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C9" w:rsidRDefault="008462C9" w:rsidP="008669C0">
      <w:pPr>
        <w:pStyle w:val="Heading3"/>
        <w:ind w:left="-851" w:firstLine="594"/>
        <w:rPr>
          <w:b w:val="0"/>
          <w:bCs w:val="0"/>
          <w:sz w:val="16"/>
          <w:szCs w:val="16"/>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02.8pt;margin-top:23.1pt;width:304.5pt;height:64.8pt;z-index:251656704" fillcolor="black" strokeweight="1pt">
            <v:fill color2="#fc0"/>
            <v:shadow type="perspective" color="#875b0d" opacity="45875f" origin=",.5" matrix=",,,.5,,-4768371582e-16"/>
            <v:textpath style="font-family:&quot;Book Antiqua&quot;;font-weight:bold;v-text-kern:t" trim="t" fitpath="t" string="ВЕСТНИК"/>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9" type="#_x0000_t75" alt="HPIM0373" style="position:absolute;left:0;text-align:left;margin-left:-.3pt;margin-top:18.1pt;width:187.1pt;height:202.5pt;z-index:251654656;visibility:visible">
            <v:imagedata r:id="rId7" o:title="" blacklevel="9830f"/>
          </v:shape>
        </w:pict>
      </w:r>
    </w:p>
    <w:p w:rsidR="008462C9" w:rsidRPr="00282395" w:rsidRDefault="008462C9" w:rsidP="00B86749">
      <w:pPr>
        <w:pStyle w:val="Heading3"/>
        <w:ind w:left="-48" w:firstLine="594"/>
        <w:rPr>
          <w:b w:val="0"/>
          <w:bCs w:val="0"/>
          <w:sz w:val="16"/>
          <w:szCs w:val="16"/>
        </w:rPr>
      </w:pPr>
    </w:p>
    <w:p w:rsidR="008462C9" w:rsidRPr="00282395" w:rsidRDefault="008462C9" w:rsidP="00385849">
      <w:pPr>
        <w:pStyle w:val="Heading3"/>
        <w:rPr>
          <w:b w:val="0"/>
          <w:bCs w:val="0"/>
          <w:sz w:val="16"/>
          <w:szCs w:val="16"/>
        </w:rPr>
      </w:pPr>
    </w:p>
    <w:p w:rsidR="008462C9" w:rsidRPr="00282395" w:rsidRDefault="008462C9" w:rsidP="00385849">
      <w:pPr>
        <w:pStyle w:val="Heading3"/>
        <w:rPr>
          <w:b w:val="0"/>
          <w:bCs w:val="0"/>
          <w:sz w:val="16"/>
          <w:szCs w:val="16"/>
        </w:rPr>
      </w:pPr>
    </w:p>
    <w:p w:rsidR="008462C9" w:rsidRPr="00282395" w:rsidRDefault="008462C9" w:rsidP="00786164">
      <w:pPr>
        <w:pStyle w:val="Heading3"/>
        <w:ind w:left="-426" w:firstLine="284"/>
        <w:rPr>
          <w:b w:val="0"/>
          <w:bCs w:val="0"/>
          <w:sz w:val="16"/>
          <w:szCs w:val="16"/>
        </w:rPr>
      </w:pPr>
      <w:r>
        <w:rPr>
          <w:noProof/>
          <w:lang w:eastAsia="ru-RU"/>
        </w:rPr>
        <w:pict>
          <v:shape id="_x0000_s1030" type="#_x0000_t136" style="position:absolute;left:0;text-align:left;margin-left:254.4pt;margin-top:6.95pt;width:200.2pt;height:83.4pt;z-index:251657728"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8462C9" w:rsidRDefault="008462C9" w:rsidP="00385849">
      <w:pPr>
        <w:pStyle w:val="Heading3"/>
        <w:rPr>
          <w:b w:val="0"/>
          <w:bCs w:val="0"/>
          <w:sz w:val="16"/>
          <w:szCs w:val="16"/>
        </w:rPr>
      </w:pPr>
    </w:p>
    <w:p w:rsidR="008462C9" w:rsidRDefault="008462C9" w:rsidP="00443ADE"/>
    <w:p w:rsidR="008462C9" w:rsidRDefault="008462C9" w:rsidP="00443ADE"/>
    <w:p w:rsidR="008462C9" w:rsidRDefault="008462C9" w:rsidP="00443ADE"/>
    <w:p w:rsidR="008462C9" w:rsidRPr="00443ADE" w:rsidRDefault="008462C9" w:rsidP="00443ADE">
      <w:r>
        <w:rPr>
          <w:noProof/>
          <w:lang w:eastAsia="ru-RU"/>
        </w:rPr>
        <w:pict>
          <v:shapetype id="_x0000_t202" coordsize="21600,21600" o:spt="202" path="m,l,21600r21600,l21600,xe">
            <v:stroke joinstyle="miter"/>
            <v:path gradientshapeok="t" o:connecttype="rect"/>
          </v:shapetype>
          <v:shape id="_x0000_s1031" type="#_x0000_t202" style="position:absolute;margin-left:291.55pt;margin-top:10.7pt;width:222.1pt;height:37.25pt;z-index:251658752" fillcolor="silver" stroked="f">
            <v:textbox style="mso-next-textbox:#_x0000_s1031" inset="0,0,0,0">
              <w:txbxContent>
                <w:p w:rsidR="008462C9" w:rsidRDefault="008462C9" w:rsidP="00B74D08">
                  <w:pPr>
                    <w:rPr>
                      <w:b/>
                      <w:sz w:val="4"/>
                      <w:szCs w:val="4"/>
                    </w:rPr>
                  </w:pPr>
                  <w:r>
                    <w:rPr>
                      <w:b/>
                      <w:sz w:val="32"/>
                      <w:szCs w:val="32"/>
                    </w:rPr>
                    <w:t xml:space="preserve">  </w:t>
                  </w:r>
                </w:p>
                <w:p w:rsidR="008462C9" w:rsidRDefault="008462C9" w:rsidP="00B74D08">
                  <w:pPr>
                    <w:rPr>
                      <w:b/>
                      <w:sz w:val="32"/>
                      <w:szCs w:val="32"/>
                    </w:rPr>
                  </w:pPr>
                  <w:r>
                    <w:rPr>
                      <w:b/>
                      <w:sz w:val="32"/>
                      <w:szCs w:val="32"/>
                    </w:rPr>
                    <w:t xml:space="preserve">     № 13 от 30 ноября </w:t>
                  </w:r>
                  <w:smartTag w:uri="urn:schemas-microsoft-com:office:smarttags" w:element="metricconverter">
                    <w:smartTagPr>
                      <w:attr w:name="ProductID" w:val="2022 г"/>
                    </w:smartTagPr>
                    <w:r>
                      <w:rPr>
                        <w:b/>
                        <w:sz w:val="32"/>
                        <w:szCs w:val="32"/>
                      </w:rPr>
                      <w:t>2022 г</w:t>
                    </w:r>
                  </w:smartTag>
                  <w:r>
                    <w:rPr>
                      <w:b/>
                      <w:sz w:val="32"/>
                      <w:szCs w:val="32"/>
                    </w:rPr>
                    <w:t>.</w:t>
                  </w:r>
                </w:p>
                <w:p w:rsidR="008462C9" w:rsidRDefault="008462C9" w:rsidP="00B74D08">
                  <w:pPr>
                    <w:rPr>
                      <w:b/>
                      <w:sz w:val="32"/>
                      <w:szCs w:val="32"/>
                    </w:rPr>
                  </w:pPr>
                  <w:r>
                    <w:rPr>
                      <w:b/>
                      <w:sz w:val="32"/>
                      <w:szCs w:val="32"/>
                    </w:rPr>
                    <w:t xml:space="preserve">                   </w:t>
                  </w:r>
                </w:p>
              </w:txbxContent>
            </v:textbox>
          </v:shape>
        </w:pict>
      </w:r>
    </w:p>
    <w:p w:rsidR="008462C9" w:rsidRDefault="008462C9" w:rsidP="007A6480">
      <w:pPr>
        <w:pStyle w:val="Heading3"/>
        <w:rPr>
          <w:b w:val="0"/>
          <w:bCs w:val="0"/>
          <w:sz w:val="16"/>
          <w:szCs w:val="16"/>
        </w:rPr>
      </w:pPr>
    </w:p>
    <w:p w:rsidR="008462C9" w:rsidRDefault="008462C9" w:rsidP="00A4616F"/>
    <w:p w:rsidR="008462C9" w:rsidRPr="00A4616F" w:rsidRDefault="008462C9" w:rsidP="00A4616F">
      <w:pPr>
        <w:rPr>
          <w:b/>
        </w:rPr>
      </w:pPr>
      <w:r>
        <w:rPr>
          <w:noProof/>
          <w:lang w:eastAsia="ru-RU"/>
        </w:rPr>
        <w:pict>
          <v:line id="_x0000_s1032" style="position:absolute;z-index:251655680" from="-3.3pt,5.7pt" to="507.3pt,5.7pt" strokeweight="4.5pt">
            <v:stroke linestyle="thinThick"/>
          </v:line>
        </w:pict>
      </w:r>
    </w:p>
    <w:p w:rsidR="008462C9" w:rsidRPr="00610EA0" w:rsidRDefault="008462C9" w:rsidP="004127FD">
      <w:pPr>
        <w:jc w:val="center"/>
        <w:rPr>
          <w:b/>
          <w:sz w:val="16"/>
          <w:szCs w:val="16"/>
        </w:rPr>
      </w:pPr>
    </w:p>
    <w:p w:rsidR="008462C9" w:rsidRPr="00610EA0" w:rsidRDefault="008462C9" w:rsidP="00610EA0">
      <w:pPr>
        <w:jc w:val="center"/>
        <w:rPr>
          <w:b/>
          <w:sz w:val="20"/>
          <w:szCs w:val="20"/>
        </w:rPr>
      </w:pPr>
      <w:r w:rsidRPr="00610EA0">
        <w:rPr>
          <w:b/>
          <w:sz w:val="20"/>
          <w:szCs w:val="20"/>
        </w:rPr>
        <w:t xml:space="preserve">Информационное сообщение </w:t>
      </w:r>
    </w:p>
    <w:p w:rsidR="008462C9" w:rsidRPr="00610EA0" w:rsidRDefault="008462C9" w:rsidP="00610EA0">
      <w:pPr>
        <w:jc w:val="center"/>
        <w:rPr>
          <w:b/>
          <w:sz w:val="16"/>
          <w:szCs w:val="16"/>
        </w:rPr>
      </w:pPr>
    </w:p>
    <w:p w:rsidR="008462C9" w:rsidRPr="00610EA0" w:rsidRDefault="008462C9" w:rsidP="00610EA0">
      <w:pPr>
        <w:ind w:firstLine="720"/>
        <w:jc w:val="both"/>
        <w:rPr>
          <w:sz w:val="16"/>
          <w:szCs w:val="16"/>
        </w:rPr>
      </w:pPr>
      <w:r w:rsidRPr="00610EA0">
        <w:rPr>
          <w:sz w:val="16"/>
          <w:szCs w:val="16"/>
        </w:rPr>
        <w:t xml:space="preserve">Администрация муниципального района муниципального образования «Нижнеудинский район» проводит </w:t>
      </w:r>
      <w:r>
        <w:rPr>
          <w:sz w:val="16"/>
          <w:szCs w:val="16"/>
        </w:rPr>
        <w:t>отбор юридических лиц и индивидуальных предпринимателей для предоставления</w:t>
      </w:r>
      <w:r w:rsidRPr="00610EA0">
        <w:rPr>
          <w:sz w:val="16"/>
          <w:szCs w:val="16"/>
        </w:rPr>
        <w:t xml:space="preserve"> субсидий в целях компенсации расходов:</w:t>
      </w:r>
    </w:p>
    <w:p w:rsidR="008462C9" w:rsidRPr="00610EA0" w:rsidRDefault="008462C9" w:rsidP="00610EA0">
      <w:pPr>
        <w:ind w:firstLine="720"/>
        <w:jc w:val="both"/>
        <w:rPr>
          <w:sz w:val="16"/>
          <w:szCs w:val="16"/>
        </w:rPr>
      </w:pPr>
      <w:r w:rsidRPr="00610EA0">
        <w:rPr>
          <w:sz w:val="16"/>
          <w:szCs w:val="16"/>
        </w:rPr>
        <w:t>1) по перевозке грузов необходимых для жизнеобеспечения населения автомобильным транспортом из города Нижнеудинск в населенные пункты Тофаларии: с. Алыгджер, д. Нерха и с. Верхняя Гутара в 2023 году из бюджета муниципального образования «Нижнеудинский район»</w:t>
      </w:r>
      <w:r w:rsidRPr="00A67F34">
        <w:rPr>
          <w:sz w:val="16"/>
          <w:szCs w:val="16"/>
        </w:rPr>
        <w:t xml:space="preserve"> </w:t>
      </w:r>
      <w:r>
        <w:rPr>
          <w:sz w:val="16"/>
          <w:szCs w:val="16"/>
        </w:rPr>
        <w:t>(далее по тексту – субсидия)</w:t>
      </w:r>
      <w:r w:rsidRPr="00610EA0">
        <w:rPr>
          <w:sz w:val="16"/>
          <w:szCs w:val="16"/>
        </w:rPr>
        <w:t>;</w:t>
      </w:r>
    </w:p>
    <w:p w:rsidR="008462C9" w:rsidRPr="00610EA0" w:rsidRDefault="008462C9" w:rsidP="00610EA0">
      <w:pPr>
        <w:ind w:firstLine="720"/>
        <w:jc w:val="both"/>
        <w:rPr>
          <w:sz w:val="16"/>
          <w:szCs w:val="16"/>
        </w:rPr>
      </w:pPr>
      <w:r w:rsidRPr="00610EA0">
        <w:rPr>
          <w:sz w:val="16"/>
          <w:szCs w:val="16"/>
        </w:rPr>
        <w:t>2) по перевозке пассажиров, грузов необходимых для жизнеобеспечения населения авиационным транспортом из города Нижнеудинск в населенные пункты Тофаларии: с. Алыгджер, д. Нерха и с. Верхняя Гутара в 2023 году из бюджета муниципального образования «Нижнеудинский ра</w:t>
      </w:r>
      <w:r>
        <w:rPr>
          <w:sz w:val="16"/>
          <w:szCs w:val="16"/>
        </w:rPr>
        <w:t>йон» (далее по тексту – субсидия</w:t>
      </w:r>
      <w:r w:rsidRPr="00610EA0">
        <w:rPr>
          <w:sz w:val="16"/>
          <w:szCs w:val="16"/>
        </w:rPr>
        <w:t>).</w:t>
      </w:r>
    </w:p>
    <w:p w:rsidR="008462C9" w:rsidRPr="00A67F34" w:rsidRDefault="008462C9" w:rsidP="00A67F34">
      <w:pPr>
        <w:ind w:firstLine="720"/>
        <w:jc w:val="both"/>
        <w:rPr>
          <w:sz w:val="16"/>
          <w:szCs w:val="16"/>
        </w:rPr>
      </w:pPr>
      <w:r w:rsidRPr="00610EA0">
        <w:rPr>
          <w:rStyle w:val="FontStyle20"/>
          <w:sz w:val="16"/>
          <w:szCs w:val="16"/>
        </w:rPr>
        <w:t>Субсидии предоставляются юридическим лицам любой организационно-правовой формы (за исключением государственных (муниципальных) учреждений) и (или) индивидуальным предпринимателям, которые обратились в администрацию муниципального района муниципального образования «Нижнеудинский район» с заявкой о предоставлении субсидий, предложившие наиболее низкую стоимость тонно-километра по доставке грузов автотранспортом либо наиболее низкую стоимость летного часа воздушного судна при перевозке пассажиров и грузов авиатранспортом из города Нижнеудинск в населенные пункты Тофаларии, и соответствуют требованиям, установленным</w:t>
      </w:r>
      <w:r w:rsidRPr="00610EA0">
        <w:rPr>
          <w:sz w:val="16"/>
          <w:szCs w:val="16"/>
        </w:rPr>
        <w:t xml:space="preserve"> Положением о предоставлении субсидий  в целях компенсации расходов по перевозке пассажиров и грузов в населенные пункты Тофаларии, утвержденным постановлением администрации муниципального района муниципального образования «Нижнеудинс</w:t>
      </w:r>
      <w:r>
        <w:rPr>
          <w:sz w:val="16"/>
          <w:szCs w:val="16"/>
        </w:rPr>
        <w:t xml:space="preserve">кий район» от 11.04.2022г. № 78 </w:t>
      </w:r>
      <w:r w:rsidRPr="00A67F34">
        <w:rPr>
          <w:sz w:val="16"/>
          <w:szCs w:val="16"/>
        </w:rPr>
        <w:t>(далее по тексту – Положение о предоставлении субсидий).</w:t>
      </w:r>
    </w:p>
    <w:p w:rsidR="008462C9" w:rsidRPr="00A67F34" w:rsidRDefault="008462C9" w:rsidP="00A67F34">
      <w:pPr>
        <w:ind w:firstLine="720"/>
        <w:jc w:val="both"/>
        <w:rPr>
          <w:sz w:val="16"/>
          <w:szCs w:val="16"/>
        </w:rPr>
      </w:pPr>
      <w:r w:rsidRPr="00A67F34">
        <w:rPr>
          <w:sz w:val="16"/>
          <w:szCs w:val="16"/>
        </w:rPr>
        <w:t xml:space="preserve">Субсидии предоставляются по результатам проведения отбора лиц, претендующих на получение субсидий. </w:t>
      </w:r>
    </w:p>
    <w:p w:rsidR="008462C9" w:rsidRPr="00A67F34" w:rsidRDefault="008462C9" w:rsidP="00A67F34">
      <w:pPr>
        <w:ind w:firstLine="720"/>
        <w:jc w:val="both"/>
        <w:rPr>
          <w:sz w:val="16"/>
          <w:szCs w:val="16"/>
        </w:rPr>
      </w:pPr>
      <w:r w:rsidRPr="00A67F34">
        <w:rPr>
          <w:sz w:val="16"/>
          <w:szCs w:val="16"/>
        </w:rPr>
        <w:t xml:space="preserve">Для участия в отборе юридические лица и индивидуальные предприниматели, претендующие на получение субсидий (далее по тексту – лица, претендующие на получение субсидий) в срок </w:t>
      </w:r>
      <w:r w:rsidRPr="00A67F34">
        <w:rPr>
          <w:b/>
          <w:sz w:val="16"/>
          <w:szCs w:val="16"/>
        </w:rPr>
        <w:t>с 5 декабря 2022г. с 8-00 час. по 9 декабря 2022г. не позднее 17-00 час.</w:t>
      </w:r>
      <w:r w:rsidRPr="00A67F34">
        <w:rPr>
          <w:sz w:val="16"/>
          <w:szCs w:val="16"/>
        </w:rPr>
        <w:t xml:space="preserve"> направляют в администрацию муниципального района муниципального образования «Нижнеудинский район», расположенную по адресу: </w:t>
      </w:r>
      <w:smartTag w:uri="urn:schemas-microsoft-com:office:smarttags" w:element="metricconverter">
        <w:smartTagPr>
          <w:attr w:name="ProductID" w:val="665106 г"/>
        </w:smartTagPr>
        <w:r w:rsidRPr="00A67F34">
          <w:rPr>
            <w:sz w:val="16"/>
            <w:szCs w:val="16"/>
          </w:rPr>
          <w:t>665106 г</w:t>
        </w:r>
      </w:smartTag>
      <w:r w:rsidRPr="00A67F34">
        <w:rPr>
          <w:sz w:val="16"/>
          <w:szCs w:val="16"/>
        </w:rPr>
        <w:t xml:space="preserve">. Нижнеудинск, ул. Октябрьская, 1 (кабинет 219), либо на электронный адрес: </w:t>
      </w:r>
      <w:hyperlink r:id="rId8" w:history="1">
        <w:r w:rsidRPr="00A67F34">
          <w:rPr>
            <w:rStyle w:val="Hyperlink"/>
            <w:color w:val="auto"/>
            <w:sz w:val="16"/>
            <w:szCs w:val="16"/>
            <w:lang w:val="en-US"/>
          </w:rPr>
          <w:t>nuradm</w:t>
        </w:r>
        <w:r w:rsidRPr="00A67F34">
          <w:rPr>
            <w:rStyle w:val="Hyperlink"/>
            <w:color w:val="auto"/>
            <w:sz w:val="16"/>
            <w:szCs w:val="16"/>
          </w:rPr>
          <w:t>@</w:t>
        </w:r>
        <w:r w:rsidRPr="00A67F34">
          <w:rPr>
            <w:rStyle w:val="Hyperlink"/>
            <w:color w:val="auto"/>
            <w:sz w:val="16"/>
            <w:szCs w:val="16"/>
            <w:lang w:val="en-US"/>
          </w:rPr>
          <w:t>rambler</w:t>
        </w:r>
        <w:r w:rsidRPr="00A67F34">
          <w:rPr>
            <w:rStyle w:val="Hyperlink"/>
            <w:color w:val="auto"/>
            <w:sz w:val="16"/>
            <w:szCs w:val="16"/>
          </w:rPr>
          <w:t>.</w:t>
        </w:r>
        <w:r w:rsidRPr="00A67F34">
          <w:rPr>
            <w:rStyle w:val="Hyperlink"/>
            <w:color w:val="auto"/>
            <w:sz w:val="16"/>
            <w:szCs w:val="16"/>
            <w:lang w:val="en-US"/>
          </w:rPr>
          <w:t>ru</w:t>
        </w:r>
      </w:hyperlink>
      <w:r w:rsidRPr="00A67F34">
        <w:rPr>
          <w:sz w:val="16"/>
          <w:szCs w:val="16"/>
        </w:rPr>
        <w:t xml:space="preserve"> или </w:t>
      </w:r>
      <w:hyperlink r:id="rId9" w:history="1">
        <w:r w:rsidRPr="00A67F34">
          <w:rPr>
            <w:rStyle w:val="Hyperlink"/>
            <w:color w:val="auto"/>
            <w:sz w:val="16"/>
            <w:szCs w:val="16"/>
            <w:lang w:val="en-US"/>
          </w:rPr>
          <w:t>zakaz</w:t>
        </w:r>
        <w:r w:rsidRPr="00A67F34">
          <w:rPr>
            <w:rStyle w:val="Hyperlink"/>
            <w:color w:val="auto"/>
            <w:sz w:val="16"/>
            <w:szCs w:val="16"/>
          </w:rPr>
          <w:t>.</w:t>
        </w:r>
        <w:r w:rsidRPr="00A67F34">
          <w:rPr>
            <w:rStyle w:val="Hyperlink"/>
            <w:color w:val="auto"/>
            <w:sz w:val="16"/>
            <w:szCs w:val="16"/>
            <w:lang w:val="en-US"/>
          </w:rPr>
          <w:t>nuradm</w:t>
        </w:r>
        <w:r w:rsidRPr="00A67F34">
          <w:rPr>
            <w:rStyle w:val="Hyperlink"/>
            <w:color w:val="auto"/>
            <w:sz w:val="16"/>
            <w:szCs w:val="16"/>
          </w:rPr>
          <w:t>@</w:t>
        </w:r>
        <w:r w:rsidRPr="00A67F34">
          <w:rPr>
            <w:rStyle w:val="Hyperlink"/>
            <w:color w:val="auto"/>
            <w:sz w:val="16"/>
            <w:szCs w:val="16"/>
            <w:lang w:val="en-US"/>
          </w:rPr>
          <w:t>mail</w:t>
        </w:r>
        <w:r w:rsidRPr="00A67F34">
          <w:rPr>
            <w:rStyle w:val="Hyperlink"/>
            <w:color w:val="auto"/>
            <w:sz w:val="16"/>
            <w:szCs w:val="16"/>
          </w:rPr>
          <w:t>.</w:t>
        </w:r>
        <w:r w:rsidRPr="00A67F34">
          <w:rPr>
            <w:rStyle w:val="Hyperlink"/>
            <w:color w:val="auto"/>
            <w:sz w:val="16"/>
            <w:szCs w:val="16"/>
            <w:lang w:val="en-US"/>
          </w:rPr>
          <w:t>ru</w:t>
        </w:r>
      </w:hyperlink>
      <w:r w:rsidRPr="00A67F34">
        <w:rPr>
          <w:sz w:val="16"/>
          <w:szCs w:val="16"/>
        </w:rPr>
        <w:t xml:space="preserve"> следующие документы:</w:t>
      </w:r>
    </w:p>
    <w:p w:rsidR="008462C9" w:rsidRPr="00A67F34" w:rsidRDefault="008462C9" w:rsidP="00A67F34">
      <w:pPr>
        <w:numPr>
          <w:ilvl w:val="0"/>
          <w:numId w:val="47"/>
        </w:numPr>
        <w:tabs>
          <w:tab w:val="clear" w:pos="1152"/>
          <w:tab w:val="num" w:pos="0"/>
          <w:tab w:val="left" w:pos="900"/>
          <w:tab w:val="left" w:pos="1080"/>
        </w:tabs>
        <w:ind w:left="0" w:firstLine="792"/>
        <w:jc w:val="both"/>
        <w:rPr>
          <w:sz w:val="16"/>
          <w:szCs w:val="16"/>
        </w:rPr>
      </w:pPr>
      <w:r w:rsidRPr="00A67F34">
        <w:rPr>
          <w:sz w:val="16"/>
          <w:szCs w:val="16"/>
        </w:rPr>
        <w:t>Заявку на получение субсидии по форме, утвержденной Положением о предоставлении субсидий.</w:t>
      </w:r>
    </w:p>
    <w:p w:rsidR="008462C9" w:rsidRPr="00610EA0" w:rsidRDefault="008462C9" w:rsidP="00610EA0">
      <w:pPr>
        <w:pStyle w:val="Style8"/>
        <w:widowControl/>
        <w:tabs>
          <w:tab w:val="left" w:pos="0"/>
          <w:tab w:val="num" w:pos="630"/>
          <w:tab w:val="left" w:pos="960"/>
        </w:tabs>
        <w:spacing w:line="240" w:lineRule="auto"/>
        <w:ind w:firstLine="709"/>
        <w:rPr>
          <w:rStyle w:val="FontStyle20"/>
          <w:sz w:val="16"/>
          <w:szCs w:val="16"/>
        </w:rPr>
      </w:pPr>
      <w:r w:rsidRPr="00610EA0">
        <w:rPr>
          <w:sz w:val="16"/>
          <w:szCs w:val="16"/>
        </w:rPr>
        <w:t xml:space="preserve">2. Форму № 1 «Бухгалтерский баланс», форму № 2 «Отчет о прибылях и убытках» и (или) налоговую отчетность на 1 января года подачи </w:t>
      </w:r>
      <w:r w:rsidRPr="00610EA0">
        <w:rPr>
          <w:rStyle w:val="FontStyle20"/>
          <w:sz w:val="16"/>
          <w:szCs w:val="16"/>
        </w:rPr>
        <w:t>заявления и на последнюю отчетную дату года подачи заявления с отметкой налогового органа.</w:t>
      </w:r>
    </w:p>
    <w:p w:rsidR="008462C9" w:rsidRPr="00610EA0" w:rsidRDefault="008462C9" w:rsidP="00610EA0">
      <w:pPr>
        <w:pStyle w:val="Style9"/>
        <w:widowControl/>
        <w:tabs>
          <w:tab w:val="left" w:pos="0"/>
          <w:tab w:val="left" w:pos="830"/>
        </w:tabs>
        <w:spacing w:line="240" w:lineRule="auto"/>
        <w:ind w:firstLine="709"/>
        <w:rPr>
          <w:rStyle w:val="FontStyle20"/>
          <w:sz w:val="16"/>
          <w:szCs w:val="16"/>
        </w:rPr>
      </w:pPr>
      <w:r w:rsidRPr="00610EA0">
        <w:rPr>
          <w:rStyle w:val="FontStyle20"/>
          <w:sz w:val="16"/>
          <w:szCs w:val="16"/>
        </w:rPr>
        <w:t>3. Расчет стоимости тонно-километра (калькуляцию) при перевозке грузов автотранспортом.</w:t>
      </w:r>
    </w:p>
    <w:p w:rsidR="008462C9" w:rsidRPr="00610EA0" w:rsidRDefault="008462C9" w:rsidP="00610EA0">
      <w:pPr>
        <w:pStyle w:val="Style9"/>
        <w:widowControl/>
        <w:tabs>
          <w:tab w:val="left" w:pos="0"/>
          <w:tab w:val="left" w:pos="830"/>
        </w:tabs>
        <w:spacing w:line="240" w:lineRule="auto"/>
        <w:ind w:firstLine="709"/>
        <w:rPr>
          <w:rStyle w:val="FontStyle20"/>
          <w:sz w:val="16"/>
          <w:szCs w:val="16"/>
        </w:rPr>
      </w:pPr>
      <w:r w:rsidRPr="00610EA0">
        <w:rPr>
          <w:rStyle w:val="FontStyle20"/>
          <w:sz w:val="16"/>
          <w:szCs w:val="16"/>
        </w:rPr>
        <w:t xml:space="preserve">4. Расчет стоимости летного часа воздушного судна (калькуляцию) и стоимости полетов в населенные пункты Тофаларии при перевозке пассажиров и грузов авиатранспортом. </w:t>
      </w:r>
    </w:p>
    <w:p w:rsidR="008462C9" w:rsidRPr="00610EA0" w:rsidRDefault="008462C9" w:rsidP="00610EA0">
      <w:pPr>
        <w:pStyle w:val="Style9"/>
        <w:widowControl/>
        <w:tabs>
          <w:tab w:val="left" w:pos="0"/>
          <w:tab w:val="left" w:pos="830"/>
        </w:tabs>
        <w:spacing w:line="240" w:lineRule="auto"/>
        <w:ind w:firstLine="709"/>
        <w:rPr>
          <w:rStyle w:val="FontStyle20"/>
          <w:sz w:val="16"/>
          <w:szCs w:val="16"/>
        </w:rPr>
      </w:pPr>
      <w:r w:rsidRPr="00610EA0">
        <w:rPr>
          <w:rStyle w:val="FontStyle20"/>
          <w:sz w:val="16"/>
          <w:szCs w:val="16"/>
        </w:rPr>
        <w:t xml:space="preserve">Стоимость летного часа вертолета Ми-8Т не более 224 925, 38 (Двести двадцать четыре тысячи девятьсот двадцать пять) рублей тридцать восемь копеек. </w:t>
      </w:r>
    </w:p>
    <w:p w:rsidR="008462C9" w:rsidRPr="00610EA0" w:rsidRDefault="008462C9" w:rsidP="00610EA0">
      <w:pPr>
        <w:pStyle w:val="Style9"/>
        <w:widowControl/>
        <w:tabs>
          <w:tab w:val="left" w:pos="0"/>
          <w:tab w:val="num" w:pos="630"/>
          <w:tab w:val="left" w:pos="850"/>
        </w:tabs>
        <w:spacing w:line="240" w:lineRule="auto"/>
        <w:ind w:firstLine="709"/>
        <w:rPr>
          <w:rStyle w:val="FontStyle20"/>
          <w:sz w:val="16"/>
          <w:szCs w:val="16"/>
        </w:rPr>
      </w:pPr>
      <w:r w:rsidRPr="00610EA0">
        <w:rPr>
          <w:rStyle w:val="FontStyle20"/>
          <w:sz w:val="16"/>
          <w:szCs w:val="16"/>
        </w:rPr>
        <w:t>5. Договор (соглашение) на базирование воздушных судов (воздушного судна) на территории аэропорта г. Нижнеудинск.</w:t>
      </w:r>
    </w:p>
    <w:p w:rsidR="008462C9" w:rsidRPr="00610EA0" w:rsidRDefault="008462C9" w:rsidP="00610EA0">
      <w:pPr>
        <w:pStyle w:val="Style9"/>
        <w:widowControl/>
        <w:tabs>
          <w:tab w:val="left" w:pos="0"/>
          <w:tab w:val="left" w:pos="830"/>
        </w:tabs>
        <w:spacing w:line="240" w:lineRule="auto"/>
        <w:ind w:firstLine="709"/>
        <w:rPr>
          <w:rStyle w:val="FontStyle20"/>
          <w:sz w:val="16"/>
          <w:szCs w:val="16"/>
        </w:rPr>
      </w:pPr>
      <w:r w:rsidRPr="00610EA0">
        <w:rPr>
          <w:rStyle w:val="FontStyle20"/>
          <w:sz w:val="16"/>
          <w:szCs w:val="16"/>
        </w:rPr>
        <w:t>6. Документы, подтверждающие наличие автотранспорта либо авиатранспорта.</w:t>
      </w:r>
    </w:p>
    <w:p w:rsidR="008462C9" w:rsidRPr="00610EA0" w:rsidRDefault="008462C9" w:rsidP="00610EA0">
      <w:pPr>
        <w:pStyle w:val="Style9"/>
        <w:widowControl/>
        <w:tabs>
          <w:tab w:val="left" w:pos="0"/>
          <w:tab w:val="left" w:pos="830"/>
        </w:tabs>
        <w:spacing w:line="240" w:lineRule="auto"/>
        <w:ind w:firstLine="709"/>
        <w:rPr>
          <w:rStyle w:val="FontStyle20"/>
          <w:sz w:val="16"/>
          <w:szCs w:val="16"/>
        </w:rPr>
      </w:pPr>
      <w:r w:rsidRPr="00610EA0">
        <w:rPr>
          <w:rStyle w:val="FontStyle20"/>
          <w:sz w:val="16"/>
          <w:szCs w:val="16"/>
        </w:rPr>
        <w:t>7. Документы, подтверждающие наличие кадрового состава.</w:t>
      </w:r>
    </w:p>
    <w:p w:rsidR="008462C9" w:rsidRPr="00610EA0" w:rsidRDefault="008462C9" w:rsidP="00610EA0">
      <w:pPr>
        <w:pStyle w:val="Style8"/>
        <w:widowControl/>
        <w:tabs>
          <w:tab w:val="left" w:pos="0"/>
          <w:tab w:val="left" w:pos="284"/>
          <w:tab w:val="left" w:pos="851"/>
          <w:tab w:val="left" w:pos="1134"/>
        </w:tabs>
        <w:spacing w:line="240" w:lineRule="auto"/>
        <w:ind w:firstLine="709"/>
        <w:rPr>
          <w:rStyle w:val="FontStyle20"/>
          <w:sz w:val="16"/>
          <w:szCs w:val="16"/>
        </w:rPr>
      </w:pPr>
      <w:r w:rsidRPr="00610EA0">
        <w:rPr>
          <w:rStyle w:val="FontStyle20"/>
          <w:sz w:val="16"/>
          <w:szCs w:val="16"/>
        </w:rPr>
        <w:t>8. Выписку из Единого государственного реестра юридических лиц (индивидуальных предпринимателей), полученную не ранее чем за 30 календарных дней до дня подачи заявления о предоставлении субсидии.</w:t>
      </w:r>
    </w:p>
    <w:p w:rsidR="008462C9" w:rsidRPr="00610EA0" w:rsidRDefault="008462C9" w:rsidP="00610EA0">
      <w:pPr>
        <w:pStyle w:val="Style8"/>
        <w:widowControl/>
        <w:tabs>
          <w:tab w:val="left" w:pos="0"/>
          <w:tab w:val="num" w:pos="630"/>
          <w:tab w:val="left" w:pos="960"/>
        </w:tabs>
        <w:spacing w:line="240" w:lineRule="auto"/>
        <w:ind w:firstLine="709"/>
        <w:rPr>
          <w:rStyle w:val="FontStyle20"/>
          <w:sz w:val="16"/>
          <w:szCs w:val="16"/>
        </w:rPr>
      </w:pPr>
      <w:r w:rsidRPr="00610EA0">
        <w:rPr>
          <w:rStyle w:val="FontStyle20"/>
          <w:sz w:val="16"/>
          <w:szCs w:val="16"/>
        </w:rPr>
        <w:t>9. Копию свидетельства о постановке на учет в налоговом органе.</w:t>
      </w:r>
    </w:p>
    <w:p w:rsidR="008462C9" w:rsidRPr="00610EA0" w:rsidRDefault="008462C9" w:rsidP="00610EA0">
      <w:pPr>
        <w:tabs>
          <w:tab w:val="left" w:pos="0"/>
        </w:tabs>
        <w:ind w:firstLine="709"/>
        <w:jc w:val="both"/>
        <w:rPr>
          <w:sz w:val="16"/>
          <w:szCs w:val="16"/>
        </w:rPr>
      </w:pPr>
      <w:r w:rsidRPr="00610EA0">
        <w:rPr>
          <w:sz w:val="16"/>
          <w:szCs w:val="16"/>
        </w:rPr>
        <w:t xml:space="preserve">Юридические лица и индивидуальные предприниматели, претендующие на получение субсидии должны на 1 (первое) число месяца, предшествующего месяцу, в котором планируется проведение отбора соответствовать  следующим критериям: </w:t>
      </w:r>
    </w:p>
    <w:p w:rsidR="008462C9" w:rsidRPr="00610EA0" w:rsidRDefault="008462C9" w:rsidP="00610EA0">
      <w:pPr>
        <w:tabs>
          <w:tab w:val="left" w:pos="0"/>
        </w:tabs>
        <w:ind w:firstLine="709"/>
        <w:jc w:val="both"/>
        <w:rPr>
          <w:sz w:val="16"/>
          <w:szCs w:val="16"/>
        </w:rPr>
      </w:pPr>
      <w:bookmarkStart w:id="0" w:name="sub_1001"/>
      <w:r w:rsidRPr="00610EA0">
        <w:rPr>
          <w:sz w:val="16"/>
          <w:szCs w:val="16"/>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0" w:history="1">
        <w:r w:rsidRPr="00610EA0">
          <w:rPr>
            <w:rStyle w:val="a7"/>
            <w:sz w:val="16"/>
            <w:szCs w:val="16"/>
          </w:rPr>
          <w:t>законодательством</w:t>
        </w:r>
      </w:hyperlink>
      <w:r w:rsidRPr="00610EA0">
        <w:rPr>
          <w:sz w:val="16"/>
          <w:szCs w:val="16"/>
        </w:rPr>
        <w:t xml:space="preserve"> Российской Федерации о налогах и сборах.</w:t>
      </w:r>
    </w:p>
    <w:p w:rsidR="008462C9" w:rsidRPr="00610EA0" w:rsidRDefault="008462C9" w:rsidP="00610EA0">
      <w:pPr>
        <w:tabs>
          <w:tab w:val="left" w:pos="0"/>
        </w:tabs>
        <w:ind w:firstLine="709"/>
        <w:jc w:val="both"/>
        <w:rPr>
          <w:sz w:val="16"/>
          <w:szCs w:val="16"/>
        </w:rPr>
      </w:pPr>
      <w:bookmarkStart w:id="1" w:name="sub_1002"/>
      <w:bookmarkEnd w:id="0"/>
      <w:r w:rsidRPr="00610EA0">
        <w:rPr>
          <w:sz w:val="16"/>
          <w:szCs w:val="16"/>
        </w:rPr>
        <w:t>2. 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w:t>
      </w:r>
    </w:p>
    <w:p w:rsidR="008462C9" w:rsidRPr="00610EA0" w:rsidRDefault="008462C9" w:rsidP="00610EA0">
      <w:pPr>
        <w:tabs>
          <w:tab w:val="left" w:pos="0"/>
        </w:tabs>
        <w:ind w:firstLine="709"/>
        <w:jc w:val="both"/>
        <w:rPr>
          <w:sz w:val="16"/>
          <w:szCs w:val="16"/>
        </w:rPr>
      </w:pPr>
      <w:bookmarkStart w:id="2" w:name="sub_1003"/>
      <w:bookmarkEnd w:id="1"/>
      <w:r w:rsidRPr="00610EA0">
        <w:rPr>
          <w:sz w:val="16"/>
          <w:szCs w:val="16"/>
        </w:rPr>
        <w:t>3. Не должны:</w:t>
      </w:r>
    </w:p>
    <w:p w:rsidR="008462C9" w:rsidRPr="00610EA0" w:rsidRDefault="008462C9" w:rsidP="00610EA0">
      <w:pPr>
        <w:tabs>
          <w:tab w:val="left" w:pos="0"/>
        </w:tabs>
        <w:ind w:firstLine="709"/>
        <w:jc w:val="both"/>
        <w:rPr>
          <w:sz w:val="16"/>
          <w:szCs w:val="16"/>
        </w:rPr>
      </w:pPr>
      <w:r w:rsidRPr="00610EA0">
        <w:rPr>
          <w:sz w:val="16"/>
          <w:szCs w:val="16"/>
        </w:rPr>
        <w:t>а) находиться в процессе реорганизации, ликвидации, банкротства, деятельность юридического лица не должна быть приостановлена в соответствии с законодательством Российской Федерации, а индивидуальный предприниматель не прекратил деятельность в качестве индивидуального предпринимателя;</w:t>
      </w:r>
      <w:bookmarkStart w:id="3" w:name="sub_1004"/>
      <w:bookmarkEnd w:id="2"/>
    </w:p>
    <w:bookmarkEnd w:id="3"/>
    <w:p w:rsidR="008462C9" w:rsidRPr="00610EA0" w:rsidRDefault="008462C9" w:rsidP="00610EA0">
      <w:pPr>
        <w:tabs>
          <w:tab w:val="left" w:pos="0"/>
        </w:tabs>
        <w:ind w:firstLine="709"/>
        <w:jc w:val="both"/>
        <w:rPr>
          <w:sz w:val="16"/>
          <w:szCs w:val="16"/>
        </w:rPr>
      </w:pPr>
      <w:r w:rsidRPr="00610EA0">
        <w:rPr>
          <w:sz w:val="16"/>
          <w:szCs w:val="16"/>
        </w:rPr>
        <w:t>б) получать средства из бюджета района в соответствии с иными нормативными правовыми актами, муниципальными правовыми актами на цели предоставления субсидий.</w:t>
      </w:r>
    </w:p>
    <w:p w:rsidR="008462C9" w:rsidRPr="00610EA0" w:rsidRDefault="008462C9" w:rsidP="00610EA0">
      <w:pPr>
        <w:ind w:firstLine="709"/>
        <w:jc w:val="both"/>
        <w:rPr>
          <w:sz w:val="16"/>
          <w:szCs w:val="16"/>
        </w:rPr>
      </w:pPr>
      <w:r w:rsidRPr="00610EA0">
        <w:rPr>
          <w:sz w:val="16"/>
          <w:szCs w:val="16"/>
        </w:rPr>
        <w:t>в) являться участником соглашений о разделе продукции;</w:t>
      </w:r>
    </w:p>
    <w:p w:rsidR="008462C9" w:rsidRPr="00610EA0" w:rsidRDefault="008462C9" w:rsidP="00610EA0">
      <w:pPr>
        <w:ind w:firstLine="709"/>
        <w:jc w:val="both"/>
        <w:rPr>
          <w:sz w:val="16"/>
          <w:szCs w:val="16"/>
        </w:rPr>
      </w:pPr>
      <w:r w:rsidRPr="00610EA0">
        <w:rPr>
          <w:sz w:val="16"/>
          <w:szCs w:val="16"/>
        </w:rPr>
        <w:t>г) осуществлять предпринимательскую деятельность в сфере игорного бизнеса;</w:t>
      </w:r>
    </w:p>
    <w:p w:rsidR="008462C9" w:rsidRPr="00610EA0" w:rsidRDefault="008462C9" w:rsidP="00610EA0">
      <w:pPr>
        <w:ind w:firstLine="709"/>
        <w:jc w:val="both"/>
        <w:rPr>
          <w:sz w:val="16"/>
          <w:szCs w:val="16"/>
        </w:rPr>
      </w:pPr>
      <w:r w:rsidRPr="00610EA0">
        <w:rPr>
          <w:sz w:val="16"/>
          <w:szCs w:val="16"/>
        </w:rPr>
        <w:t>д) являться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8462C9" w:rsidRPr="00610EA0" w:rsidRDefault="008462C9" w:rsidP="00610EA0">
      <w:pPr>
        <w:ind w:firstLine="709"/>
        <w:jc w:val="both"/>
        <w:rPr>
          <w:sz w:val="16"/>
          <w:szCs w:val="16"/>
        </w:rPr>
      </w:pPr>
      <w:r w:rsidRPr="00610EA0">
        <w:rPr>
          <w:sz w:val="16"/>
          <w:szCs w:val="16"/>
        </w:rPr>
        <w:t>е) осуществлять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462C9" w:rsidRPr="00610EA0" w:rsidRDefault="008462C9" w:rsidP="00610EA0">
      <w:pPr>
        <w:ind w:firstLine="709"/>
        <w:jc w:val="both"/>
        <w:rPr>
          <w:sz w:val="16"/>
          <w:szCs w:val="16"/>
        </w:rPr>
      </w:pPr>
      <w:r w:rsidRPr="00610EA0">
        <w:rPr>
          <w:sz w:val="16"/>
          <w:szCs w:val="16"/>
        </w:rPr>
        <w:t>ж) иметь факты нарушения порядка, условий целевого использования ранее предоставленных субсидий;</w:t>
      </w:r>
    </w:p>
    <w:p w:rsidR="008462C9" w:rsidRPr="00610EA0" w:rsidRDefault="008462C9" w:rsidP="00610EA0">
      <w:pPr>
        <w:ind w:firstLine="709"/>
        <w:jc w:val="both"/>
        <w:rPr>
          <w:sz w:val="16"/>
          <w:szCs w:val="16"/>
        </w:rPr>
      </w:pPr>
      <w:r w:rsidRPr="00610EA0">
        <w:rPr>
          <w:sz w:val="16"/>
          <w:szCs w:val="16"/>
        </w:rPr>
        <w:t>з) получать аналогичную субсидию в течение года до подачи документов для участия в конкурсе;</w:t>
      </w:r>
    </w:p>
    <w:p w:rsidR="008462C9" w:rsidRPr="00610EA0" w:rsidRDefault="008462C9" w:rsidP="00610EA0">
      <w:pPr>
        <w:pStyle w:val="Style8"/>
        <w:widowControl/>
        <w:tabs>
          <w:tab w:val="left" w:pos="0"/>
          <w:tab w:val="num" w:pos="630"/>
          <w:tab w:val="left" w:pos="960"/>
        </w:tabs>
        <w:spacing w:line="240" w:lineRule="auto"/>
        <w:ind w:firstLine="709"/>
        <w:rPr>
          <w:sz w:val="16"/>
          <w:szCs w:val="16"/>
        </w:rPr>
      </w:pPr>
      <w:r w:rsidRPr="00610EA0">
        <w:rPr>
          <w:sz w:val="16"/>
          <w:szCs w:val="16"/>
        </w:rPr>
        <w:t>и) являться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462C9" w:rsidRPr="00610EA0" w:rsidRDefault="008462C9" w:rsidP="00610EA0">
      <w:pPr>
        <w:pStyle w:val="Style8"/>
        <w:widowControl/>
        <w:tabs>
          <w:tab w:val="left" w:pos="0"/>
          <w:tab w:val="num" w:pos="630"/>
          <w:tab w:val="left" w:pos="960"/>
        </w:tabs>
        <w:spacing w:line="240" w:lineRule="auto"/>
        <w:ind w:firstLine="709"/>
        <w:rPr>
          <w:sz w:val="16"/>
          <w:szCs w:val="16"/>
        </w:rPr>
      </w:pPr>
      <w:r w:rsidRPr="00610EA0">
        <w:rPr>
          <w:sz w:val="16"/>
          <w:szCs w:val="16"/>
        </w:rPr>
        <w:t>Лицо, претендующее на получение субсидии, имеет право в любое время, но не позднее 17-00 час. 9 декабря 2022г. отозвать поданную заявку на получение субсидии и отказаться от участия в отборе либо внести изменения в прилагаемые документы. </w:t>
      </w:r>
    </w:p>
    <w:p w:rsidR="008462C9" w:rsidRPr="00610EA0" w:rsidRDefault="008462C9" w:rsidP="00610EA0">
      <w:pPr>
        <w:ind w:firstLine="720"/>
        <w:rPr>
          <w:sz w:val="16"/>
          <w:szCs w:val="16"/>
        </w:rPr>
      </w:pPr>
      <w:r w:rsidRPr="00610EA0">
        <w:rPr>
          <w:sz w:val="16"/>
          <w:szCs w:val="16"/>
        </w:rPr>
        <w:t>Заявка и документы, поступившие позднее 17-00 час. 9 декабря 2022г. к рассмотрению не принимаются и возвращаются заявителю.</w:t>
      </w:r>
    </w:p>
    <w:p w:rsidR="008462C9" w:rsidRPr="00610EA0" w:rsidRDefault="008462C9" w:rsidP="00610EA0">
      <w:pPr>
        <w:pStyle w:val="Style9"/>
        <w:widowControl/>
        <w:tabs>
          <w:tab w:val="left" w:pos="0"/>
          <w:tab w:val="num" w:pos="630"/>
          <w:tab w:val="left" w:pos="851"/>
          <w:tab w:val="left" w:pos="1200"/>
        </w:tabs>
        <w:spacing w:line="240" w:lineRule="auto"/>
        <w:ind w:firstLine="709"/>
        <w:rPr>
          <w:sz w:val="16"/>
          <w:szCs w:val="16"/>
          <w:highlight w:val="red"/>
        </w:rPr>
      </w:pPr>
      <w:r w:rsidRPr="00610EA0">
        <w:rPr>
          <w:rStyle w:val="FontStyle20"/>
          <w:sz w:val="16"/>
          <w:szCs w:val="16"/>
        </w:rPr>
        <w:t>С лицом, в отношении которого принято решение о предоставлении субсидии, в течение пяти рабочих дней со дня принятия постановления</w:t>
      </w:r>
      <w:r w:rsidRPr="00610EA0">
        <w:rPr>
          <w:sz w:val="16"/>
          <w:szCs w:val="16"/>
        </w:rPr>
        <w:t xml:space="preserve"> администрации муниципального района муниципального образования «Нижнеудинский район»</w:t>
      </w:r>
      <w:r w:rsidRPr="00610EA0">
        <w:rPr>
          <w:rStyle w:val="FontStyle20"/>
          <w:sz w:val="16"/>
          <w:szCs w:val="16"/>
        </w:rPr>
        <w:t xml:space="preserve"> о предоставлении субсидии заключается Соглашение </w:t>
      </w:r>
      <w:r w:rsidRPr="00610EA0">
        <w:rPr>
          <w:sz w:val="16"/>
          <w:szCs w:val="16"/>
        </w:rPr>
        <w:t xml:space="preserve">о порядке и условиях предоставления субсидии. </w:t>
      </w:r>
    </w:p>
    <w:p w:rsidR="008462C9" w:rsidRPr="00610EA0" w:rsidRDefault="008462C9" w:rsidP="00610EA0">
      <w:pPr>
        <w:ind w:firstLine="720"/>
        <w:jc w:val="both"/>
        <w:rPr>
          <w:sz w:val="16"/>
          <w:szCs w:val="16"/>
        </w:rPr>
      </w:pPr>
      <w:r w:rsidRPr="00610EA0">
        <w:rPr>
          <w:sz w:val="16"/>
          <w:szCs w:val="16"/>
        </w:rPr>
        <w:t>По возникающим вопросам юридические лица и индивидуальные предприниматели, претендующие на получение субсидии, могут обратиться за консультацией в администрацию муниципального района муниципального образования «Нижнеудинский район» лично либо по телефону 8(39557) 7-03-66.</w:t>
      </w:r>
    </w:p>
    <w:p w:rsidR="008462C9" w:rsidRPr="00610EA0" w:rsidRDefault="008462C9" w:rsidP="00610EA0">
      <w:pPr>
        <w:pStyle w:val="Style8"/>
        <w:widowControl/>
        <w:tabs>
          <w:tab w:val="left" w:pos="0"/>
          <w:tab w:val="num" w:pos="630"/>
          <w:tab w:val="left" w:pos="960"/>
        </w:tabs>
        <w:spacing w:line="240" w:lineRule="auto"/>
        <w:ind w:firstLine="709"/>
        <w:rPr>
          <w:rStyle w:val="FontStyle20"/>
          <w:sz w:val="16"/>
          <w:szCs w:val="16"/>
        </w:rPr>
      </w:pPr>
    </w:p>
    <w:p w:rsidR="008462C9" w:rsidRPr="00B421AB" w:rsidRDefault="008462C9" w:rsidP="00B421AB">
      <w:pPr>
        <w:tabs>
          <w:tab w:val="left" w:pos="6379"/>
        </w:tabs>
        <w:jc w:val="center"/>
        <w:rPr>
          <w:b/>
          <w:sz w:val="16"/>
          <w:szCs w:val="16"/>
        </w:rPr>
      </w:pPr>
      <w:r w:rsidRPr="00B421AB">
        <w:rPr>
          <w:b/>
          <w:sz w:val="16"/>
          <w:szCs w:val="16"/>
        </w:rPr>
        <w:t>от 11.04.2022 №78</w:t>
      </w:r>
    </w:p>
    <w:p w:rsidR="008462C9" w:rsidRPr="000B16B1" w:rsidRDefault="008462C9" w:rsidP="000B16B1">
      <w:pPr>
        <w:jc w:val="center"/>
        <w:rPr>
          <w:b/>
          <w:spacing w:val="26"/>
          <w:sz w:val="16"/>
          <w:szCs w:val="16"/>
        </w:rPr>
      </w:pPr>
      <w:r w:rsidRPr="000B16B1">
        <w:rPr>
          <w:b/>
          <w:spacing w:val="26"/>
          <w:sz w:val="16"/>
          <w:szCs w:val="16"/>
        </w:rPr>
        <w:t>РОССИЙСКАЯ ФЕДЕРАЦИЯ</w:t>
      </w:r>
    </w:p>
    <w:p w:rsidR="008462C9" w:rsidRPr="000B16B1" w:rsidRDefault="008462C9" w:rsidP="000B16B1">
      <w:pPr>
        <w:pStyle w:val="Title"/>
        <w:spacing w:before="0" w:after="0"/>
        <w:rPr>
          <w:rFonts w:ascii="Times New Roman" w:hAnsi="Times New Roman"/>
          <w:sz w:val="16"/>
          <w:szCs w:val="16"/>
        </w:rPr>
      </w:pPr>
      <w:r w:rsidRPr="000B16B1">
        <w:rPr>
          <w:rFonts w:ascii="Times New Roman" w:hAnsi="Times New Roman"/>
          <w:sz w:val="16"/>
          <w:szCs w:val="16"/>
        </w:rPr>
        <w:t>ИРКУТСКАЯ ОБЛАСТЬ</w:t>
      </w:r>
    </w:p>
    <w:p w:rsidR="008462C9" w:rsidRPr="000B16B1" w:rsidRDefault="008462C9" w:rsidP="000B16B1">
      <w:pPr>
        <w:pStyle w:val="Title"/>
        <w:spacing w:before="0" w:after="0"/>
        <w:rPr>
          <w:rFonts w:ascii="Times New Roman" w:hAnsi="Times New Roman"/>
          <w:sz w:val="16"/>
          <w:szCs w:val="16"/>
        </w:rPr>
      </w:pPr>
      <w:r w:rsidRPr="000B16B1">
        <w:rPr>
          <w:rFonts w:ascii="Times New Roman" w:hAnsi="Times New Roman"/>
          <w:sz w:val="16"/>
          <w:szCs w:val="16"/>
        </w:rPr>
        <w:t>АДМИНИСТРАЦИЯ</w:t>
      </w:r>
    </w:p>
    <w:p w:rsidR="008462C9" w:rsidRPr="000B16B1" w:rsidRDefault="008462C9" w:rsidP="000B16B1">
      <w:pPr>
        <w:pStyle w:val="Title"/>
        <w:spacing w:before="0" w:after="0"/>
        <w:rPr>
          <w:rFonts w:ascii="Times New Roman" w:hAnsi="Times New Roman"/>
          <w:sz w:val="16"/>
          <w:szCs w:val="16"/>
        </w:rPr>
      </w:pPr>
      <w:r w:rsidRPr="000B16B1">
        <w:rPr>
          <w:rFonts w:ascii="Times New Roman" w:hAnsi="Times New Roman"/>
          <w:sz w:val="16"/>
          <w:szCs w:val="16"/>
        </w:rPr>
        <w:t>МУНИЦИПАЛЬНОГО РАЙОНА</w:t>
      </w:r>
    </w:p>
    <w:p w:rsidR="008462C9" w:rsidRPr="000B16B1" w:rsidRDefault="008462C9" w:rsidP="000B16B1">
      <w:pPr>
        <w:pStyle w:val="Title"/>
        <w:spacing w:before="0" w:after="0"/>
        <w:rPr>
          <w:rFonts w:ascii="Times New Roman" w:hAnsi="Times New Roman"/>
          <w:sz w:val="16"/>
          <w:szCs w:val="16"/>
        </w:rPr>
      </w:pPr>
      <w:r w:rsidRPr="000B16B1">
        <w:rPr>
          <w:rFonts w:ascii="Times New Roman" w:hAnsi="Times New Roman"/>
          <w:sz w:val="16"/>
          <w:szCs w:val="16"/>
        </w:rPr>
        <w:t>МУНИЦИПАЛЬНОГО ОБРАЗОВАНИЯ</w:t>
      </w:r>
    </w:p>
    <w:p w:rsidR="008462C9" w:rsidRPr="000B16B1" w:rsidRDefault="008462C9" w:rsidP="000B16B1">
      <w:pPr>
        <w:pStyle w:val="Title"/>
        <w:spacing w:before="0" w:after="0"/>
        <w:rPr>
          <w:rFonts w:ascii="Times New Roman" w:hAnsi="Times New Roman"/>
          <w:sz w:val="16"/>
          <w:szCs w:val="16"/>
        </w:rPr>
      </w:pPr>
      <w:r w:rsidRPr="000B16B1">
        <w:rPr>
          <w:rFonts w:ascii="Times New Roman" w:hAnsi="Times New Roman"/>
          <w:sz w:val="16"/>
          <w:szCs w:val="16"/>
        </w:rPr>
        <w:t>«НИЖНЕУДИНСКИЙ РАЙОН»</w:t>
      </w:r>
    </w:p>
    <w:p w:rsidR="008462C9" w:rsidRPr="000B16B1" w:rsidRDefault="008462C9" w:rsidP="000B16B1">
      <w:pPr>
        <w:pStyle w:val="Subtitle"/>
        <w:spacing w:after="0"/>
        <w:rPr>
          <w:rFonts w:ascii="Times New Roman" w:hAnsi="Times New Roman"/>
          <w:b/>
          <w:sz w:val="16"/>
          <w:szCs w:val="16"/>
        </w:rPr>
      </w:pPr>
      <w:r w:rsidRPr="000B16B1">
        <w:rPr>
          <w:rFonts w:ascii="Times New Roman" w:hAnsi="Times New Roman"/>
          <w:b/>
          <w:sz w:val="16"/>
          <w:szCs w:val="16"/>
        </w:rPr>
        <w:t>ПОСТАНОВЛЕНИЕ</w:t>
      </w:r>
    </w:p>
    <w:p w:rsidR="008462C9" w:rsidRPr="000B16B1" w:rsidRDefault="008462C9" w:rsidP="000B16B1">
      <w:pPr>
        <w:pStyle w:val="BodyText"/>
        <w:spacing w:after="0"/>
        <w:ind w:right="3"/>
        <w:jc w:val="center"/>
        <w:rPr>
          <w:b/>
          <w:sz w:val="16"/>
          <w:szCs w:val="16"/>
        </w:rPr>
      </w:pPr>
    </w:p>
    <w:p w:rsidR="008462C9" w:rsidRDefault="008462C9" w:rsidP="00B421AB">
      <w:pPr>
        <w:pStyle w:val="Style2"/>
        <w:widowControl/>
        <w:spacing w:line="240" w:lineRule="auto"/>
        <w:ind w:firstLine="0"/>
        <w:jc w:val="center"/>
        <w:outlineLvl w:val="0"/>
        <w:rPr>
          <w:b/>
          <w:sz w:val="16"/>
          <w:szCs w:val="16"/>
        </w:rPr>
      </w:pPr>
      <w:r w:rsidRPr="00B421AB">
        <w:rPr>
          <w:b/>
          <w:sz w:val="16"/>
          <w:szCs w:val="16"/>
        </w:rPr>
        <w:t>О ПРЕДОСТАВЛЕНИИ СУБСИДИЙ В ЦЕЛЯХ КОМПЕНСАЦИИ</w:t>
      </w:r>
      <w:r>
        <w:rPr>
          <w:b/>
          <w:sz w:val="16"/>
          <w:szCs w:val="16"/>
        </w:rPr>
        <w:t xml:space="preserve"> </w:t>
      </w:r>
      <w:r w:rsidRPr="00B421AB">
        <w:rPr>
          <w:b/>
          <w:sz w:val="16"/>
          <w:szCs w:val="16"/>
        </w:rPr>
        <w:t xml:space="preserve">РАСХОДОВ </w:t>
      </w:r>
    </w:p>
    <w:p w:rsidR="008462C9" w:rsidRPr="00B421AB" w:rsidRDefault="008462C9" w:rsidP="00B421AB">
      <w:pPr>
        <w:pStyle w:val="Style2"/>
        <w:widowControl/>
        <w:spacing w:line="240" w:lineRule="auto"/>
        <w:ind w:firstLine="0"/>
        <w:jc w:val="center"/>
        <w:outlineLvl w:val="0"/>
        <w:rPr>
          <w:b/>
          <w:sz w:val="16"/>
          <w:szCs w:val="16"/>
        </w:rPr>
      </w:pPr>
      <w:r w:rsidRPr="00B421AB">
        <w:rPr>
          <w:b/>
          <w:sz w:val="16"/>
          <w:szCs w:val="16"/>
        </w:rPr>
        <w:t>ПО ПЕРЕВОЗКЕ ПАССАЖИРОВ И ГРУЗОВ</w:t>
      </w:r>
      <w:r>
        <w:rPr>
          <w:b/>
          <w:sz w:val="16"/>
          <w:szCs w:val="16"/>
        </w:rPr>
        <w:t xml:space="preserve"> </w:t>
      </w:r>
      <w:r w:rsidRPr="00B421AB">
        <w:rPr>
          <w:b/>
          <w:sz w:val="16"/>
          <w:szCs w:val="16"/>
        </w:rPr>
        <w:t>В НАСЕЛЕННЫЕ ПУНКТЫ ТОФАЛАРИИ</w:t>
      </w:r>
    </w:p>
    <w:p w:rsidR="008462C9" w:rsidRPr="000B16B1" w:rsidRDefault="008462C9" w:rsidP="000B16B1">
      <w:pPr>
        <w:pStyle w:val="Style2"/>
        <w:widowControl/>
        <w:spacing w:line="240" w:lineRule="auto"/>
        <w:ind w:firstLine="0"/>
        <w:jc w:val="center"/>
        <w:outlineLvl w:val="0"/>
        <w:rPr>
          <w:rStyle w:val="FontStyle20"/>
          <w:b/>
          <w:sz w:val="16"/>
          <w:szCs w:val="16"/>
        </w:rPr>
      </w:pPr>
    </w:p>
    <w:p w:rsidR="008462C9" w:rsidRPr="000B16B1" w:rsidRDefault="008462C9" w:rsidP="000B16B1">
      <w:pPr>
        <w:ind w:firstLine="709"/>
        <w:jc w:val="both"/>
        <w:rPr>
          <w:b/>
          <w:sz w:val="16"/>
          <w:szCs w:val="16"/>
        </w:rPr>
      </w:pPr>
      <w:r w:rsidRPr="000B16B1">
        <w:rPr>
          <w:sz w:val="16"/>
          <w:szCs w:val="16"/>
        </w:rPr>
        <w:t xml:space="preserve">В соответствии со статьей 78 Бюджетного кодекса Российской Федерации, с пунктом 6 части 1 статьи 15 Федерального закона от 06.10.2003г. №131-ФЗ «Об общих принципах организации местного самоуправления в Российской Федерации», </w:t>
      </w:r>
      <w:r w:rsidRPr="000B16B1">
        <w:rPr>
          <w:rStyle w:val="FontStyle20"/>
          <w:sz w:val="16"/>
          <w:szCs w:val="16"/>
        </w:rPr>
        <w:t xml:space="preserve">Федеральным законом от 27.07.2007г. № 209-ФЗ «О развитии малого и среднего предпринимательства в Российской Федерации», </w:t>
      </w:r>
      <w:r w:rsidRPr="000B16B1">
        <w:rPr>
          <w:sz w:val="16"/>
          <w:szCs w:val="16"/>
        </w:rPr>
        <w:t>Постановлением Правительства РФ от 18.09.2020г.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статьи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8462C9" w:rsidRPr="000B16B1" w:rsidRDefault="008462C9" w:rsidP="000B16B1">
      <w:pPr>
        <w:pStyle w:val="BodyTextIndent"/>
        <w:spacing w:after="0"/>
        <w:ind w:left="0" w:firstLine="567"/>
        <w:jc w:val="both"/>
        <w:rPr>
          <w:sz w:val="16"/>
          <w:szCs w:val="16"/>
        </w:rPr>
      </w:pPr>
    </w:p>
    <w:p w:rsidR="008462C9" w:rsidRPr="000B16B1" w:rsidRDefault="008462C9" w:rsidP="000B16B1">
      <w:pPr>
        <w:pStyle w:val="BodyTextIndent"/>
        <w:spacing w:after="0"/>
        <w:ind w:left="0" w:firstLine="567"/>
        <w:jc w:val="center"/>
        <w:outlineLvl w:val="0"/>
        <w:rPr>
          <w:b/>
          <w:sz w:val="16"/>
          <w:szCs w:val="16"/>
        </w:rPr>
      </w:pPr>
      <w:r w:rsidRPr="000B16B1">
        <w:rPr>
          <w:b/>
          <w:sz w:val="16"/>
          <w:szCs w:val="16"/>
        </w:rPr>
        <w:t>ПОСТАНОВЛЯЕТ:</w:t>
      </w:r>
    </w:p>
    <w:p w:rsidR="008462C9" w:rsidRPr="000B16B1" w:rsidRDefault="008462C9" w:rsidP="000B16B1">
      <w:pPr>
        <w:pStyle w:val="BodyTextIndent"/>
        <w:spacing w:after="0"/>
        <w:ind w:left="0" w:firstLine="567"/>
        <w:jc w:val="center"/>
        <w:rPr>
          <w:sz w:val="16"/>
          <w:szCs w:val="16"/>
        </w:rPr>
      </w:pPr>
    </w:p>
    <w:p w:rsidR="008462C9" w:rsidRPr="000B16B1" w:rsidRDefault="008462C9" w:rsidP="000B16B1">
      <w:pPr>
        <w:pStyle w:val="Style2"/>
        <w:widowControl/>
        <w:spacing w:line="240" w:lineRule="auto"/>
        <w:ind w:firstLine="567"/>
        <w:jc w:val="both"/>
        <w:rPr>
          <w:rStyle w:val="FontStyle20"/>
          <w:sz w:val="16"/>
          <w:szCs w:val="16"/>
        </w:rPr>
      </w:pPr>
      <w:r w:rsidRPr="000B16B1">
        <w:rPr>
          <w:sz w:val="16"/>
          <w:szCs w:val="16"/>
        </w:rPr>
        <w:t xml:space="preserve">1. Утвердить прилагаемое Положение </w:t>
      </w:r>
      <w:r w:rsidRPr="000B16B1">
        <w:rPr>
          <w:rStyle w:val="FontStyle20"/>
          <w:sz w:val="16"/>
          <w:szCs w:val="16"/>
        </w:rPr>
        <w:t>о предоставлении субсидий в целях компенсации расходов по перевозке пассажиров и грузов в населенные пункты Тофаларии.</w:t>
      </w:r>
    </w:p>
    <w:p w:rsidR="008462C9" w:rsidRPr="000B16B1" w:rsidRDefault="008462C9" w:rsidP="000B16B1">
      <w:pPr>
        <w:pStyle w:val="Style2"/>
        <w:widowControl/>
        <w:tabs>
          <w:tab w:val="left" w:pos="709"/>
          <w:tab w:val="left" w:pos="851"/>
          <w:tab w:val="left" w:pos="1134"/>
        </w:tabs>
        <w:spacing w:line="240" w:lineRule="auto"/>
        <w:ind w:firstLine="567"/>
        <w:jc w:val="both"/>
        <w:rPr>
          <w:sz w:val="16"/>
          <w:szCs w:val="16"/>
        </w:rPr>
      </w:pPr>
      <w:r w:rsidRPr="000B16B1">
        <w:rPr>
          <w:rStyle w:val="FontStyle20"/>
          <w:sz w:val="16"/>
          <w:szCs w:val="16"/>
        </w:rPr>
        <w:t>2. Признать утратившими силу постановления</w:t>
      </w:r>
      <w:r w:rsidRPr="000B16B1">
        <w:rPr>
          <w:sz w:val="16"/>
          <w:szCs w:val="16"/>
        </w:rPr>
        <w:t xml:space="preserve"> администрации муниципального района муниципального образования «Нижнеудинский район»:</w:t>
      </w:r>
    </w:p>
    <w:p w:rsidR="008462C9" w:rsidRPr="000B16B1" w:rsidRDefault="008462C9" w:rsidP="000B16B1">
      <w:pPr>
        <w:pStyle w:val="Style2"/>
        <w:widowControl/>
        <w:tabs>
          <w:tab w:val="left" w:pos="709"/>
          <w:tab w:val="left" w:pos="851"/>
          <w:tab w:val="left" w:pos="1134"/>
        </w:tabs>
        <w:spacing w:line="240" w:lineRule="auto"/>
        <w:ind w:firstLine="567"/>
        <w:jc w:val="both"/>
        <w:rPr>
          <w:rStyle w:val="FontStyle20"/>
          <w:sz w:val="16"/>
          <w:szCs w:val="16"/>
        </w:rPr>
      </w:pPr>
      <w:r w:rsidRPr="000B16B1">
        <w:rPr>
          <w:sz w:val="16"/>
          <w:szCs w:val="16"/>
        </w:rPr>
        <w:t>1) от 23.01.2013г. №14 «</w:t>
      </w:r>
      <w:r w:rsidRPr="000B16B1">
        <w:rPr>
          <w:rStyle w:val="FontStyle20"/>
          <w:sz w:val="16"/>
          <w:szCs w:val="16"/>
        </w:rPr>
        <w:t>О предоставлении субсидий в целях возмещения затрат по перевозке пассажиров и грузов в населенные пункты Тофаларии»;</w:t>
      </w:r>
    </w:p>
    <w:p w:rsidR="008462C9" w:rsidRPr="000B16B1" w:rsidRDefault="008462C9" w:rsidP="000B16B1">
      <w:pPr>
        <w:pStyle w:val="Style2"/>
        <w:widowControl/>
        <w:tabs>
          <w:tab w:val="left" w:pos="709"/>
          <w:tab w:val="left" w:pos="851"/>
          <w:tab w:val="left" w:pos="1134"/>
        </w:tabs>
        <w:spacing w:line="240" w:lineRule="auto"/>
        <w:ind w:firstLine="567"/>
        <w:jc w:val="both"/>
        <w:rPr>
          <w:sz w:val="16"/>
          <w:szCs w:val="16"/>
        </w:rPr>
      </w:pPr>
      <w:r w:rsidRPr="000B16B1">
        <w:rPr>
          <w:rStyle w:val="FontStyle20"/>
          <w:sz w:val="16"/>
          <w:szCs w:val="16"/>
        </w:rPr>
        <w:t>2)</w:t>
      </w:r>
      <w:r w:rsidRPr="000B16B1">
        <w:rPr>
          <w:sz w:val="16"/>
          <w:szCs w:val="16"/>
        </w:rPr>
        <w:t xml:space="preserve"> от 06.11.2013г. №272 «О внесении изменений и дополнений в Положение о предоставлении субсидий в целях возмещения затрат по перевозке пассажиров и грузов в населенные пункты Тофаларии»; </w:t>
      </w:r>
    </w:p>
    <w:p w:rsidR="008462C9" w:rsidRPr="000B16B1" w:rsidRDefault="008462C9" w:rsidP="000B16B1">
      <w:pPr>
        <w:pStyle w:val="Style2"/>
        <w:widowControl/>
        <w:tabs>
          <w:tab w:val="left" w:pos="709"/>
          <w:tab w:val="left" w:pos="851"/>
          <w:tab w:val="left" w:pos="1134"/>
        </w:tabs>
        <w:spacing w:line="240" w:lineRule="auto"/>
        <w:ind w:firstLine="567"/>
        <w:jc w:val="both"/>
        <w:rPr>
          <w:sz w:val="16"/>
          <w:szCs w:val="16"/>
        </w:rPr>
      </w:pPr>
      <w:r w:rsidRPr="000B16B1">
        <w:rPr>
          <w:sz w:val="16"/>
          <w:szCs w:val="16"/>
        </w:rPr>
        <w:t>3) от 05.03.2014г. №57 «О внесении изменений и дополнений в Положение о предоставлении субсидий в целях возмещения затрат по перевозке пассажиров и грузов в населенные пункты Тофаларии»;</w:t>
      </w:r>
    </w:p>
    <w:p w:rsidR="008462C9" w:rsidRPr="000B16B1" w:rsidRDefault="008462C9" w:rsidP="000B16B1">
      <w:pPr>
        <w:ind w:right="21" w:firstLine="567"/>
        <w:jc w:val="both"/>
        <w:rPr>
          <w:sz w:val="16"/>
          <w:szCs w:val="16"/>
        </w:rPr>
      </w:pPr>
      <w:r w:rsidRPr="000B16B1">
        <w:rPr>
          <w:sz w:val="16"/>
          <w:szCs w:val="16"/>
        </w:rPr>
        <w:t>4) от 18.12.2015г. №233 «О внесении изменений в постановление администрации муниципального района муниципального образования «Нижнеудинский район» от 23.01.2013 г. № 14;</w:t>
      </w:r>
    </w:p>
    <w:p w:rsidR="008462C9" w:rsidRPr="000B16B1" w:rsidRDefault="008462C9" w:rsidP="000B16B1">
      <w:pPr>
        <w:ind w:right="21" w:firstLine="567"/>
        <w:jc w:val="both"/>
        <w:rPr>
          <w:sz w:val="16"/>
          <w:szCs w:val="16"/>
        </w:rPr>
      </w:pPr>
      <w:r w:rsidRPr="000B16B1">
        <w:rPr>
          <w:sz w:val="16"/>
          <w:szCs w:val="16"/>
        </w:rPr>
        <w:t xml:space="preserve">5) 18.01.2017г. №4 «О внесении изменений в Положение о предоставлении субсидий в целях возмещения затрат по перевозке пассажиров и грузов в населенные пункты Тофаларии»; </w:t>
      </w:r>
    </w:p>
    <w:p w:rsidR="008462C9" w:rsidRPr="000B16B1" w:rsidRDefault="008462C9" w:rsidP="000B16B1">
      <w:pPr>
        <w:ind w:right="21" w:firstLine="567"/>
        <w:jc w:val="both"/>
        <w:rPr>
          <w:rStyle w:val="FontStyle20"/>
          <w:sz w:val="16"/>
          <w:szCs w:val="16"/>
        </w:rPr>
      </w:pPr>
      <w:r w:rsidRPr="000B16B1">
        <w:rPr>
          <w:sz w:val="16"/>
          <w:szCs w:val="16"/>
        </w:rPr>
        <w:t>6) от 10.09.2020г. №181 «О внесении изменений в Положение о предоставлении субсидий в целях возмещения затрат по перевозке пассажиров и грузов в населенные пункты Тофаларии».</w:t>
      </w:r>
    </w:p>
    <w:p w:rsidR="008462C9" w:rsidRPr="000B16B1" w:rsidRDefault="008462C9" w:rsidP="000B16B1">
      <w:pPr>
        <w:pStyle w:val="BodyTextIndent"/>
        <w:spacing w:after="0"/>
        <w:ind w:left="0" w:firstLine="567"/>
        <w:jc w:val="both"/>
        <w:rPr>
          <w:sz w:val="16"/>
          <w:szCs w:val="16"/>
        </w:rPr>
      </w:pPr>
      <w:r w:rsidRPr="000B16B1">
        <w:rPr>
          <w:sz w:val="16"/>
          <w:szCs w:val="16"/>
        </w:rPr>
        <w:t>3. Начальнику Финансового управления Минаковой Т.В. обеспечить своевременное финансирование и к</w:t>
      </w:r>
      <w:r w:rsidRPr="000B16B1">
        <w:rPr>
          <w:rStyle w:val="FontStyle20"/>
          <w:sz w:val="16"/>
          <w:szCs w:val="16"/>
        </w:rPr>
        <w:t xml:space="preserve">онтроль за предоставлением субсидий. </w:t>
      </w:r>
    </w:p>
    <w:p w:rsidR="008462C9" w:rsidRPr="000B16B1" w:rsidRDefault="008462C9" w:rsidP="000B16B1">
      <w:pPr>
        <w:ind w:firstLine="567"/>
        <w:jc w:val="both"/>
        <w:rPr>
          <w:sz w:val="16"/>
          <w:szCs w:val="16"/>
        </w:rPr>
      </w:pPr>
      <w:r w:rsidRPr="000B16B1">
        <w:rPr>
          <w:sz w:val="16"/>
          <w:szCs w:val="16"/>
        </w:rPr>
        <w:t>4. Настоящее постановление опубликовать в печатном средстве массовой информации «Вестник Нижнеудинского района».</w:t>
      </w:r>
    </w:p>
    <w:p w:rsidR="008462C9" w:rsidRPr="000B16B1" w:rsidRDefault="008462C9" w:rsidP="000B16B1">
      <w:pPr>
        <w:ind w:firstLine="567"/>
        <w:jc w:val="both"/>
        <w:rPr>
          <w:sz w:val="16"/>
          <w:szCs w:val="16"/>
        </w:rPr>
      </w:pPr>
      <w:r w:rsidRPr="000B16B1">
        <w:rPr>
          <w:sz w:val="16"/>
          <w:szCs w:val="16"/>
        </w:rPr>
        <w:t>5. Контроль за исполнением настоящего постановления возложить на первого заместителя мэра Е.В. Бровко.</w:t>
      </w:r>
    </w:p>
    <w:p w:rsidR="008462C9" w:rsidRPr="000B16B1" w:rsidRDefault="008462C9" w:rsidP="000B16B1">
      <w:pPr>
        <w:ind w:firstLine="567"/>
        <w:jc w:val="both"/>
        <w:rPr>
          <w:sz w:val="16"/>
          <w:szCs w:val="16"/>
        </w:rPr>
      </w:pPr>
    </w:p>
    <w:p w:rsidR="008462C9" w:rsidRPr="000B16B1" w:rsidRDefault="008462C9" w:rsidP="000B16B1">
      <w:pPr>
        <w:ind w:firstLine="567"/>
        <w:jc w:val="both"/>
        <w:rPr>
          <w:sz w:val="16"/>
          <w:szCs w:val="16"/>
        </w:rPr>
      </w:pPr>
    </w:p>
    <w:p w:rsidR="008462C9" w:rsidRPr="000B16B1" w:rsidRDefault="008462C9" w:rsidP="000B16B1">
      <w:pPr>
        <w:ind w:right="-1"/>
        <w:outlineLvl w:val="0"/>
        <w:rPr>
          <w:sz w:val="16"/>
          <w:szCs w:val="16"/>
        </w:rPr>
      </w:pPr>
      <w:r w:rsidRPr="000B16B1">
        <w:rPr>
          <w:sz w:val="16"/>
          <w:szCs w:val="16"/>
        </w:rPr>
        <w:t>Мэр муниципального образования</w:t>
      </w:r>
    </w:p>
    <w:p w:rsidR="008462C9" w:rsidRDefault="008462C9" w:rsidP="000B16B1">
      <w:pPr>
        <w:pStyle w:val="BodyTextIndent"/>
        <w:spacing w:after="0"/>
        <w:ind w:left="0"/>
        <w:rPr>
          <w:sz w:val="16"/>
          <w:szCs w:val="16"/>
        </w:rPr>
      </w:pPr>
      <w:r w:rsidRPr="000B16B1">
        <w:rPr>
          <w:sz w:val="16"/>
          <w:szCs w:val="16"/>
        </w:rPr>
        <w:t>«Нижнеудинский район»</w:t>
      </w:r>
    </w:p>
    <w:p w:rsidR="008462C9" w:rsidRPr="000B16B1" w:rsidRDefault="008462C9" w:rsidP="000B16B1">
      <w:pPr>
        <w:pStyle w:val="BodyTextIndent"/>
        <w:spacing w:after="0"/>
        <w:ind w:left="0"/>
        <w:rPr>
          <w:sz w:val="16"/>
          <w:szCs w:val="16"/>
        </w:rPr>
      </w:pPr>
      <w:r w:rsidRPr="000B16B1">
        <w:rPr>
          <w:sz w:val="16"/>
          <w:szCs w:val="16"/>
        </w:rPr>
        <w:t>А.А. Крупенев</w:t>
      </w:r>
    </w:p>
    <w:p w:rsidR="008462C9" w:rsidRDefault="008462C9" w:rsidP="000B16B1">
      <w:pPr>
        <w:pStyle w:val="BodyTextIndent"/>
        <w:spacing w:after="0"/>
        <w:ind w:left="0"/>
      </w:pPr>
    </w:p>
    <w:p w:rsidR="008462C9" w:rsidRPr="000B16B1" w:rsidRDefault="008462C9" w:rsidP="000B16B1">
      <w:pPr>
        <w:pStyle w:val="Style1"/>
        <w:widowControl/>
        <w:tabs>
          <w:tab w:val="left" w:pos="6521"/>
        </w:tabs>
        <w:spacing w:line="240" w:lineRule="auto"/>
        <w:ind w:left="5812" w:hanging="2693"/>
        <w:jc w:val="right"/>
        <w:outlineLvl w:val="0"/>
        <w:rPr>
          <w:rStyle w:val="FontStyle20"/>
          <w:sz w:val="16"/>
          <w:szCs w:val="16"/>
        </w:rPr>
      </w:pPr>
      <w:r w:rsidRPr="000B16B1">
        <w:rPr>
          <w:rStyle w:val="FontStyle20"/>
          <w:sz w:val="16"/>
          <w:szCs w:val="16"/>
        </w:rPr>
        <w:t>УТВЕРЖДЕНО</w:t>
      </w:r>
    </w:p>
    <w:p w:rsidR="008462C9" w:rsidRPr="000B16B1" w:rsidRDefault="008462C9" w:rsidP="000B16B1">
      <w:pPr>
        <w:pStyle w:val="Style1"/>
        <w:widowControl/>
        <w:tabs>
          <w:tab w:val="left" w:pos="6521"/>
        </w:tabs>
        <w:spacing w:line="240" w:lineRule="auto"/>
        <w:ind w:left="5812" w:hanging="2693"/>
        <w:jc w:val="right"/>
        <w:rPr>
          <w:rStyle w:val="FontStyle20"/>
          <w:sz w:val="16"/>
          <w:szCs w:val="16"/>
        </w:rPr>
      </w:pPr>
      <w:r w:rsidRPr="000B16B1">
        <w:rPr>
          <w:rStyle w:val="FontStyle20"/>
          <w:sz w:val="16"/>
          <w:szCs w:val="16"/>
        </w:rPr>
        <w:t>постановлением администрации</w:t>
      </w:r>
    </w:p>
    <w:p w:rsidR="008462C9" w:rsidRPr="000B16B1" w:rsidRDefault="008462C9" w:rsidP="000B16B1">
      <w:pPr>
        <w:pStyle w:val="Style1"/>
        <w:widowControl/>
        <w:tabs>
          <w:tab w:val="left" w:pos="6521"/>
        </w:tabs>
        <w:spacing w:line="240" w:lineRule="auto"/>
        <w:ind w:left="5812" w:hanging="2693"/>
        <w:jc w:val="right"/>
        <w:rPr>
          <w:rStyle w:val="FontStyle20"/>
          <w:sz w:val="16"/>
          <w:szCs w:val="16"/>
        </w:rPr>
      </w:pPr>
      <w:r w:rsidRPr="000B16B1">
        <w:rPr>
          <w:rStyle w:val="FontStyle20"/>
          <w:sz w:val="16"/>
          <w:szCs w:val="16"/>
        </w:rPr>
        <w:t>муниципального района</w:t>
      </w:r>
    </w:p>
    <w:p w:rsidR="008462C9" w:rsidRPr="000B16B1" w:rsidRDefault="008462C9" w:rsidP="000B16B1">
      <w:pPr>
        <w:pStyle w:val="Style1"/>
        <w:widowControl/>
        <w:tabs>
          <w:tab w:val="left" w:pos="6521"/>
        </w:tabs>
        <w:spacing w:line="240" w:lineRule="auto"/>
        <w:ind w:left="5812" w:hanging="2693"/>
        <w:jc w:val="right"/>
        <w:rPr>
          <w:rStyle w:val="FontStyle20"/>
          <w:sz w:val="16"/>
          <w:szCs w:val="16"/>
        </w:rPr>
      </w:pPr>
      <w:r w:rsidRPr="000B16B1">
        <w:rPr>
          <w:rStyle w:val="FontStyle20"/>
          <w:sz w:val="16"/>
          <w:szCs w:val="16"/>
        </w:rPr>
        <w:t>муниципального образования</w:t>
      </w:r>
    </w:p>
    <w:p w:rsidR="008462C9" w:rsidRPr="000B16B1" w:rsidRDefault="008462C9" w:rsidP="000B16B1">
      <w:pPr>
        <w:pStyle w:val="Style1"/>
        <w:widowControl/>
        <w:tabs>
          <w:tab w:val="left" w:pos="6521"/>
        </w:tabs>
        <w:spacing w:line="240" w:lineRule="auto"/>
        <w:ind w:left="5812" w:hanging="2693"/>
        <w:jc w:val="right"/>
        <w:rPr>
          <w:rStyle w:val="FontStyle20"/>
          <w:sz w:val="16"/>
          <w:szCs w:val="16"/>
        </w:rPr>
      </w:pPr>
      <w:r w:rsidRPr="000B16B1">
        <w:rPr>
          <w:rStyle w:val="FontStyle20"/>
          <w:sz w:val="16"/>
          <w:szCs w:val="16"/>
        </w:rPr>
        <w:t>«Нижнеудинский район»</w:t>
      </w:r>
    </w:p>
    <w:p w:rsidR="008462C9" w:rsidRPr="000B16B1" w:rsidRDefault="008462C9" w:rsidP="000B16B1">
      <w:pPr>
        <w:pStyle w:val="BodyTextIndent"/>
        <w:spacing w:after="0"/>
        <w:ind w:left="0"/>
        <w:jc w:val="right"/>
        <w:rPr>
          <w:sz w:val="16"/>
          <w:szCs w:val="16"/>
        </w:rPr>
      </w:pPr>
      <w:r w:rsidRPr="000B16B1">
        <w:rPr>
          <w:rStyle w:val="FontStyle20"/>
          <w:sz w:val="16"/>
          <w:szCs w:val="16"/>
        </w:rPr>
        <w:t>от 11.04.2022 года № 78</w:t>
      </w:r>
    </w:p>
    <w:p w:rsidR="008462C9" w:rsidRPr="000B16B1" w:rsidRDefault="008462C9" w:rsidP="000B16B1">
      <w:pPr>
        <w:pStyle w:val="Style2"/>
        <w:widowControl/>
        <w:spacing w:line="240" w:lineRule="auto"/>
        <w:ind w:firstLine="709"/>
        <w:outlineLvl w:val="0"/>
        <w:rPr>
          <w:rStyle w:val="FontStyle20"/>
          <w:sz w:val="16"/>
          <w:szCs w:val="16"/>
        </w:rPr>
      </w:pPr>
    </w:p>
    <w:p w:rsidR="008462C9" w:rsidRPr="000B16B1" w:rsidRDefault="008462C9" w:rsidP="000B16B1">
      <w:pPr>
        <w:pStyle w:val="Style2"/>
        <w:widowControl/>
        <w:spacing w:line="240" w:lineRule="auto"/>
        <w:ind w:firstLine="0"/>
        <w:jc w:val="center"/>
        <w:outlineLvl w:val="0"/>
        <w:rPr>
          <w:rStyle w:val="FontStyle20"/>
          <w:b/>
          <w:sz w:val="16"/>
          <w:szCs w:val="16"/>
        </w:rPr>
      </w:pPr>
      <w:r w:rsidRPr="000B16B1">
        <w:rPr>
          <w:rStyle w:val="FontStyle20"/>
          <w:b/>
          <w:sz w:val="16"/>
          <w:szCs w:val="16"/>
        </w:rPr>
        <w:t>ПОЛОЖЕНИЕ</w:t>
      </w:r>
    </w:p>
    <w:p w:rsidR="008462C9" w:rsidRDefault="008462C9" w:rsidP="000B16B1">
      <w:pPr>
        <w:pStyle w:val="Style2"/>
        <w:widowControl/>
        <w:spacing w:line="240" w:lineRule="auto"/>
        <w:ind w:firstLine="0"/>
        <w:jc w:val="center"/>
        <w:outlineLvl w:val="0"/>
        <w:rPr>
          <w:rStyle w:val="FontStyle20"/>
          <w:b/>
          <w:sz w:val="16"/>
          <w:szCs w:val="16"/>
        </w:rPr>
      </w:pPr>
      <w:r w:rsidRPr="000B16B1">
        <w:rPr>
          <w:rStyle w:val="FontStyle20"/>
          <w:b/>
          <w:sz w:val="16"/>
          <w:szCs w:val="16"/>
        </w:rPr>
        <w:t xml:space="preserve">О ПРЕДОСТАВЛЕНИИ СУБСИДИЙ В ЦЕЛЯХ КОМПЕНСАЦИИ РАСХОДОВ ПО ПЕРЕВОЗКЕ </w:t>
      </w:r>
    </w:p>
    <w:p w:rsidR="008462C9" w:rsidRPr="000B16B1" w:rsidRDefault="008462C9" w:rsidP="000B16B1">
      <w:pPr>
        <w:pStyle w:val="Style2"/>
        <w:widowControl/>
        <w:spacing w:line="240" w:lineRule="auto"/>
        <w:ind w:firstLine="0"/>
        <w:jc w:val="center"/>
        <w:outlineLvl w:val="0"/>
        <w:rPr>
          <w:rStyle w:val="FontStyle20"/>
          <w:b/>
          <w:sz w:val="16"/>
          <w:szCs w:val="16"/>
        </w:rPr>
      </w:pPr>
      <w:r w:rsidRPr="000B16B1">
        <w:rPr>
          <w:rStyle w:val="FontStyle20"/>
          <w:b/>
          <w:sz w:val="16"/>
          <w:szCs w:val="16"/>
        </w:rPr>
        <w:t>ПАССАЖИРОВ И ГРУЗОВ В НАСЕЛЕННЫЕ ПУНКТЫ ТОФАЛАРИИ</w:t>
      </w:r>
    </w:p>
    <w:p w:rsidR="008462C9" w:rsidRPr="000B16B1" w:rsidRDefault="008462C9" w:rsidP="000B16B1">
      <w:pPr>
        <w:pStyle w:val="Style3"/>
        <w:widowControl/>
        <w:ind w:firstLine="709"/>
        <w:jc w:val="both"/>
        <w:rPr>
          <w:sz w:val="16"/>
          <w:szCs w:val="16"/>
        </w:rPr>
      </w:pPr>
    </w:p>
    <w:p w:rsidR="008462C9" w:rsidRPr="000B16B1" w:rsidRDefault="008462C9" w:rsidP="000B16B1">
      <w:pPr>
        <w:pStyle w:val="Style3"/>
        <w:widowControl/>
        <w:jc w:val="center"/>
        <w:outlineLvl w:val="0"/>
        <w:rPr>
          <w:rStyle w:val="FontStyle19"/>
          <w:sz w:val="16"/>
          <w:szCs w:val="16"/>
        </w:rPr>
      </w:pPr>
      <w:r w:rsidRPr="000B16B1">
        <w:rPr>
          <w:rStyle w:val="FontStyle19"/>
          <w:sz w:val="16"/>
          <w:szCs w:val="16"/>
        </w:rPr>
        <w:t>1. ОБЩИЕ ПОЛОЖЕНИЯ</w:t>
      </w:r>
    </w:p>
    <w:p w:rsidR="008462C9" w:rsidRPr="000B16B1" w:rsidRDefault="008462C9" w:rsidP="000B16B1">
      <w:pPr>
        <w:pStyle w:val="Style3"/>
        <w:widowControl/>
        <w:ind w:left="360"/>
        <w:jc w:val="center"/>
        <w:outlineLvl w:val="0"/>
        <w:rPr>
          <w:rStyle w:val="FontStyle19"/>
          <w:sz w:val="16"/>
          <w:szCs w:val="16"/>
        </w:rPr>
      </w:pPr>
    </w:p>
    <w:p w:rsidR="008462C9" w:rsidRPr="000B16B1" w:rsidRDefault="008462C9" w:rsidP="000B16B1">
      <w:pPr>
        <w:pStyle w:val="Style4"/>
        <w:widowControl/>
        <w:tabs>
          <w:tab w:val="left" w:pos="1003"/>
        </w:tabs>
        <w:spacing w:line="240" w:lineRule="auto"/>
        <w:ind w:firstLine="709"/>
        <w:rPr>
          <w:rStyle w:val="FontStyle20"/>
          <w:sz w:val="16"/>
          <w:szCs w:val="16"/>
        </w:rPr>
      </w:pPr>
      <w:r w:rsidRPr="000B16B1">
        <w:rPr>
          <w:rStyle w:val="FontStyle20"/>
          <w:sz w:val="16"/>
          <w:szCs w:val="16"/>
        </w:rPr>
        <w:t>1.1. Положение о предоставлении субсидий в целях компенсации расходов по перевозке пассажиров и грузов в населенные пункты Тофаларии (далее – Положение) устанавливает порядок и условия предоставления субсидий из бюджета муниципального образования «Нижнеудинский район» в целях компенсации расходов по перевозке пассажиров и грузов в населенные пункты Тофаларии (далее - субсидии).</w:t>
      </w:r>
    </w:p>
    <w:p w:rsidR="008462C9" w:rsidRPr="000B16B1" w:rsidRDefault="008462C9" w:rsidP="000B16B1">
      <w:pPr>
        <w:pStyle w:val="Style4"/>
        <w:widowControl/>
        <w:tabs>
          <w:tab w:val="left" w:pos="1003"/>
        </w:tabs>
        <w:spacing w:line="240" w:lineRule="auto"/>
        <w:ind w:firstLine="709"/>
        <w:rPr>
          <w:rStyle w:val="FontStyle20"/>
          <w:sz w:val="16"/>
          <w:szCs w:val="16"/>
        </w:rPr>
      </w:pPr>
      <w:r w:rsidRPr="000B16B1">
        <w:rPr>
          <w:rStyle w:val="FontStyle20"/>
          <w:sz w:val="16"/>
          <w:szCs w:val="16"/>
        </w:rPr>
        <w:t>1.2. Цели предоставления субсидий:</w:t>
      </w:r>
    </w:p>
    <w:p w:rsidR="008462C9" w:rsidRPr="000B16B1" w:rsidRDefault="008462C9" w:rsidP="000B16B1">
      <w:pPr>
        <w:pStyle w:val="Style4"/>
        <w:widowControl/>
        <w:tabs>
          <w:tab w:val="num" w:pos="0"/>
          <w:tab w:val="left" w:pos="1003"/>
        </w:tabs>
        <w:spacing w:line="240" w:lineRule="auto"/>
        <w:ind w:firstLine="709"/>
        <w:rPr>
          <w:rStyle w:val="FontStyle20"/>
          <w:sz w:val="16"/>
          <w:szCs w:val="16"/>
        </w:rPr>
      </w:pPr>
      <w:r w:rsidRPr="000B16B1">
        <w:rPr>
          <w:rStyle w:val="FontStyle20"/>
          <w:sz w:val="16"/>
          <w:szCs w:val="16"/>
        </w:rPr>
        <w:t>1) компенсация расходов за рейс (разница между стоимостью рейса и выручки, полученной от продажи билетов и доставки платного багажа) при перевозке пассажиров и грузов авиатранспортом из города Нижнеудинск в населенные пункты Тофаларии;</w:t>
      </w:r>
    </w:p>
    <w:p w:rsidR="008462C9" w:rsidRPr="000B16B1" w:rsidRDefault="008462C9" w:rsidP="000B16B1">
      <w:pPr>
        <w:pStyle w:val="Style4"/>
        <w:widowControl/>
        <w:tabs>
          <w:tab w:val="left" w:pos="1003"/>
        </w:tabs>
        <w:spacing w:line="240" w:lineRule="auto"/>
        <w:ind w:firstLine="709"/>
        <w:rPr>
          <w:rStyle w:val="FontStyle20"/>
          <w:sz w:val="16"/>
          <w:szCs w:val="16"/>
        </w:rPr>
      </w:pPr>
      <w:r w:rsidRPr="000B16B1">
        <w:rPr>
          <w:rStyle w:val="FontStyle20"/>
          <w:sz w:val="16"/>
          <w:szCs w:val="16"/>
        </w:rPr>
        <w:t>2) компенсация расходов за рейс по доставке грузов автотранспортом из города Нижнеудинск в населенные пункты Тофаларии.</w:t>
      </w:r>
    </w:p>
    <w:p w:rsidR="008462C9" w:rsidRPr="000B16B1" w:rsidRDefault="008462C9" w:rsidP="000B16B1">
      <w:pPr>
        <w:pStyle w:val="Style5"/>
        <w:widowControl/>
        <w:tabs>
          <w:tab w:val="left" w:pos="0"/>
          <w:tab w:val="left" w:pos="851"/>
          <w:tab w:val="left" w:pos="993"/>
        </w:tabs>
        <w:spacing w:line="240" w:lineRule="auto"/>
        <w:ind w:firstLine="709"/>
        <w:rPr>
          <w:rStyle w:val="FontStyle20"/>
          <w:sz w:val="16"/>
          <w:szCs w:val="16"/>
        </w:rPr>
      </w:pPr>
      <w:r w:rsidRPr="000B16B1">
        <w:rPr>
          <w:rStyle w:val="FontStyle20"/>
          <w:sz w:val="16"/>
          <w:szCs w:val="16"/>
        </w:rPr>
        <w:t>1.3. Субсидии предоставляются юридическим лицам любой организационно-правовой формы (за исключением государственных (муниципальных) учреждений) и (или) индивидуальным предпринимателям, которые обратились в администрацию муниципального района муниципального образования «Нижнеудинский район» (далее – администрация) с заявкой о предоставлении денежных средств, предложившие наиболее низкую стоимость тонно-километра по доставке грузов автотранспортом либо наиболее низкую стоимость летного часа воздушного судна при перевозке пассажиров и грузов авиатранспортом из города Нижнеудинск в населенные пункты Тофаларии, и соответствуют требованиям, установленным настоящим Положением.</w:t>
      </w:r>
    </w:p>
    <w:p w:rsidR="008462C9" w:rsidRPr="000B16B1" w:rsidRDefault="008462C9" w:rsidP="000B16B1">
      <w:pPr>
        <w:pStyle w:val="Style5"/>
        <w:widowControl/>
        <w:tabs>
          <w:tab w:val="left" w:pos="0"/>
          <w:tab w:val="left" w:pos="709"/>
          <w:tab w:val="left" w:pos="851"/>
          <w:tab w:val="left" w:pos="993"/>
        </w:tabs>
        <w:spacing w:line="240" w:lineRule="auto"/>
        <w:ind w:firstLine="709"/>
        <w:rPr>
          <w:rStyle w:val="FontStyle20"/>
          <w:sz w:val="16"/>
          <w:szCs w:val="16"/>
        </w:rPr>
      </w:pPr>
      <w:r w:rsidRPr="000B16B1">
        <w:rPr>
          <w:rStyle w:val="FontStyle20"/>
          <w:sz w:val="16"/>
          <w:szCs w:val="16"/>
        </w:rPr>
        <w:t>1.4. Субсидии предоставляются на безвозмездной и безвозвратной основе за счет субсидий из бюджета Иркутской области, а также средств бюджета муниципального образования «Нижнеудинский район», предусмотренных на софинансирование. Объем субсидий утверждается решением Думы муниципального района муниципального образования «Нижнеудинский район» о бюджете муниципального образования «Нижнеудинский район» на очередной финансовый год и плановый период (далее – бюджет района) в соответствии с бюджетной классификацией Российской Федерации.</w:t>
      </w:r>
    </w:p>
    <w:p w:rsidR="008462C9" w:rsidRPr="000B16B1" w:rsidRDefault="008462C9" w:rsidP="000B16B1">
      <w:pPr>
        <w:ind w:firstLine="709"/>
        <w:jc w:val="both"/>
        <w:rPr>
          <w:sz w:val="16"/>
          <w:szCs w:val="16"/>
        </w:rPr>
      </w:pPr>
      <w:bookmarkStart w:id="4" w:name="sub_9"/>
      <w:r w:rsidRPr="000B16B1">
        <w:rPr>
          <w:sz w:val="16"/>
          <w:szCs w:val="16"/>
        </w:rPr>
        <w:t>1.5. Главным распорядителем бюджетных средств, выделенных для предоставления субсидии, является финансовое управление администрации муниципального района муниципального образования «Нижнеудинский район» (далее – Финансовое управление).</w:t>
      </w:r>
    </w:p>
    <w:bookmarkEnd w:id="4"/>
    <w:p w:rsidR="008462C9" w:rsidRPr="000B16B1" w:rsidRDefault="008462C9" w:rsidP="000B16B1">
      <w:pPr>
        <w:pStyle w:val="Style5"/>
        <w:widowControl/>
        <w:tabs>
          <w:tab w:val="left" w:pos="0"/>
          <w:tab w:val="left" w:pos="709"/>
          <w:tab w:val="left" w:pos="851"/>
          <w:tab w:val="left" w:pos="993"/>
        </w:tabs>
        <w:spacing w:line="240" w:lineRule="auto"/>
        <w:ind w:firstLine="567"/>
        <w:rPr>
          <w:rStyle w:val="FontStyle20"/>
          <w:sz w:val="16"/>
          <w:szCs w:val="16"/>
        </w:rPr>
      </w:pPr>
    </w:p>
    <w:p w:rsidR="008462C9" w:rsidRDefault="008462C9" w:rsidP="000B16B1">
      <w:pPr>
        <w:pStyle w:val="Style6"/>
        <w:widowControl/>
        <w:spacing w:line="240" w:lineRule="auto"/>
        <w:ind w:firstLine="0"/>
        <w:jc w:val="center"/>
        <w:rPr>
          <w:rStyle w:val="FontStyle21"/>
          <w:b w:val="0"/>
          <w:bCs/>
          <w:i w:val="0"/>
          <w:iCs/>
          <w:sz w:val="16"/>
          <w:szCs w:val="16"/>
        </w:rPr>
      </w:pPr>
      <w:r w:rsidRPr="000B16B1">
        <w:rPr>
          <w:rStyle w:val="FontStyle21"/>
          <w:b w:val="0"/>
          <w:bCs/>
          <w:i w:val="0"/>
          <w:iCs/>
          <w:sz w:val="16"/>
          <w:szCs w:val="16"/>
        </w:rPr>
        <w:t>2. ПОРЯДОК ОТБОРА ПОЛУЧАТЕЛЕЙ СУБСИДИЙ,</w:t>
      </w:r>
      <w:r>
        <w:rPr>
          <w:rStyle w:val="FontStyle21"/>
          <w:b w:val="0"/>
          <w:bCs/>
          <w:i w:val="0"/>
          <w:iCs/>
          <w:sz w:val="16"/>
          <w:szCs w:val="16"/>
        </w:rPr>
        <w:t xml:space="preserve"> </w:t>
      </w:r>
      <w:r w:rsidRPr="000B16B1">
        <w:rPr>
          <w:rStyle w:val="FontStyle21"/>
          <w:b w:val="0"/>
          <w:bCs/>
          <w:i w:val="0"/>
          <w:iCs/>
          <w:sz w:val="16"/>
          <w:szCs w:val="16"/>
        </w:rPr>
        <w:t xml:space="preserve">ПОДАЧИ ДОКУМЕНТОВ ДЛЯ ПРЕДОСТАВЛЕНИЯ </w:t>
      </w:r>
    </w:p>
    <w:p w:rsidR="008462C9" w:rsidRDefault="008462C9" w:rsidP="000B16B1">
      <w:pPr>
        <w:pStyle w:val="Style6"/>
        <w:widowControl/>
        <w:spacing w:line="240" w:lineRule="auto"/>
        <w:ind w:firstLine="0"/>
        <w:jc w:val="center"/>
        <w:rPr>
          <w:rStyle w:val="FontStyle21"/>
          <w:b w:val="0"/>
          <w:bCs/>
          <w:i w:val="0"/>
          <w:iCs/>
          <w:sz w:val="16"/>
          <w:szCs w:val="16"/>
        </w:rPr>
      </w:pPr>
      <w:r w:rsidRPr="000B16B1">
        <w:rPr>
          <w:rStyle w:val="FontStyle21"/>
          <w:b w:val="0"/>
          <w:bCs/>
          <w:i w:val="0"/>
          <w:iCs/>
          <w:sz w:val="16"/>
          <w:szCs w:val="16"/>
        </w:rPr>
        <w:t>СУБСИДИЙ, ИХ РАССМОТРЕНИЕ, ПРИНЯТИЕ РЕШЕНИЯ О ВЫДЕЛЕНИИ СУБСИДИЙ</w:t>
      </w:r>
    </w:p>
    <w:p w:rsidR="008462C9" w:rsidRPr="000B16B1" w:rsidRDefault="008462C9" w:rsidP="000B16B1">
      <w:pPr>
        <w:pStyle w:val="Style6"/>
        <w:widowControl/>
        <w:spacing w:line="240" w:lineRule="auto"/>
        <w:ind w:firstLine="0"/>
        <w:jc w:val="center"/>
        <w:rPr>
          <w:rStyle w:val="FontStyle21"/>
          <w:b w:val="0"/>
          <w:bCs/>
          <w:i w:val="0"/>
          <w:iCs/>
          <w:sz w:val="16"/>
          <w:szCs w:val="16"/>
        </w:rPr>
      </w:pPr>
    </w:p>
    <w:p w:rsidR="008462C9" w:rsidRPr="000B16B1" w:rsidRDefault="008462C9" w:rsidP="000B16B1">
      <w:pPr>
        <w:pStyle w:val="Style6"/>
        <w:widowControl/>
        <w:tabs>
          <w:tab w:val="left" w:pos="0"/>
          <w:tab w:val="left" w:pos="1134"/>
        </w:tabs>
        <w:spacing w:line="240" w:lineRule="auto"/>
        <w:ind w:firstLine="709"/>
        <w:jc w:val="both"/>
        <w:rPr>
          <w:rStyle w:val="FontStyle20"/>
          <w:sz w:val="16"/>
          <w:szCs w:val="16"/>
        </w:rPr>
      </w:pPr>
      <w:r w:rsidRPr="000B16B1">
        <w:rPr>
          <w:rStyle w:val="FontStyle20"/>
          <w:sz w:val="16"/>
          <w:szCs w:val="16"/>
        </w:rPr>
        <w:t>2.1. Субсидии предоставляются по результатам проведения отбора.</w:t>
      </w:r>
    </w:p>
    <w:p w:rsidR="008462C9" w:rsidRPr="000B16B1" w:rsidRDefault="008462C9" w:rsidP="000B16B1">
      <w:pPr>
        <w:pStyle w:val="Style6"/>
        <w:widowControl/>
        <w:tabs>
          <w:tab w:val="left" w:pos="0"/>
          <w:tab w:val="left" w:pos="1134"/>
        </w:tabs>
        <w:spacing w:line="240" w:lineRule="auto"/>
        <w:ind w:firstLine="709"/>
        <w:jc w:val="both"/>
        <w:rPr>
          <w:rStyle w:val="FontStyle20"/>
          <w:sz w:val="16"/>
          <w:szCs w:val="16"/>
        </w:rPr>
      </w:pPr>
      <w:r w:rsidRPr="000B16B1">
        <w:rPr>
          <w:rStyle w:val="FontStyle20"/>
          <w:sz w:val="16"/>
          <w:szCs w:val="16"/>
        </w:rPr>
        <w:t xml:space="preserve">2.2. Юридические лица и индивидуальные предприниматели (далее по тексту - лица, претендующие на получение субсидий, получатели субсидий) уведомляются о возможности получения субсидии путем размещения информации на сайте администрации муниципального района муниципального образования «Нижнеудинский район» и в официальном печатном средстве массовой информации не менее чем за 5 рабочих дней до рассмотрения заявок. </w:t>
      </w:r>
    </w:p>
    <w:p w:rsidR="008462C9" w:rsidRPr="000B16B1" w:rsidRDefault="008462C9" w:rsidP="000B16B1">
      <w:pPr>
        <w:tabs>
          <w:tab w:val="left" w:pos="0"/>
        </w:tabs>
        <w:ind w:firstLine="709"/>
        <w:jc w:val="both"/>
        <w:rPr>
          <w:sz w:val="16"/>
          <w:szCs w:val="16"/>
        </w:rPr>
      </w:pPr>
      <w:r w:rsidRPr="000B16B1">
        <w:rPr>
          <w:sz w:val="16"/>
          <w:szCs w:val="16"/>
        </w:rPr>
        <w:t>2.3. Информационное сообщение содержит следующую информацию:</w:t>
      </w:r>
    </w:p>
    <w:p w:rsidR="008462C9" w:rsidRPr="000B16B1" w:rsidRDefault="008462C9" w:rsidP="000B16B1">
      <w:pPr>
        <w:tabs>
          <w:tab w:val="left" w:pos="0"/>
        </w:tabs>
        <w:ind w:firstLine="709"/>
        <w:jc w:val="both"/>
        <w:rPr>
          <w:sz w:val="16"/>
          <w:szCs w:val="16"/>
        </w:rPr>
      </w:pPr>
      <w:r w:rsidRPr="000B16B1">
        <w:rPr>
          <w:sz w:val="16"/>
          <w:szCs w:val="16"/>
        </w:rPr>
        <w:t xml:space="preserve">1) срок проведения отбора (дату и время начала (окончания) подачи (приема) заявок) </w:t>
      </w:r>
      <w:r w:rsidRPr="000B16B1">
        <w:rPr>
          <w:rStyle w:val="FontStyle20"/>
          <w:sz w:val="16"/>
          <w:szCs w:val="16"/>
        </w:rPr>
        <w:t>лиц, претендующих на получение субсидий</w:t>
      </w:r>
      <w:r w:rsidRPr="000B16B1">
        <w:rPr>
          <w:sz w:val="16"/>
          <w:szCs w:val="16"/>
        </w:rPr>
        <w:t>;</w:t>
      </w:r>
    </w:p>
    <w:p w:rsidR="008462C9" w:rsidRPr="000B16B1" w:rsidRDefault="008462C9" w:rsidP="000B16B1">
      <w:pPr>
        <w:tabs>
          <w:tab w:val="left" w:pos="0"/>
        </w:tabs>
        <w:ind w:firstLine="709"/>
        <w:jc w:val="both"/>
        <w:rPr>
          <w:sz w:val="16"/>
          <w:szCs w:val="16"/>
        </w:rPr>
      </w:pPr>
      <w:r w:rsidRPr="000B16B1">
        <w:rPr>
          <w:sz w:val="16"/>
          <w:szCs w:val="16"/>
        </w:rPr>
        <w:t>2) наименование, местонахождение, почтовый адрес, адрес электронной почты администрации муниципального района муниципального образования «Нижнеудинский район»;</w:t>
      </w:r>
    </w:p>
    <w:p w:rsidR="008462C9" w:rsidRPr="000B16B1" w:rsidRDefault="008462C9" w:rsidP="000B16B1">
      <w:pPr>
        <w:tabs>
          <w:tab w:val="left" w:pos="0"/>
        </w:tabs>
        <w:ind w:firstLine="709"/>
        <w:jc w:val="both"/>
        <w:rPr>
          <w:sz w:val="16"/>
          <w:szCs w:val="16"/>
        </w:rPr>
      </w:pPr>
      <w:r w:rsidRPr="000B16B1">
        <w:rPr>
          <w:sz w:val="16"/>
          <w:szCs w:val="16"/>
        </w:rPr>
        <w:t xml:space="preserve">3) критерии отбора </w:t>
      </w:r>
      <w:r w:rsidRPr="000B16B1">
        <w:rPr>
          <w:rStyle w:val="FontStyle20"/>
          <w:sz w:val="16"/>
          <w:szCs w:val="16"/>
        </w:rPr>
        <w:t>лиц, претендующих на получение субсидий,</w:t>
      </w:r>
      <w:r w:rsidRPr="000B16B1">
        <w:rPr>
          <w:sz w:val="16"/>
          <w:szCs w:val="16"/>
        </w:rPr>
        <w:t xml:space="preserve"> в соответствии с пунктом 2.4 настоящего Положения и перечень предоставляемых документов, указанных в пункте 2.7 настоящего Положения;</w:t>
      </w:r>
    </w:p>
    <w:p w:rsidR="008462C9" w:rsidRPr="000B16B1" w:rsidRDefault="008462C9" w:rsidP="000B16B1">
      <w:pPr>
        <w:tabs>
          <w:tab w:val="left" w:pos="0"/>
        </w:tabs>
        <w:ind w:firstLine="709"/>
        <w:jc w:val="both"/>
        <w:rPr>
          <w:sz w:val="16"/>
          <w:szCs w:val="16"/>
        </w:rPr>
      </w:pPr>
      <w:r w:rsidRPr="000B16B1">
        <w:rPr>
          <w:sz w:val="16"/>
          <w:szCs w:val="16"/>
        </w:rPr>
        <w:t xml:space="preserve">4) порядок подачи заявок </w:t>
      </w:r>
      <w:r w:rsidRPr="000B16B1">
        <w:rPr>
          <w:rStyle w:val="FontStyle20"/>
          <w:sz w:val="16"/>
          <w:szCs w:val="16"/>
        </w:rPr>
        <w:t>лицами, претендующими на получение субсидий</w:t>
      </w:r>
      <w:r w:rsidRPr="000B16B1">
        <w:rPr>
          <w:sz w:val="16"/>
          <w:szCs w:val="16"/>
        </w:rPr>
        <w:t>;</w:t>
      </w:r>
    </w:p>
    <w:p w:rsidR="008462C9" w:rsidRPr="000B16B1" w:rsidRDefault="008462C9" w:rsidP="000B16B1">
      <w:pPr>
        <w:tabs>
          <w:tab w:val="left" w:pos="0"/>
        </w:tabs>
        <w:ind w:firstLine="709"/>
        <w:jc w:val="both"/>
        <w:rPr>
          <w:sz w:val="16"/>
          <w:szCs w:val="16"/>
        </w:rPr>
      </w:pPr>
      <w:r w:rsidRPr="000B16B1">
        <w:rPr>
          <w:sz w:val="16"/>
          <w:szCs w:val="16"/>
        </w:rPr>
        <w:t xml:space="preserve">5) порядок отзыва заявок </w:t>
      </w:r>
      <w:r w:rsidRPr="000B16B1">
        <w:rPr>
          <w:rStyle w:val="FontStyle20"/>
          <w:sz w:val="16"/>
          <w:szCs w:val="16"/>
        </w:rPr>
        <w:t>лицами, претендующими на получение субсидий</w:t>
      </w:r>
      <w:r w:rsidRPr="000B16B1">
        <w:rPr>
          <w:sz w:val="16"/>
          <w:szCs w:val="16"/>
        </w:rPr>
        <w:t xml:space="preserve">, порядок возврата заявок </w:t>
      </w:r>
      <w:r w:rsidRPr="000B16B1">
        <w:rPr>
          <w:rStyle w:val="FontStyle20"/>
          <w:sz w:val="16"/>
          <w:szCs w:val="16"/>
        </w:rPr>
        <w:t>лицам, претендующим на получение субсидий</w:t>
      </w:r>
      <w:r w:rsidRPr="000B16B1">
        <w:rPr>
          <w:sz w:val="16"/>
          <w:szCs w:val="16"/>
        </w:rPr>
        <w:t xml:space="preserve">, определяющий, в том числе основания для возврата заявок, порядок внесения изменений в заявки </w:t>
      </w:r>
      <w:r w:rsidRPr="000B16B1">
        <w:rPr>
          <w:rStyle w:val="FontStyle20"/>
          <w:sz w:val="16"/>
          <w:szCs w:val="16"/>
        </w:rPr>
        <w:t>лиц, претендующих на получение субсидий</w:t>
      </w:r>
      <w:r w:rsidRPr="000B16B1">
        <w:rPr>
          <w:sz w:val="16"/>
          <w:szCs w:val="16"/>
        </w:rPr>
        <w:t>;</w:t>
      </w:r>
    </w:p>
    <w:p w:rsidR="008462C9" w:rsidRPr="000B16B1" w:rsidRDefault="008462C9" w:rsidP="000B16B1">
      <w:pPr>
        <w:tabs>
          <w:tab w:val="left" w:pos="0"/>
        </w:tabs>
        <w:ind w:firstLine="709"/>
        <w:jc w:val="both"/>
        <w:rPr>
          <w:sz w:val="16"/>
          <w:szCs w:val="16"/>
        </w:rPr>
      </w:pPr>
      <w:r w:rsidRPr="000B16B1">
        <w:rPr>
          <w:sz w:val="16"/>
          <w:szCs w:val="16"/>
        </w:rPr>
        <w:t xml:space="preserve">6) порядок предоставления консультаций </w:t>
      </w:r>
      <w:r w:rsidRPr="000B16B1">
        <w:rPr>
          <w:rStyle w:val="FontStyle20"/>
          <w:sz w:val="16"/>
          <w:szCs w:val="16"/>
        </w:rPr>
        <w:t>лицам, претендующим на получение субсидий</w:t>
      </w:r>
      <w:r w:rsidRPr="000B16B1">
        <w:rPr>
          <w:sz w:val="16"/>
          <w:szCs w:val="16"/>
        </w:rPr>
        <w:t>;</w:t>
      </w:r>
    </w:p>
    <w:p w:rsidR="008462C9" w:rsidRPr="000B16B1" w:rsidRDefault="008462C9" w:rsidP="000B16B1">
      <w:pPr>
        <w:tabs>
          <w:tab w:val="left" w:pos="0"/>
        </w:tabs>
        <w:ind w:firstLine="709"/>
        <w:jc w:val="both"/>
        <w:rPr>
          <w:sz w:val="16"/>
          <w:szCs w:val="16"/>
        </w:rPr>
      </w:pPr>
      <w:r w:rsidRPr="000B16B1">
        <w:rPr>
          <w:sz w:val="16"/>
          <w:szCs w:val="16"/>
        </w:rPr>
        <w:t>7) срок, в течение которого получатель субсидии должен подписать соглашение о предоставлении субсидии (далее - соглашение);</w:t>
      </w:r>
    </w:p>
    <w:p w:rsidR="008462C9" w:rsidRPr="000B16B1" w:rsidRDefault="008462C9" w:rsidP="000B16B1">
      <w:pPr>
        <w:tabs>
          <w:tab w:val="left" w:pos="0"/>
        </w:tabs>
        <w:ind w:firstLine="709"/>
        <w:jc w:val="both"/>
        <w:rPr>
          <w:sz w:val="16"/>
          <w:szCs w:val="16"/>
        </w:rPr>
      </w:pPr>
      <w:r w:rsidRPr="000B16B1">
        <w:rPr>
          <w:sz w:val="16"/>
          <w:szCs w:val="16"/>
        </w:rPr>
        <w:t>8) информацию о нормативном правовом акте, содержащем условия и порядок предоставления субсидий.</w:t>
      </w:r>
    </w:p>
    <w:p w:rsidR="008462C9" w:rsidRPr="000B16B1" w:rsidRDefault="008462C9" w:rsidP="000B16B1">
      <w:pPr>
        <w:tabs>
          <w:tab w:val="left" w:pos="0"/>
        </w:tabs>
        <w:ind w:firstLine="709"/>
        <w:jc w:val="both"/>
        <w:rPr>
          <w:sz w:val="16"/>
          <w:szCs w:val="16"/>
        </w:rPr>
      </w:pPr>
      <w:bookmarkStart w:id="5" w:name="sub_110"/>
      <w:r w:rsidRPr="000B16B1">
        <w:rPr>
          <w:sz w:val="16"/>
          <w:szCs w:val="16"/>
        </w:rPr>
        <w:t xml:space="preserve">2.4. Критерии отбора </w:t>
      </w:r>
      <w:r w:rsidRPr="000B16B1">
        <w:rPr>
          <w:rStyle w:val="FontStyle20"/>
          <w:sz w:val="16"/>
          <w:szCs w:val="16"/>
        </w:rPr>
        <w:t>лиц, претендующих на получение субсидий,</w:t>
      </w:r>
      <w:r w:rsidRPr="000B16B1">
        <w:rPr>
          <w:sz w:val="16"/>
          <w:szCs w:val="16"/>
        </w:rPr>
        <w:t xml:space="preserve"> на 1 (первое) число месяца, предшествующего месяцу, в котором планируется проведение отбора:</w:t>
      </w:r>
    </w:p>
    <w:bookmarkEnd w:id="5"/>
    <w:p w:rsidR="008462C9" w:rsidRPr="000B16B1" w:rsidRDefault="008462C9" w:rsidP="000B16B1">
      <w:pPr>
        <w:tabs>
          <w:tab w:val="left" w:pos="0"/>
        </w:tabs>
        <w:ind w:firstLine="709"/>
        <w:jc w:val="both"/>
        <w:rPr>
          <w:sz w:val="16"/>
          <w:szCs w:val="16"/>
        </w:rPr>
      </w:pPr>
      <w:r w:rsidRPr="000B16B1">
        <w:rPr>
          <w:sz w:val="16"/>
          <w:szCs w:val="16"/>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1" w:history="1">
        <w:r w:rsidRPr="000B16B1">
          <w:rPr>
            <w:rStyle w:val="a7"/>
            <w:sz w:val="16"/>
            <w:szCs w:val="16"/>
          </w:rPr>
          <w:t>законодательством</w:t>
        </w:r>
      </w:hyperlink>
      <w:r w:rsidRPr="000B16B1">
        <w:rPr>
          <w:sz w:val="16"/>
          <w:szCs w:val="16"/>
        </w:rPr>
        <w:t xml:space="preserve"> Российской Федерации о налогах и сборах;</w:t>
      </w:r>
    </w:p>
    <w:p w:rsidR="008462C9" w:rsidRPr="000B16B1" w:rsidRDefault="008462C9" w:rsidP="000B16B1">
      <w:pPr>
        <w:tabs>
          <w:tab w:val="left" w:pos="0"/>
        </w:tabs>
        <w:ind w:firstLine="709"/>
        <w:jc w:val="both"/>
        <w:rPr>
          <w:sz w:val="16"/>
          <w:szCs w:val="16"/>
        </w:rPr>
      </w:pPr>
      <w:r w:rsidRPr="000B16B1">
        <w:rPr>
          <w:sz w:val="16"/>
          <w:szCs w:val="16"/>
        </w:rPr>
        <w:t>2) 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w:t>
      </w:r>
    </w:p>
    <w:p w:rsidR="008462C9" w:rsidRPr="000B16B1" w:rsidRDefault="008462C9" w:rsidP="000B16B1">
      <w:pPr>
        <w:tabs>
          <w:tab w:val="left" w:pos="0"/>
        </w:tabs>
        <w:ind w:firstLine="709"/>
        <w:jc w:val="both"/>
        <w:rPr>
          <w:sz w:val="16"/>
          <w:szCs w:val="16"/>
        </w:rPr>
      </w:pPr>
      <w:r w:rsidRPr="000B16B1">
        <w:rPr>
          <w:sz w:val="16"/>
          <w:szCs w:val="16"/>
        </w:rPr>
        <w:t>3) лица, претендующие на получение субсидий, не должны:</w:t>
      </w:r>
    </w:p>
    <w:p w:rsidR="008462C9" w:rsidRPr="000B16B1" w:rsidRDefault="008462C9" w:rsidP="000B16B1">
      <w:pPr>
        <w:tabs>
          <w:tab w:val="left" w:pos="0"/>
        </w:tabs>
        <w:ind w:firstLine="709"/>
        <w:jc w:val="both"/>
        <w:rPr>
          <w:sz w:val="16"/>
          <w:szCs w:val="16"/>
        </w:rPr>
      </w:pPr>
      <w:r w:rsidRPr="000B16B1">
        <w:rPr>
          <w:sz w:val="16"/>
          <w:szCs w:val="16"/>
        </w:rPr>
        <w:t>а) находиться в процессе реорганизации, ликвидации, банкротства, деятельность юридического лица не должна быть приостановлена в соответствии с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8462C9" w:rsidRPr="000B16B1" w:rsidRDefault="008462C9" w:rsidP="000B16B1">
      <w:pPr>
        <w:tabs>
          <w:tab w:val="left" w:pos="0"/>
        </w:tabs>
        <w:ind w:firstLine="709"/>
        <w:jc w:val="both"/>
        <w:rPr>
          <w:sz w:val="16"/>
          <w:szCs w:val="16"/>
        </w:rPr>
      </w:pPr>
      <w:r w:rsidRPr="000B16B1">
        <w:rPr>
          <w:sz w:val="16"/>
          <w:szCs w:val="16"/>
        </w:rPr>
        <w:t>б) получать средства из бюджета района в соответствии с иными нормативными правовыми актами, муниципальными правовыми актами на цели предоставления субсидий.</w:t>
      </w:r>
    </w:p>
    <w:p w:rsidR="008462C9" w:rsidRPr="000B16B1" w:rsidRDefault="008462C9" w:rsidP="000B16B1">
      <w:pPr>
        <w:ind w:firstLine="709"/>
        <w:jc w:val="both"/>
        <w:rPr>
          <w:sz w:val="16"/>
          <w:szCs w:val="16"/>
        </w:rPr>
      </w:pPr>
      <w:r w:rsidRPr="000B16B1">
        <w:rPr>
          <w:sz w:val="16"/>
          <w:szCs w:val="16"/>
        </w:rPr>
        <w:t>в) являться участником соглашений о разделе продукции;</w:t>
      </w:r>
    </w:p>
    <w:p w:rsidR="008462C9" w:rsidRPr="000B16B1" w:rsidRDefault="008462C9" w:rsidP="000B16B1">
      <w:pPr>
        <w:ind w:firstLine="709"/>
        <w:jc w:val="both"/>
        <w:rPr>
          <w:sz w:val="16"/>
          <w:szCs w:val="16"/>
        </w:rPr>
      </w:pPr>
      <w:r w:rsidRPr="000B16B1">
        <w:rPr>
          <w:sz w:val="16"/>
          <w:szCs w:val="16"/>
        </w:rPr>
        <w:t>г) осуществлять предпринимательскую деятельность в сфере игорного бизнеса;</w:t>
      </w:r>
    </w:p>
    <w:p w:rsidR="008462C9" w:rsidRPr="000B16B1" w:rsidRDefault="008462C9" w:rsidP="000B16B1">
      <w:pPr>
        <w:ind w:firstLine="709"/>
        <w:jc w:val="both"/>
        <w:rPr>
          <w:sz w:val="16"/>
          <w:szCs w:val="16"/>
        </w:rPr>
      </w:pPr>
      <w:r w:rsidRPr="000B16B1">
        <w:rPr>
          <w:sz w:val="16"/>
          <w:szCs w:val="16"/>
        </w:rPr>
        <w:t>д) являться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8462C9" w:rsidRPr="000B16B1" w:rsidRDefault="008462C9" w:rsidP="000B16B1">
      <w:pPr>
        <w:ind w:firstLine="709"/>
        <w:jc w:val="both"/>
        <w:rPr>
          <w:sz w:val="16"/>
          <w:szCs w:val="16"/>
        </w:rPr>
      </w:pPr>
      <w:r w:rsidRPr="000B16B1">
        <w:rPr>
          <w:sz w:val="16"/>
          <w:szCs w:val="16"/>
        </w:rPr>
        <w:t>е) осуществлять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462C9" w:rsidRPr="000B16B1" w:rsidRDefault="008462C9" w:rsidP="000B16B1">
      <w:pPr>
        <w:ind w:firstLine="709"/>
        <w:jc w:val="both"/>
        <w:rPr>
          <w:sz w:val="16"/>
          <w:szCs w:val="16"/>
        </w:rPr>
      </w:pPr>
      <w:r w:rsidRPr="000B16B1">
        <w:rPr>
          <w:sz w:val="16"/>
          <w:szCs w:val="16"/>
        </w:rPr>
        <w:t>ж) иметь факты нарушения порядка, условий целевого использования ранее предоставленных субсидий;</w:t>
      </w:r>
    </w:p>
    <w:p w:rsidR="008462C9" w:rsidRPr="000B16B1" w:rsidRDefault="008462C9" w:rsidP="000B16B1">
      <w:pPr>
        <w:ind w:firstLine="709"/>
        <w:jc w:val="both"/>
        <w:rPr>
          <w:sz w:val="16"/>
          <w:szCs w:val="16"/>
        </w:rPr>
      </w:pPr>
      <w:r w:rsidRPr="000B16B1">
        <w:rPr>
          <w:sz w:val="16"/>
          <w:szCs w:val="16"/>
        </w:rPr>
        <w:t>з) получать аналогичную субсидию в течение года до подачи документов для участия в конкурсе;</w:t>
      </w:r>
    </w:p>
    <w:p w:rsidR="008462C9" w:rsidRPr="000B16B1" w:rsidRDefault="008462C9" w:rsidP="000B16B1">
      <w:pPr>
        <w:ind w:firstLine="709"/>
        <w:jc w:val="both"/>
        <w:rPr>
          <w:sz w:val="16"/>
          <w:szCs w:val="16"/>
        </w:rPr>
      </w:pPr>
      <w:r w:rsidRPr="000B16B1">
        <w:rPr>
          <w:sz w:val="16"/>
          <w:szCs w:val="16"/>
        </w:rPr>
        <w:t>и) являться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462C9" w:rsidRPr="000B16B1" w:rsidRDefault="008462C9" w:rsidP="000B16B1">
      <w:pPr>
        <w:tabs>
          <w:tab w:val="left" w:pos="0"/>
        </w:tabs>
        <w:ind w:firstLine="709"/>
        <w:jc w:val="both"/>
        <w:rPr>
          <w:sz w:val="16"/>
          <w:szCs w:val="16"/>
          <w:shd w:val="clear" w:color="auto" w:fill="FFFFFF"/>
        </w:rPr>
      </w:pPr>
      <w:r w:rsidRPr="000B16B1">
        <w:rPr>
          <w:sz w:val="16"/>
          <w:szCs w:val="16"/>
        </w:rPr>
        <w:t>2.5. Критерии оценки лиц, претендующих на получение субсидий</w:t>
      </w:r>
      <w:r w:rsidRPr="000B16B1">
        <w:rPr>
          <w:sz w:val="16"/>
          <w:szCs w:val="16"/>
          <w:shd w:val="clear" w:color="auto" w:fill="FFFFFF"/>
        </w:rPr>
        <w:t>:</w:t>
      </w:r>
    </w:p>
    <w:p w:rsidR="008462C9" w:rsidRPr="000B16B1" w:rsidRDefault="008462C9" w:rsidP="000B16B1">
      <w:pPr>
        <w:tabs>
          <w:tab w:val="left" w:pos="0"/>
        </w:tabs>
        <w:ind w:firstLine="709"/>
        <w:jc w:val="both"/>
        <w:rPr>
          <w:sz w:val="16"/>
          <w:szCs w:val="16"/>
          <w:shd w:val="clear" w:color="auto" w:fill="FFFFFF"/>
        </w:rPr>
      </w:pP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7"/>
        <w:gridCol w:w="2409"/>
        <w:gridCol w:w="966"/>
      </w:tblGrid>
      <w:tr w:rsidR="008462C9" w:rsidRPr="000B16B1" w:rsidTr="00855506">
        <w:tc>
          <w:tcPr>
            <w:tcW w:w="7057"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shd w:val="clear" w:color="auto" w:fill="FFFFFF"/>
              </w:rPr>
              <w:t>Требование</w:t>
            </w:r>
          </w:p>
        </w:tc>
        <w:tc>
          <w:tcPr>
            <w:tcW w:w="2409"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shd w:val="clear" w:color="auto" w:fill="FFFFFF"/>
              </w:rPr>
              <w:t>Оценка</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shd w:val="clear" w:color="auto" w:fill="FFFFFF"/>
              </w:rPr>
              <w:t>Балл</w:t>
            </w:r>
          </w:p>
        </w:tc>
      </w:tr>
      <w:tr w:rsidR="008462C9" w:rsidRPr="000B16B1" w:rsidTr="00855506">
        <w:trPr>
          <w:trHeight w:val="276"/>
        </w:trPr>
        <w:tc>
          <w:tcPr>
            <w:tcW w:w="7057" w:type="dxa"/>
            <w:vMerge w:val="restart"/>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 xml:space="preserve">Наличие опыта перевозки опасных грузов, наличие кадрового состава со стажем работы </w:t>
            </w: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2</w:t>
            </w:r>
          </w:p>
        </w:tc>
      </w:tr>
      <w:tr w:rsidR="008462C9" w:rsidRPr="000B16B1" w:rsidTr="00855506">
        <w:trPr>
          <w:trHeight w:val="276"/>
        </w:trPr>
        <w:tc>
          <w:tcPr>
            <w:tcW w:w="7057" w:type="dxa"/>
            <w:vMerge/>
          </w:tcPr>
          <w:p w:rsidR="008462C9" w:rsidRPr="00855506" w:rsidRDefault="008462C9" w:rsidP="00855506">
            <w:pPr>
              <w:tabs>
                <w:tab w:val="left" w:pos="0"/>
              </w:tabs>
              <w:overflowPunct w:val="0"/>
              <w:autoSpaceDE w:val="0"/>
              <w:autoSpaceDN w:val="0"/>
              <w:adjustRightInd w:val="0"/>
              <w:jc w:val="both"/>
              <w:textAlignment w:val="baseline"/>
              <w:rPr>
                <w:sz w:val="16"/>
                <w:szCs w:val="16"/>
              </w:rPr>
            </w:pP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Не 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0</w:t>
            </w:r>
          </w:p>
        </w:tc>
      </w:tr>
      <w:tr w:rsidR="008462C9" w:rsidRPr="000B16B1" w:rsidTr="00855506">
        <w:trPr>
          <w:trHeight w:val="300"/>
        </w:trPr>
        <w:tc>
          <w:tcPr>
            <w:tcW w:w="7057" w:type="dxa"/>
            <w:vMerge w:val="restart"/>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rStyle w:val="FontStyle20"/>
                <w:sz w:val="16"/>
                <w:szCs w:val="16"/>
              </w:rPr>
              <w:t>Наиболее низкая стоимость тонно-километра при доставке грузов автотранспортом и  наиболее низкая стоимость летного часа воздушного судна при перевозке пассажиров и грузов авиатранспортом из города Нижнеудинск в населенные пункты Тофаларии</w:t>
            </w: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2</w:t>
            </w:r>
          </w:p>
        </w:tc>
      </w:tr>
      <w:tr w:rsidR="008462C9" w:rsidRPr="000B16B1" w:rsidTr="00855506">
        <w:trPr>
          <w:trHeight w:val="252"/>
        </w:trPr>
        <w:tc>
          <w:tcPr>
            <w:tcW w:w="7057" w:type="dxa"/>
            <w:vMerge/>
          </w:tcPr>
          <w:p w:rsidR="008462C9" w:rsidRPr="00855506" w:rsidRDefault="008462C9" w:rsidP="00855506">
            <w:pPr>
              <w:tabs>
                <w:tab w:val="left" w:pos="0"/>
              </w:tabs>
              <w:overflowPunct w:val="0"/>
              <w:autoSpaceDE w:val="0"/>
              <w:autoSpaceDN w:val="0"/>
              <w:adjustRightInd w:val="0"/>
              <w:jc w:val="both"/>
              <w:textAlignment w:val="baseline"/>
              <w:rPr>
                <w:sz w:val="16"/>
                <w:szCs w:val="16"/>
              </w:rPr>
            </w:pP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Не 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0</w:t>
            </w:r>
          </w:p>
        </w:tc>
      </w:tr>
      <w:tr w:rsidR="008462C9" w:rsidRPr="000B16B1" w:rsidTr="00855506">
        <w:trPr>
          <w:trHeight w:val="432"/>
        </w:trPr>
        <w:tc>
          <w:tcPr>
            <w:tcW w:w="7057" w:type="dxa"/>
            <w:vMerge w:val="restart"/>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Наличие материально-технической базы, необходимой для достижения результатов предоставления субсидии</w:t>
            </w: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2</w:t>
            </w:r>
          </w:p>
        </w:tc>
      </w:tr>
      <w:tr w:rsidR="008462C9" w:rsidRPr="000B16B1" w:rsidTr="00855506">
        <w:trPr>
          <w:trHeight w:val="396"/>
        </w:trPr>
        <w:tc>
          <w:tcPr>
            <w:tcW w:w="7057" w:type="dxa"/>
            <w:vMerge/>
          </w:tcPr>
          <w:p w:rsidR="008462C9" w:rsidRPr="00855506" w:rsidRDefault="008462C9" w:rsidP="00855506">
            <w:pPr>
              <w:tabs>
                <w:tab w:val="left" w:pos="0"/>
              </w:tabs>
              <w:overflowPunct w:val="0"/>
              <w:autoSpaceDE w:val="0"/>
              <w:autoSpaceDN w:val="0"/>
              <w:adjustRightInd w:val="0"/>
              <w:jc w:val="both"/>
              <w:textAlignment w:val="baseline"/>
              <w:rPr>
                <w:sz w:val="16"/>
                <w:szCs w:val="16"/>
              </w:rPr>
            </w:pPr>
          </w:p>
        </w:tc>
        <w:tc>
          <w:tcPr>
            <w:tcW w:w="2409" w:type="dxa"/>
          </w:tcPr>
          <w:p w:rsidR="008462C9" w:rsidRPr="00855506" w:rsidRDefault="008462C9" w:rsidP="00855506">
            <w:pPr>
              <w:tabs>
                <w:tab w:val="left" w:pos="0"/>
              </w:tabs>
              <w:overflowPunct w:val="0"/>
              <w:autoSpaceDE w:val="0"/>
              <w:autoSpaceDN w:val="0"/>
              <w:adjustRightInd w:val="0"/>
              <w:jc w:val="both"/>
              <w:textAlignment w:val="baseline"/>
              <w:rPr>
                <w:sz w:val="16"/>
                <w:szCs w:val="16"/>
              </w:rPr>
            </w:pPr>
            <w:r w:rsidRPr="00855506">
              <w:rPr>
                <w:sz w:val="16"/>
                <w:szCs w:val="16"/>
              </w:rPr>
              <w:t>Не соответствует требованию</w:t>
            </w:r>
          </w:p>
        </w:tc>
        <w:tc>
          <w:tcPr>
            <w:tcW w:w="966" w:type="dxa"/>
          </w:tcPr>
          <w:p w:rsidR="008462C9" w:rsidRPr="00855506" w:rsidRDefault="008462C9" w:rsidP="00855506">
            <w:pPr>
              <w:tabs>
                <w:tab w:val="left" w:pos="0"/>
              </w:tabs>
              <w:overflowPunct w:val="0"/>
              <w:autoSpaceDE w:val="0"/>
              <w:autoSpaceDN w:val="0"/>
              <w:adjustRightInd w:val="0"/>
              <w:jc w:val="center"/>
              <w:textAlignment w:val="baseline"/>
              <w:rPr>
                <w:sz w:val="16"/>
                <w:szCs w:val="16"/>
              </w:rPr>
            </w:pPr>
            <w:r w:rsidRPr="00855506">
              <w:rPr>
                <w:sz w:val="16"/>
                <w:szCs w:val="16"/>
              </w:rPr>
              <w:t>0</w:t>
            </w:r>
          </w:p>
        </w:tc>
      </w:tr>
    </w:tbl>
    <w:p w:rsidR="008462C9" w:rsidRPr="000B16B1" w:rsidRDefault="008462C9" w:rsidP="00610EA0">
      <w:pPr>
        <w:tabs>
          <w:tab w:val="left" w:pos="6379"/>
        </w:tabs>
        <w:jc w:val="both"/>
        <w:rPr>
          <w:sz w:val="16"/>
          <w:szCs w:val="16"/>
        </w:rPr>
      </w:pPr>
    </w:p>
    <w:p w:rsidR="008462C9" w:rsidRPr="000B16B1" w:rsidRDefault="008462C9" w:rsidP="000B16B1">
      <w:pPr>
        <w:pStyle w:val="Style8"/>
        <w:widowControl/>
        <w:tabs>
          <w:tab w:val="left" w:pos="0"/>
          <w:tab w:val="left" w:pos="709"/>
          <w:tab w:val="left" w:pos="851"/>
          <w:tab w:val="left" w:pos="1186"/>
        </w:tabs>
        <w:spacing w:line="240" w:lineRule="auto"/>
        <w:ind w:firstLine="709"/>
        <w:rPr>
          <w:rStyle w:val="FontStyle20"/>
          <w:sz w:val="16"/>
          <w:szCs w:val="16"/>
        </w:rPr>
      </w:pPr>
      <w:r w:rsidRPr="000B16B1">
        <w:rPr>
          <w:rStyle w:val="FontStyle20"/>
          <w:sz w:val="16"/>
          <w:szCs w:val="16"/>
        </w:rPr>
        <w:t>2.6. Отбор лиц, претендующих на получение субсидий, осуществляется Комиссией по отбору юридических лиц и индивидуальных предпринимателей на получение субсидий в целях компенсации расходов по перевозке пассажиров и грузов в населенные пункты Тофаларии (далее - Комиссия) в порядке, предусмотренном настоящим Положением.</w:t>
      </w:r>
    </w:p>
    <w:p w:rsidR="008462C9" w:rsidRPr="000B16B1" w:rsidRDefault="008462C9" w:rsidP="000B16B1">
      <w:pPr>
        <w:pStyle w:val="Style8"/>
        <w:widowControl/>
        <w:tabs>
          <w:tab w:val="left" w:pos="0"/>
          <w:tab w:val="left" w:pos="709"/>
          <w:tab w:val="left" w:pos="851"/>
          <w:tab w:val="left" w:pos="1186"/>
        </w:tabs>
        <w:spacing w:line="240" w:lineRule="auto"/>
        <w:ind w:firstLine="709"/>
        <w:rPr>
          <w:rStyle w:val="FontStyle20"/>
          <w:sz w:val="16"/>
          <w:szCs w:val="16"/>
        </w:rPr>
      </w:pPr>
      <w:r w:rsidRPr="000B16B1">
        <w:rPr>
          <w:rStyle w:val="FontStyle20"/>
          <w:sz w:val="16"/>
          <w:szCs w:val="16"/>
        </w:rPr>
        <w:t>Состав Комиссии утверждается распоряжением администрации.</w:t>
      </w:r>
    </w:p>
    <w:p w:rsidR="008462C9" w:rsidRPr="000B16B1" w:rsidRDefault="008462C9" w:rsidP="000B16B1">
      <w:pPr>
        <w:pStyle w:val="Style8"/>
        <w:widowControl/>
        <w:tabs>
          <w:tab w:val="left" w:pos="0"/>
          <w:tab w:val="num" w:pos="630"/>
          <w:tab w:val="left" w:pos="851"/>
          <w:tab w:val="left" w:pos="1186"/>
        </w:tabs>
        <w:spacing w:line="240" w:lineRule="auto"/>
        <w:ind w:firstLine="709"/>
        <w:rPr>
          <w:rStyle w:val="FontStyle20"/>
          <w:sz w:val="16"/>
          <w:szCs w:val="16"/>
        </w:rPr>
      </w:pPr>
      <w:r w:rsidRPr="000B16B1">
        <w:rPr>
          <w:rStyle w:val="FontStyle20"/>
          <w:sz w:val="16"/>
          <w:szCs w:val="16"/>
        </w:rPr>
        <w:t>2.7. Лица, претендующие на получение субсидий, направляют в Комиссию следующие документы:</w:t>
      </w:r>
    </w:p>
    <w:p w:rsidR="008462C9" w:rsidRPr="000B16B1" w:rsidRDefault="008462C9" w:rsidP="000B16B1">
      <w:pPr>
        <w:pStyle w:val="Style8"/>
        <w:widowControl/>
        <w:tabs>
          <w:tab w:val="left" w:pos="0"/>
          <w:tab w:val="left" w:pos="960"/>
        </w:tabs>
        <w:spacing w:line="240" w:lineRule="auto"/>
        <w:ind w:firstLine="709"/>
        <w:rPr>
          <w:rStyle w:val="FontStyle20"/>
          <w:sz w:val="16"/>
          <w:szCs w:val="16"/>
        </w:rPr>
      </w:pPr>
      <w:r w:rsidRPr="000B16B1">
        <w:rPr>
          <w:rStyle w:val="FontStyle20"/>
          <w:sz w:val="16"/>
          <w:szCs w:val="16"/>
        </w:rPr>
        <w:t>1) заявку о предоставлении субсидии по форме в соответствии с Приложением 1 к настоящему Положению;</w:t>
      </w:r>
    </w:p>
    <w:p w:rsidR="008462C9" w:rsidRPr="000B16B1" w:rsidRDefault="008462C9" w:rsidP="000B16B1">
      <w:pPr>
        <w:pStyle w:val="Style8"/>
        <w:widowControl/>
        <w:tabs>
          <w:tab w:val="left" w:pos="0"/>
          <w:tab w:val="num" w:pos="630"/>
          <w:tab w:val="left" w:pos="960"/>
        </w:tabs>
        <w:spacing w:line="240" w:lineRule="auto"/>
        <w:ind w:firstLine="709"/>
        <w:rPr>
          <w:rStyle w:val="FontStyle20"/>
          <w:sz w:val="16"/>
          <w:szCs w:val="16"/>
        </w:rPr>
      </w:pPr>
      <w:r w:rsidRPr="000B16B1">
        <w:rPr>
          <w:sz w:val="16"/>
          <w:szCs w:val="16"/>
        </w:rPr>
        <w:t xml:space="preserve">2) форму № 1 «Бухгалтерский баланс», форму № 2 «Отчет о прибылях и убытках» и (или) налоговую отчетность на 1 января года подачи </w:t>
      </w:r>
      <w:r w:rsidRPr="000B16B1">
        <w:rPr>
          <w:rStyle w:val="FontStyle20"/>
          <w:sz w:val="16"/>
          <w:szCs w:val="16"/>
        </w:rPr>
        <w:t>заявления и на последнюю отчетную дату года подачи заявления с отметкой налогового органа;</w:t>
      </w:r>
    </w:p>
    <w:p w:rsidR="008462C9" w:rsidRPr="000B16B1" w:rsidRDefault="008462C9" w:rsidP="000B16B1">
      <w:pPr>
        <w:pStyle w:val="Style9"/>
        <w:widowControl/>
        <w:tabs>
          <w:tab w:val="left" w:pos="0"/>
          <w:tab w:val="left" w:pos="830"/>
        </w:tabs>
        <w:spacing w:line="240" w:lineRule="auto"/>
        <w:ind w:firstLine="709"/>
        <w:rPr>
          <w:rStyle w:val="FontStyle20"/>
          <w:sz w:val="16"/>
          <w:szCs w:val="16"/>
        </w:rPr>
      </w:pPr>
      <w:r w:rsidRPr="000B16B1">
        <w:rPr>
          <w:rStyle w:val="FontStyle20"/>
          <w:sz w:val="16"/>
          <w:szCs w:val="16"/>
        </w:rPr>
        <w:t>3) расчет стоимости тонно-километра (калькуляцию) при перевозке грузов автотранспортом либо расчет стоимости летного часа воздушного судна (калькуляцию) и стоимости полетов в населенные пункты Тофаларии при перевозке пассажиров и грузов авиатранспортом;</w:t>
      </w:r>
    </w:p>
    <w:p w:rsidR="008462C9" w:rsidRPr="000B16B1" w:rsidRDefault="008462C9" w:rsidP="000B16B1">
      <w:pPr>
        <w:pStyle w:val="Style9"/>
        <w:widowControl/>
        <w:tabs>
          <w:tab w:val="left" w:pos="0"/>
          <w:tab w:val="num" w:pos="630"/>
          <w:tab w:val="left" w:pos="850"/>
        </w:tabs>
        <w:spacing w:line="240" w:lineRule="auto"/>
        <w:ind w:firstLine="709"/>
        <w:rPr>
          <w:rStyle w:val="FontStyle20"/>
          <w:sz w:val="16"/>
          <w:szCs w:val="16"/>
        </w:rPr>
      </w:pPr>
      <w:r w:rsidRPr="000B16B1">
        <w:rPr>
          <w:rStyle w:val="FontStyle20"/>
          <w:sz w:val="16"/>
          <w:szCs w:val="16"/>
        </w:rPr>
        <w:t>4) договор (соглашение) на базирование воздушных судов (воздушного судна) на территории аэропорта г. Нижнеудинск.</w:t>
      </w:r>
    </w:p>
    <w:p w:rsidR="008462C9" w:rsidRPr="000B16B1" w:rsidRDefault="008462C9" w:rsidP="000B16B1">
      <w:pPr>
        <w:pStyle w:val="Style9"/>
        <w:widowControl/>
        <w:tabs>
          <w:tab w:val="left" w:pos="0"/>
          <w:tab w:val="left" w:pos="830"/>
        </w:tabs>
        <w:spacing w:line="240" w:lineRule="auto"/>
        <w:ind w:firstLine="709"/>
        <w:rPr>
          <w:rStyle w:val="FontStyle20"/>
          <w:sz w:val="16"/>
          <w:szCs w:val="16"/>
        </w:rPr>
      </w:pPr>
      <w:r w:rsidRPr="000B16B1">
        <w:rPr>
          <w:rStyle w:val="FontStyle20"/>
          <w:sz w:val="16"/>
          <w:szCs w:val="16"/>
        </w:rPr>
        <w:t>5) документы, подтверждающие наличие автотранспорта либо авиатранспорта;</w:t>
      </w:r>
    </w:p>
    <w:p w:rsidR="008462C9" w:rsidRPr="000B16B1" w:rsidRDefault="008462C9" w:rsidP="000B16B1">
      <w:pPr>
        <w:pStyle w:val="Style9"/>
        <w:widowControl/>
        <w:tabs>
          <w:tab w:val="left" w:pos="0"/>
          <w:tab w:val="left" w:pos="830"/>
        </w:tabs>
        <w:spacing w:line="240" w:lineRule="auto"/>
        <w:ind w:firstLine="709"/>
        <w:rPr>
          <w:rStyle w:val="FontStyle20"/>
          <w:sz w:val="16"/>
          <w:szCs w:val="16"/>
        </w:rPr>
      </w:pPr>
      <w:r w:rsidRPr="000B16B1">
        <w:rPr>
          <w:rStyle w:val="FontStyle20"/>
          <w:sz w:val="16"/>
          <w:szCs w:val="16"/>
        </w:rPr>
        <w:t>6) документы, подтверждающие наличие кадрового состава.</w:t>
      </w:r>
    </w:p>
    <w:p w:rsidR="008462C9" w:rsidRPr="000B16B1" w:rsidRDefault="008462C9" w:rsidP="000B16B1">
      <w:pPr>
        <w:pStyle w:val="Style9"/>
        <w:widowControl/>
        <w:tabs>
          <w:tab w:val="left" w:pos="0"/>
          <w:tab w:val="num" w:pos="630"/>
          <w:tab w:val="left" w:pos="850"/>
        </w:tabs>
        <w:spacing w:line="240" w:lineRule="auto"/>
        <w:ind w:firstLine="709"/>
        <w:rPr>
          <w:rStyle w:val="FontStyle20"/>
          <w:sz w:val="16"/>
          <w:szCs w:val="16"/>
        </w:rPr>
      </w:pPr>
    </w:p>
    <w:p w:rsidR="008462C9" w:rsidRPr="000B16B1" w:rsidRDefault="008462C9" w:rsidP="000B16B1">
      <w:pPr>
        <w:pStyle w:val="Style8"/>
        <w:widowControl/>
        <w:tabs>
          <w:tab w:val="left" w:pos="0"/>
          <w:tab w:val="num" w:pos="630"/>
          <w:tab w:val="left" w:pos="851"/>
          <w:tab w:val="left" w:pos="1186"/>
        </w:tabs>
        <w:spacing w:line="240" w:lineRule="auto"/>
        <w:ind w:firstLine="709"/>
        <w:rPr>
          <w:rStyle w:val="FontStyle20"/>
          <w:sz w:val="16"/>
          <w:szCs w:val="16"/>
        </w:rPr>
      </w:pPr>
      <w:r w:rsidRPr="000B16B1">
        <w:rPr>
          <w:rStyle w:val="FontStyle20"/>
          <w:sz w:val="16"/>
          <w:szCs w:val="16"/>
        </w:rPr>
        <w:t>2.8. Лица, претендующие на получение субсидий, вправе предоставить в Комиссию следующие документы:</w:t>
      </w:r>
    </w:p>
    <w:p w:rsidR="008462C9" w:rsidRPr="000B16B1" w:rsidRDefault="008462C9" w:rsidP="000B16B1">
      <w:pPr>
        <w:pStyle w:val="Style8"/>
        <w:widowControl/>
        <w:tabs>
          <w:tab w:val="left" w:pos="0"/>
          <w:tab w:val="left" w:pos="284"/>
          <w:tab w:val="left" w:pos="851"/>
          <w:tab w:val="left" w:pos="1134"/>
        </w:tabs>
        <w:spacing w:line="240" w:lineRule="auto"/>
        <w:ind w:firstLine="709"/>
        <w:rPr>
          <w:rStyle w:val="FontStyle20"/>
          <w:sz w:val="16"/>
          <w:szCs w:val="16"/>
        </w:rPr>
      </w:pPr>
      <w:r w:rsidRPr="000B16B1">
        <w:rPr>
          <w:rStyle w:val="FontStyle20"/>
          <w:sz w:val="16"/>
          <w:szCs w:val="16"/>
        </w:rPr>
        <w:t>1) выписку из Единого государственного реестра юридических лиц (индивидуальных предпринимателей), полученную не ранее чем за 30 календарных дней до дня подачи заявления о предоставлении субсидии;</w:t>
      </w:r>
    </w:p>
    <w:p w:rsidR="008462C9" w:rsidRPr="000B16B1" w:rsidRDefault="008462C9" w:rsidP="000B16B1">
      <w:pPr>
        <w:pStyle w:val="Style8"/>
        <w:widowControl/>
        <w:tabs>
          <w:tab w:val="left" w:pos="0"/>
          <w:tab w:val="num" w:pos="630"/>
          <w:tab w:val="left" w:pos="960"/>
        </w:tabs>
        <w:spacing w:line="240" w:lineRule="auto"/>
        <w:ind w:firstLine="709"/>
        <w:rPr>
          <w:rStyle w:val="FontStyle20"/>
          <w:sz w:val="16"/>
          <w:szCs w:val="16"/>
        </w:rPr>
      </w:pPr>
      <w:r w:rsidRPr="000B16B1">
        <w:rPr>
          <w:rStyle w:val="FontStyle20"/>
          <w:sz w:val="16"/>
          <w:szCs w:val="16"/>
        </w:rPr>
        <w:t>2) копию свидетельства о постановке на учет в налоговом органе;</w:t>
      </w:r>
    </w:p>
    <w:p w:rsidR="008462C9" w:rsidRPr="000B16B1" w:rsidRDefault="008462C9" w:rsidP="000B16B1">
      <w:pPr>
        <w:pStyle w:val="Style8"/>
        <w:widowControl/>
        <w:tabs>
          <w:tab w:val="left" w:pos="0"/>
          <w:tab w:val="num" w:pos="630"/>
          <w:tab w:val="left" w:pos="851"/>
          <w:tab w:val="left" w:pos="1186"/>
        </w:tabs>
        <w:spacing w:line="240" w:lineRule="auto"/>
        <w:ind w:firstLine="709"/>
        <w:rPr>
          <w:sz w:val="16"/>
          <w:szCs w:val="16"/>
        </w:rPr>
      </w:pPr>
      <w:r w:rsidRPr="000B16B1">
        <w:rPr>
          <w:sz w:val="16"/>
          <w:szCs w:val="16"/>
        </w:rPr>
        <w:t>В случае непредставления данных документов Комиссия запрашивает сведения в порядке межведомственного информационного взаимодействия в соответствии с законодательством;</w:t>
      </w:r>
    </w:p>
    <w:p w:rsidR="008462C9" w:rsidRPr="000B16B1" w:rsidRDefault="008462C9" w:rsidP="000B16B1">
      <w:pPr>
        <w:pStyle w:val="Style9"/>
        <w:widowControl/>
        <w:tabs>
          <w:tab w:val="left" w:pos="0"/>
          <w:tab w:val="left" w:pos="851"/>
          <w:tab w:val="left" w:pos="1200"/>
        </w:tabs>
        <w:spacing w:line="240" w:lineRule="auto"/>
        <w:ind w:firstLine="709"/>
        <w:rPr>
          <w:rStyle w:val="FontStyle20"/>
          <w:sz w:val="16"/>
          <w:szCs w:val="16"/>
        </w:rPr>
      </w:pPr>
      <w:r w:rsidRPr="000B16B1">
        <w:rPr>
          <w:rStyle w:val="FontStyle20"/>
          <w:sz w:val="16"/>
          <w:szCs w:val="16"/>
        </w:rPr>
        <w:t xml:space="preserve">2.9. Комиссия регистрирует заявления лиц, претендующих на получение субсидий, в день поступления (с указанием даты и времени). </w:t>
      </w:r>
    </w:p>
    <w:p w:rsidR="008462C9" w:rsidRPr="000B16B1" w:rsidRDefault="008462C9" w:rsidP="000B16B1">
      <w:pPr>
        <w:pStyle w:val="Style9"/>
        <w:widowControl/>
        <w:tabs>
          <w:tab w:val="left" w:pos="0"/>
          <w:tab w:val="left" w:pos="851"/>
          <w:tab w:val="left" w:pos="1200"/>
        </w:tabs>
        <w:spacing w:line="240" w:lineRule="auto"/>
        <w:ind w:firstLine="709"/>
        <w:rPr>
          <w:rStyle w:val="FontStyle20"/>
          <w:sz w:val="16"/>
          <w:szCs w:val="16"/>
        </w:rPr>
      </w:pPr>
      <w:r w:rsidRPr="000B16B1">
        <w:rPr>
          <w:rStyle w:val="FontStyle20"/>
          <w:sz w:val="16"/>
          <w:szCs w:val="16"/>
        </w:rPr>
        <w:t xml:space="preserve">Комиссия рассматривает заявления на соответствие лиц, претендующих на получение субсидии, критериям, указанным в пункте 2.4, требованиям пункта 2.5 и соответствие пакета документов требованиям пункта 2.7 настоящего Положения, в течение 5 рабочих дней со дня, следующего за днем окончания срока подачи заявлений, и </w:t>
      </w:r>
      <w:r w:rsidRPr="000B16B1">
        <w:rPr>
          <w:sz w:val="16"/>
          <w:szCs w:val="16"/>
        </w:rPr>
        <w:t>принимает решение о возможности предоставления или о наличии оснований для отказа в предоставлении субсидий.</w:t>
      </w:r>
    </w:p>
    <w:p w:rsidR="008462C9" w:rsidRPr="000B16B1" w:rsidRDefault="008462C9" w:rsidP="000B16B1">
      <w:pPr>
        <w:pStyle w:val="Style8"/>
        <w:widowControl/>
        <w:tabs>
          <w:tab w:val="left" w:pos="0"/>
          <w:tab w:val="num" w:pos="630"/>
          <w:tab w:val="left" w:pos="851"/>
          <w:tab w:val="left" w:pos="993"/>
        </w:tabs>
        <w:spacing w:line="240" w:lineRule="auto"/>
        <w:ind w:firstLine="709"/>
        <w:rPr>
          <w:sz w:val="16"/>
          <w:szCs w:val="16"/>
        </w:rPr>
      </w:pPr>
      <w:r w:rsidRPr="000B16B1">
        <w:rPr>
          <w:sz w:val="16"/>
          <w:szCs w:val="16"/>
        </w:rPr>
        <w:t>2.10. Решение комиссии оформляется протоколом и носит рекомендательный характер. На основании решения Комиссии Финансовое управление готовит проект постановления администрации о предоставлении субсидии (далее - Постановление).</w:t>
      </w:r>
    </w:p>
    <w:p w:rsidR="008462C9" w:rsidRPr="000B16B1" w:rsidRDefault="008462C9" w:rsidP="000B16B1">
      <w:pPr>
        <w:pStyle w:val="Style9"/>
        <w:widowControl/>
        <w:tabs>
          <w:tab w:val="left" w:pos="0"/>
          <w:tab w:val="num" w:pos="630"/>
          <w:tab w:val="left" w:pos="851"/>
          <w:tab w:val="left" w:pos="1200"/>
        </w:tabs>
        <w:spacing w:line="240" w:lineRule="auto"/>
        <w:ind w:firstLine="709"/>
        <w:rPr>
          <w:sz w:val="16"/>
          <w:szCs w:val="16"/>
          <w:highlight w:val="red"/>
        </w:rPr>
      </w:pPr>
      <w:r w:rsidRPr="000B16B1">
        <w:rPr>
          <w:rStyle w:val="FontStyle20"/>
          <w:sz w:val="16"/>
          <w:szCs w:val="16"/>
        </w:rPr>
        <w:t xml:space="preserve">2.11. С лицом, в отношении которого принято решение о предоставлении субсидии, в течение пяти рабочих дней со дня принятия Постановления заключается Соглашение </w:t>
      </w:r>
      <w:r w:rsidRPr="000B16B1">
        <w:rPr>
          <w:sz w:val="16"/>
          <w:szCs w:val="16"/>
        </w:rPr>
        <w:t xml:space="preserve">о порядке и условиях предоставления субсидии (далее - Соглашение) в соответствии с Приложением 4 к настоящему Положению. </w:t>
      </w:r>
    </w:p>
    <w:p w:rsidR="008462C9" w:rsidRPr="000B16B1" w:rsidRDefault="008462C9" w:rsidP="000B16B1">
      <w:pPr>
        <w:pStyle w:val="Style11"/>
        <w:widowControl/>
        <w:tabs>
          <w:tab w:val="left" w:pos="778"/>
        </w:tabs>
        <w:spacing w:line="240" w:lineRule="auto"/>
        <w:ind w:firstLine="567"/>
        <w:jc w:val="both"/>
        <w:rPr>
          <w:rStyle w:val="FontStyle20"/>
          <w:sz w:val="16"/>
          <w:szCs w:val="16"/>
        </w:rPr>
      </w:pPr>
    </w:p>
    <w:p w:rsidR="008462C9" w:rsidRPr="000B16B1" w:rsidRDefault="008462C9" w:rsidP="000B16B1">
      <w:pPr>
        <w:pStyle w:val="Style9"/>
        <w:widowControl/>
        <w:spacing w:line="240" w:lineRule="auto"/>
        <w:ind w:firstLine="0"/>
        <w:jc w:val="center"/>
        <w:outlineLvl w:val="0"/>
        <w:rPr>
          <w:rStyle w:val="FontStyle20"/>
          <w:sz w:val="16"/>
          <w:szCs w:val="16"/>
        </w:rPr>
      </w:pPr>
      <w:r w:rsidRPr="000B16B1">
        <w:rPr>
          <w:rStyle w:val="FontStyle20"/>
          <w:sz w:val="16"/>
          <w:szCs w:val="16"/>
        </w:rPr>
        <w:t>4. УСЛОВИЯ ПРЕДОСТАВЛЕНИЯ СУБСИДИЙ</w:t>
      </w:r>
    </w:p>
    <w:p w:rsidR="008462C9" w:rsidRPr="000B16B1" w:rsidRDefault="008462C9" w:rsidP="000B16B1">
      <w:pPr>
        <w:pStyle w:val="Style9"/>
        <w:widowControl/>
        <w:spacing w:line="240" w:lineRule="auto"/>
        <w:ind w:firstLine="0"/>
        <w:jc w:val="center"/>
        <w:rPr>
          <w:rStyle w:val="FontStyle20"/>
          <w:b/>
          <w:sz w:val="16"/>
          <w:szCs w:val="16"/>
        </w:rPr>
      </w:pPr>
    </w:p>
    <w:p w:rsidR="008462C9" w:rsidRPr="000B16B1" w:rsidRDefault="008462C9" w:rsidP="000B16B1">
      <w:pPr>
        <w:pStyle w:val="Style9"/>
        <w:widowControl/>
        <w:spacing w:line="240" w:lineRule="auto"/>
        <w:ind w:firstLine="709"/>
        <w:rPr>
          <w:rStyle w:val="FontStyle20"/>
          <w:sz w:val="16"/>
          <w:szCs w:val="16"/>
        </w:rPr>
      </w:pPr>
      <w:r w:rsidRPr="000B16B1">
        <w:rPr>
          <w:rStyle w:val="FontStyle20"/>
          <w:sz w:val="16"/>
          <w:szCs w:val="16"/>
        </w:rPr>
        <w:t>4.1. Субсидии предоставляются в пределах бюджетных ассигнований, предусмотренных решением Думы муниципального района муниципального образования «Нижнеудинский район» о бюджете района на очередной финансовый год и плановый период, при соблюдении следующих условий:</w:t>
      </w:r>
    </w:p>
    <w:p w:rsidR="008462C9" w:rsidRPr="000B16B1" w:rsidRDefault="008462C9" w:rsidP="000B16B1">
      <w:pPr>
        <w:pStyle w:val="Style16"/>
        <w:widowControl/>
        <w:tabs>
          <w:tab w:val="left" w:pos="0"/>
        </w:tabs>
        <w:spacing w:line="240" w:lineRule="auto"/>
        <w:ind w:firstLine="709"/>
        <w:jc w:val="both"/>
        <w:rPr>
          <w:sz w:val="16"/>
          <w:szCs w:val="16"/>
        </w:rPr>
      </w:pPr>
      <w:r w:rsidRPr="000B16B1">
        <w:rPr>
          <w:sz w:val="16"/>
          <w:szCs w:val="16"/>
        </w:rPr>
        <w:t xml:space="preserve">1) согласие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w:t>
      </w:r>
    </w:p>
    <w:p w:rsidR="008462C9" w:rsidRPr="000B16B1" w:rsidRDefault="008462C9" w:rsidP="000B16B1">
      <w:pPr>
        <w:pStyle w:val="Style16"/>
        <w:widowControl/>
        <w:tabs>
          <w:tab w:val="left" w:pos="0"/>
        </w:tabs>
        <w:spacing w:line="240" w:lineRule="auto"/>
        <w:ind w:firstLine="709"/>
        <w:jc w:val="both"/>
        <w:rPr>
          <w:sz w:val="16"/>
          <w:szCs w:val="16"/>
        </w:rPr>
      </w:pPr>
      <w:r w:rsidRPr="000B16B1">
        <w:rPr>
          <w:rStyle w:val="FontStyle20"/>
          <w:sz w:val="16"/>
          <w:szCs w:val="16"/>
        </w:rPr>
        <w:t>2) п</w:t>
      </w:r>
      <w:r w:rsidRPr="000B16B1">
        <w:rPr>
          <w:sz w:val="16"/>
          <w:szCs w:val="16"/>
        </w:rPr>
        <w:t>редоставление в Финансовое управление в</w:t>
      </w:r>
      <w:r>
        <w:rPr>
          <w:sz w:val="16"/>
          <w:szCs w:val="16"/>
        </w:rPr>
        <w:t xml:space="preserve"> срок, не превышающий </w:t>
      </w:r>
      <w:r w:rsidRPr="000B16B1">
        <w:rPr>
          <w:sz w:val="16"/>
          <w:szCs w:val="16"/>
        </w:rPr>
        <w:t xml:space="preserve">20 (двадцати) календарных дней со дня окончания рейса: </w:t>
      </w:r>
    </w:p>
    <w:p w:rsidR="008462C9" w:rsidRPr="000B16B1" w:rsidRDefault="008462C9" w:rsidP="000B16B1">
      <w:pPr>
        <w:pStyle w:val="Style16"/>
        <w:widowControl/>
        <w:tabs>
          <w:tab w:val="left" w:pos="0"/>
        </w:tabs>
        <w:spacing w:line="240" w:lineRule="auto"/>
        <w:ind w:firstLine="709"/>
        <w:jc w:val="both"/>
        <w:rPr>
          <w:rStyle w:val="FontStyle20"/>
          <w:b/>
          <w:sz w:val="16"/>
          <w:szCs w:val="16"/>
        </w:rPr>
      </w:pPr>
      <w:r w:rsidRPr="000B16B1">
        <w:rPr>
          <w:sz w:val="16"/>
          <w:szCs w:val="16"/>
        </w:rPr>
        <w:t>а) расчета компенсации расходов по перевозке грузов, необходимых для жизнеобеспечения населения Тофаларии, автомобильным транспортом в соответствии с Приложением 2 к настоящему Положению и документов (или заверенных копий), подтверждающих перевозку груза: путевые листы и товарно-транспортные накладные с подписью ответственного должностного лица (индивидуального предпринимателя) о доставке груза;</w:t>
      </w:r>
    </w:p>
    <w:p w:rsidR="008462C9" w:rsidRPr="000B16B1" w:rsidRDefault="008462C9" w:rsidP="000B16B1">
      <w:pPr>
        <w:pStyle w:val="1010"/>
        <w:shd w:val="clear" w:color="auto" w:fill="auto"/>
        <w:spacing w:after="0" w:line="240" w:lineRule="auto"/>
        <w:ind w:right="-83" w:firstLine="709"/>
        <w:jc w:val="both"/>
        <w:rPr>
          <w:rFonts w:ascii="Times New Roman" w:hAnsi="Times New Roman"/>
          <w:b w:val="0"/>
          <w:sz w:val="16"/>
          <w:szCs w:val="16"/>
        </w:rPr>
      </w:pPr>
      <w:r w:rsidRPr="000B16B1">
        <w:rPr>
          <w:rFonts w:ascii="Times New Roman" w:hAnsi="Times New Roman"/>
          <w:b w:val="0"/>
          <w:sz w:val="16"/>
          <w:szCs w:val="16"/>
        </w:rPr>
        <w:t xml:space="preserve">б) расчета компенсации расходов по перевозке пассажиров, грузов, необходимых для жизнеобеспечения населения Тофаларии, авиационным транспортом в соответствии с Приложением 3 </w:t>
      </w:r>
      <w:r w:rsidRPr="000B16B1">
        <w:rPr>
          <w:rStyle w:val="FontStyle20"/>
          <w:b w:val="0"/>
          <w:sz w:val="16"/>
          <w:szCs w:val="16"/>
        </w:rPr>
        <w:t xml:space="preserve">к настоящему Положению, </w:t>
      </w:r>
      <w:r w:rsidRPr="000B16B1">
        <w:rPr>
          <w:rFonts w:ascii="Times New Roman" w:hAnsi="Times New Roman"/>
          <w:b w:val="0"/>
          <w:sz w:val="16"/>
          <w:szCs w:val="16"/>
        </w:rPr>
        <w:t>заявки на полет, акта–отчета о выполнении заявки на полет, акта приема–передачи груза, подписанные уполномоченными должностными лицами.</w:t>
      </w:r>
    </w:p>
    <w:p w:rsidR="008462C9" w:rsidRPr="000B16B1" w:rsidRDefault="008462C9" w:rsidP="000B16B1">
      <w:pPr>
        <w:ind w:firstLine="709"/>
        <w:jc w:val="both"/>
        <w:rPr>
          <w:sz w:val="16"/>
          <w:szCs w:val="16"/>
        </w:rPr>
      </w:pPr>
      <w:r w:rsidRPr="000B16B1">
        <w:rPr>
          <w:sz w:val="16"/>
          <w:szCs w:val="16"/>
        </w:rPr>
        <w:t>4.2. В случае непредставления документов в установленный срок либо предоставление неполного пакета документов или их возврата Получателю субсидия перечисляется после предоставления документов, указанных в подпункте 2 пункта 4.1, но не ранее следующего месяца.</w:t>
      </w:r>
    </w:p>
    <w:p w:rsidR="008462C9" w:rsidRPr="000B16B1" w:rsidRDefault="008462C9" w:rsidP="000B16B1">
      <w:pPr>
        <w:ind w:firstLine="709"/>
        <w:jc w:val="both"/>
        <w:rPr>
          <w:color w:val="000000"/>
          <w:sz w:val="16"/>
          <w:szCs w:val="16"/>
        </w:rPr>
      </w:pPr>
      <w:r w:rsidRPr="000B16B1">
        <w:rPr>
          <w:color w:val="000000"/>
          <w:sz w:val="16"/>
          <w:szCs w:val="16"/>
        </w:rPr>
        <w:t xml:space="preserve">4.3. Основанием для отказа в предоставлении субсидии является непредставление указанных </w:t>
      </w:r>
      <w:r w:rsidRPr="000B16B1">
        <w:rPr>
          <w:sz w:val="16"/>
          <w:szCs w:val="16"/>
        </w:rPr>
        <w:t>в подпункте 2 пункта 4.1 документов</w:t>
      </w:r>
      <w:r w:rsidRPr="000B16B1">
        <w:rPr>
          <w:color w:val="000000"/>
          <w:sz w:val="16"/>
          <w:szCs w:val="16"/>
        </w:rPr>
        <w:t xml:space="preserve"> не позднее         1 декабря текущего года. </w:t>
      </w:r>
    </w:p>
    <w:p w:rsidR="008462C9" w:rsidRPr="000B16B1" w:rsidRDefault="008462C9" w:rsidP="000B16B1">
      <w:pPr>
        <w:pStyle w:val="Style13"/>
        <w:widowControl/>
        <w:spacing w:line="240" w:lineRule="auto"/>
        <w:ind w:right="-75" w:firstLine="539"/>
        <w:jc w:val="center"/>
        <w:outlineLvl w:val="0"/>
        <w:rPr>
          <w:rStyle w:val="FontStyle20"/>
          <w:sz w:val="16"/>
          <w:szCs w:val="16"/>
        </w:rPr>
      </w:pPr>
    </w:p>
    <w:p w:rsidR="008462C9" w:rsidRPr="000B16B1" w:rsidRDefault="008462C9" w:rsidP="000B16B1">
      <w:pPr>
        <w:pStyle w:val="Style13"/>
        <w:widowControl/>
        <w:spacing w:line="240" w:lineRule="auto"/>
        <w:ind w:right="-75" w:firstLine="0"/>
        <w:jc w:val="center"/>
        <w:outlineLvl w:val="0"/>
        <w:rPr>
          <w:rStyle w:val="FontStyle20"/>
          <w:sz w:val="16"/>
          <w:szCs w:val="16"/>
        </w:rPr>
      </w:pPr>
      <w:r w:rsidRPr="000B16B1">
        <w:rPr>
          <w:rStyle w:val="FontStyle20"/>
          <w:sz w:val="16"/>
          <w:szCs w:val="16"/>
        </w:rPr>
        <w:t>5. КОНТРОЛЬ ЗА ПРЕДОСТАВЛЕНИЕМ СУБСИДИЙ</w:t>
      </w:r>
    </w:p>
    <w:p w:rsidR="008462C9" w:rsidRPr="000B16B1" w:rsidRDefault="008462C9" w:rsidP="000B16B1">
      <w:pPr>
        <w:pStyle w:val="Style13"/>
        <w:widowControl/>
        <w:spacing w:line="240" w:lineRule="auto"/>
        <w:ind w:right="-75" w:firstLine="539"/>
        <w:jc w:val="center"/>
        <w:outlineLvl w:val="0"/>
        <w:rPr>
          <w:rStyle w:val="FontStyle20"/>
          <w:sz w:val="16"/>
          <w:szCs w:val="16"/>
        </w:rPr>
      </w:pPr>
    </w:p>
    <w:p w:rsidR="008462C9" w:rsidRPr="000B16B1" w:rsidRDefault="008462C9" w:rsidP="000B16B1">
      <w:pPr>
        <w:pStyle w:val="ConsPlusNormal0"/>
        <w:ind w:firstLine="540"/>
        <w:jc w:val="both"/>
        <w:rPr>
          <w:rStyle w:val="FontStyle20"/>
          <w:sz w:val="16"/>
          <w:szCs w:val="16"/>
        </w:rPr>
      </w:pPr>
      <w:r w:rsidRPr="000B16B1">
        <w:rPr>
          <w:rStyle w:val="29"/>
          <w:rFonts w:ascii="Times New Roman" w:hAnsi="Times New Roman" w:cs="Times New Roman"/>
          <w:bCs/>
          <w:color w:val="000000"/>
          <w:sz w:val="16"/>
          <w:szCs w:val="16"/>
        </w:rPr>
        <w:t xml:space="preserve">Контроль </w:t>
      </w:r>
      <w:r w:rsidRPr="000B16B1">
        <w:rPr>
          <w:rFonts w:ascii="Times New Roman" w:hAnsi="Times New Roman" w:cs="Times New Roman"/>
          <w:sz w:val="16"/>
          <w:szCs w:val="16"/>
        </w:rPr>
        <w:t>(мониторинг) за соблюдением условий, целей и порядка предоставления</w:t>
      </w:r>
      <w:r w:rsidRPr="000B16B1">
        <w:rPr>
          <w:rStyle w:val="29"/>
          <w:rFonts w:ascii="Times New Roman" w:hAnsi="Times New Roman" w:cs="Times New Roman"/>
          <w:bCs/>
          <w:color w:val="000000"/>
          <w:sz w:val="16"/>
          <w:szCs w:val="16"/>
        </w:rPr>
        <w:t xml:space="preserve"> субсидий получателями субсидий, </w:t>
      </w:r>
      <w:r w:rsidRPr="000B16B1">
        <w:rPr>
          <w:rFonts w:ascii="Times New Roman" w:hAnsi="Times New Roman" w:cs="Times New Roman"/>
          <w:sz w:val="16"/>
          <w:szCs w:val="16"/>
          <w:shd w:val="clear" w:color="auto" w:fill="FFFFFF"/>
        </w:rPr>
        <w:t>достижением результатов предоставления субсидий и других обязательств, определенных Соглашением и настоящим Положением,</w:t>
      </w:r>
      <w:r w:rsidRPr="000B16B1">
        <w:rPr>
          <w:rStyle w:val="29"/>
          <w:rFonts w:ascii="Times New Roman" w:hAnsi="Times New Roman" w:cs="Times New Roman"/>
          <w:bCs/>
          <w:color w:val="000000"/>
          <w:sz w:val="16"/>
          <w:szCs w:val="16"/>
        </w:rPr>
        <w:t xml:space="preserve"> осуществляется Финансовым управлением, которое проверяет предоставленные получателями субсидий документы, подтверждающие </w:t>
      </w:r>
      <w:r w:rsidRPr="000B16B1">
        <w:rPr>
          <w:rFonts w:ascii="Times New Roman" w:hAnsi="Times New Roman" w:cs="Times New Roman"/>
          <w:sz w:val="16"/>
          <w:szCs w:val="16"/>
        </w:rPr>
        <w:t xml:space="preserve">перевозку пассажиров, грузов, необходимых для жизнеобеспечения населения Тофаларии, авиационным транспортом, </w:t>
      </w:r>
      <w:r w:rsidRPr="000B16B1">
        <w:rPr>
          <w:rStyle w:val="29"/>
          <w:rFonts w:ascii="Times New Roman" w:hAnsi="Times New Roman" w:cs="Times New Roman"/>
          <w:bCs/>
          <w:sz w:val="16"/>
          <w:szCs w:val="16"/>
        </w:rPr>
        <w:t xml:space="preserve">перевозку грузов для жизнеобеспечения населения Тофаларии </w:t>
      </w:r>
      <w:r w:rsidRPr="000B16B1">
        <w:rPr>
          <w:rStyle w:val="64"/>
          <w:rFonts w:ascii="Times New Roman" w:hAnsi="Times New Roman" w:cs="Times New Roman"/>
          <w:sz w:val="16"/>
          <w:szCs w:val="16"/>
        </w:rPr>
        <w:t xml:space="preserve">автомобильным транспортом. </w:t>
      </w:r>
    </w:p>
    <w:p w:rsidR="008462C9" w:rsidRPr="000B16B1" w:rsidRDefault="008462C9" w:rsidP="000B16B1">
      <w:pPr>
        <w:pStyle w:val="Style17"/>
        <w:widowControl/>
        <w:tabs>
          <w:tab w:val="left" w:pos="0"/>
          <w:tab w:val="left" w:pos="90"/>
          <w:tab w:val="left" w:pos="709"/>
        </w:tabs>
        <w:spacing w:line="240" w:lineRule="auto"/>
        <w:ind w:firstLine="0"/>
        <w:jc w:val="right"/>
        <w:rPr>
          <w:rStyle w:val="FontStyle20"/>
          <w:sz w:val="16"/>
          <w:szCs w:val="16"/>
        </w:rPr>
      </w:pPr>
    </w:p>
    <w:p w:rsidR="008462C9" w:rsidRPr="000B16B1" w:rsidRDefault="008462C9" w:rsidP="000B16B1">
      <w:pPr>
        <w:outlineLvl w:val="0"/>
        <w:rPr>
          <w:sz w:val="16"/>
          <w:szCs w:val="16"/>
        </w:rPr>
      </w:pPr>
      <w:r w:rsidRPr="000B16B1">
        <w:rPr>
          <w:sz w:val="16"/>
          <w:szCs w:val="16"/>
        </w:rPr>
        <w:t>Первый заместитель мэра</w:t>
      </w:r>
    </w:p>
    <w:p w:rsidR="008462C9" w:rsidRPr="000B16B1" w:rsidRDefault="008462C9" w:rsidP="000B16B1">
      <w:pPr>
        <w:outlineLvl w:val="0"/>
        <w:rPr>
          <w:sz w:val="16"/>
          <w:szCs w:val="16"/>
        </w:rPr>
      </w:pPr>
      <w:r w:rsidRPr="000B16B1">
        <w:rPr>
          <w:sz w:val="16"/>
          <w:szCs w:val="16"/>
        </w:rPr>
        <w:t>Е.В. Бровко</w:t>
      </w:r>
    </w:p>
    <w:p w:rsidR="008462C9" w:rsidRPr="000B16B1" w:rsidRDefault="008462C9" w:rsidP="000B16B1">
      <w:pPr>
        <w:outlineLvl w:val="0"/>
        <w:rPr>
          <w:sz w:val="16"/>
          <w:szCs w:val="16"/>
        </w:rPr>
      </w:pPr>
    </w:p>
    <w:p w:rsidR="008462C9" w:rsidRPr="000B16B1" w:rsidRDefault="008462C9" w:rsidP="000B16B1">
      <w:pPr>
        <w:pStyle w:val="1010"/>
        <w:shd w:val="clear" w:color="auto" w:fill="auto"/>
        <w:spacing w:after="0" w:line="274" w:lineRule="exact"/>
        <w:ind w:left="600" w:firstLine="0"/>
        <w:jc w:val="right"/>
        <w:outlineLvl w:val="0"/>
        <w:rPr>
          <w:rFonts w:ascii="Times New Roman" w:hAnsi="Times New Roman"/>
          <w:b w:val="0"/>
          <w:sz w:val="16"/>
          <w:szCs w:val="16"/>
        </w:rPr>
      </w:pPr>
      <w:r w:rsidRPr="000B16B1">
        <w:rPr>
          <w:rFonts w:ascii="Times New Roman" w:hAnsi="Times New Roman"/>
          <w:b w:val="0"/>
          <w:sz w:val="16"/>
          <w:szCs w:val="16"/>
        </w:rPr>
        <w:t>Приложение 1</w:t>
      </w:r>
    </w:p>
    <w:p w:rsidR="008462C9" w:rsidRPr="000B16B1" w:rsidRDefault="008462C9" w:rsidP="000B16B1">
      <w:pPr>
        <w:pStyle w:val="Style2"/>
        <w:widowControl/>
        <w:spacing w:line="240" w:lineRule="auto"/>
        <w:ind w:firstLine="0"/>
        <w:jc w:val="right"/>
        <w:rPr>
          <w:rStyle w:val="FontStyle20"/>
          <w:sz w:val="16"/>
          <w:szCs w:val="16"/>
        </w:rPr>
      </w:pPr>
      <w:r w:rsidRPr="000B16B1">
        <w:rPr>
          <w:sz w:val="16"/>
          <w:szCs w:val="16"/>
        </w:rPr>
        <w:t xml:space="preserve">к Положению о </w:t>
      </w:r>
      <w:r w:rsidRPr="000B16B1">
        <w:rPr>
          <w:rStyle w:val="FontStyle20"/>
          <w:sz w:val="16"/>
          <w:szCs w:val="16"/>
        </w:rPr>
        <w:t>предоставлении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субсидий в целях компенсации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расходов по перевозке пассажиров</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и грузов в населенные пункты</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Тофаларии</w:t>
      </w:r>
    </w:p>
    <w:p w:rsidR="008462C9" w:rsidRPr="000B16B1" w:rsidRDefault="008462C9" w:rsidP="000B16B1">
      <w:pPr>
        <w:jc w:val="right"/>
        <w:rPr>
          <w:sz w:val="16"/>
          <w:szCs w:val="16"/>
        </w:rPr>
      </w:pPr>
    </w:p>
    <w:p w:rsidR="008462C9" w:rsidRPr="000B16B1" w:rsidRDefault="008462C9" w:rsidP="000B16B1">
      <w:pPr>
        <w:pStyle w:val="ConsPlusNonformat"/>
        <w:widowControl/>
        <w:jc w:val="right"/>
        <w:rPr>
          <w:rStyle w:val="FontStyle20"/>
          <w:sz w:val="16"/>
          <w:szCs w:val="16"/>
        </w:rPr>
      </w:pPr>
      <w:r w:rsidRPr="000B16B1">
        <w:rPr>
          <w:rStyle w:val="FontStyle20"/>
          <w:sz w:val="16"/>
          <w:szCs w:val="16"/>
        </w:rPr>
        <w:t>В комиссию по отбору юридических лиц и</w:t>
      </w:r>
    </w:p>
    <w:p w:rsidR="008462C9" w:rsidRPr="000B16B1" w:rsidRDefault="008462C9" w:rsidP="000B16B1">
      <w:pPr>
        <w:pStyle w:val="ConsPlusNonformat"/>
        <w:widowControl/>
        <w:jc w:val="right"/>
        <w:rPr>
          <w:rStyle w:val="FontStyle20"/>
          <w:sz w:val="16"/>
          <w:szCs w:val="16"/>
        </w:rPr>
      </w:pPr>
      <w:r w:rsidRPr="000B16B1">
        <w:rPr>
          <w:rStyle w:val="FontStyle20"/>
          <w:sz w:val="16"/>
          <w:szCs w:val="16"/>
        </w:rPr>
        <w:t>индивидуальных предпринимателей</w:t>
      </w:r>
    </w:p>
    <w:p w:rsidR="008462C9" w:rsidRPr="000B16B1" w:rsidRDefault="008462C9" w:rsidP="000B16B1">
      <w:pPr>
        <w:pStyle w:val="ConsPlusNonformat"/>
        <w:widowControl/>
        <w:jc w:val="right"/>
        <w:rPr>
          <w:rStyle w:val="FontStyle20"/>
          <w:sz w:val="16"/>
          <w:szCs w:val="16"/>
        </w:rPr>
      </w:pPr>
      <w:r w:rsidRPr="000B16B1">
        <w:rPr>
          <w:rStyle w:val="FontStyle20"/>
          <w:sz w:val="16"/>
          <w:szCs w:val="16"/>
        </w:rPr>
        <w:t>на получение субсидий в целях компенсации</w:t>
      </w:r>
    </w:p>
    <w:p w:rsidR="008462C9" w:rsidRPr="000B16B1" w:rsidRDefault="008462C9" w:rsidP="000B16B1">
      <w:pPr>
        <w:pStyle w:val="ConsPlusNonformat"/>
        <w:widowControl/>
        <w:jc w:val="right"/>
        <w:rPr>
          <w:rStyle w:val="FontStyle20"/>
          <w:sz w:val="16"/>
          <w:szCs w:val="16"/>
        </w:rPr>
      </w:pPr>
      <w:r w:rsidRPr="000B16B1">
        <w:rPr>
          <w:rStyle w:val="FontStyle20"/>
          <w:sz w:val="16"/>
          <w:szCs w:val="16"/>
        </w:rPr>
        <w:t>расходов по перевозке пассажиров и грузов</w:t>
      </w:r>
    </w:p>
    <w:p w:rsidR="008462C9" w:rsidRPr="000B16B1" w:rsidRDefault="008462C9" w:rsidP="000B16B1">
      <w:pPr>
        <w:pStyle w:val="ConsPlusNonformat"/>
        <w:widowControl/>
        <w:jc w:val="right"/>
        <w:rPr>
          <w:rStyle w:val="FontStyle20"/>
          <w:sz w:val="16"/>
          <w:szCs w:val="16"/>
        </w:rPr>
      </w:pPr>
      <w:r w:rsidRPr="000B16B1">
        <w:rPr>
          <w:rStyle w:val="FontStyle20"/>
          <w:sz w:val="16"/>
          <w:szCs w:val="16"/>
        </w:rPr>
        <w:t>в населенные пункты Тофаларии</w:t>
      </w:r>
    </w:p>
    <w:p w:rsidR="008462C9" w:rsidRPr="000B16B1" w:rsidRDefault="008462C9" w:rsidP="000B16B1">
      <w:pPr>
        <w:pStyle w:val="ConsPlusNonformat"/>
        <w:widowControl/>
        <w:jc w:val="right"/>
        <w:rPr>
          <w:rFonts w:ascii="Times New Roman" w:hAnsi="Times New Roman" w:cs="Times New Roman"/>
          <w:sz w:val="16"/>
          <w:szCs w:val="16"/>
        </w:rPr>
      </w:pPr>
    </w:p>
    <w:p w:rsidR="008462C9" w:rsidRPr="000B16B1" w:rsidRDefault="008462C9" w:rsidP="000B16B1">
      <w:pPr>
        <w:pStyle w:val="ConsPlusNonformat"/>
        <w:widowControl/>
        <w:jc w:val="center"/>
        <w:rPr>
          <w:rFonts w:ascii="Times New Roman" w:hAnsi="Times New Roman" w:cs="Times New Roman"/>
          <w:b/>
          <w:sz w:val="16"/>
          <w:szCs w:val="16"/>
        </w:rPr>
      </w:pPr>
      <w:r w:rsidRPr="000B16B1">
        <w:rPr>
          <w:rFonts w:ascii="Times New Roman" w:hAnsi="Times New Roman" w:cs="Times New Roman"/>
          <w:b/>
          <w:sz w:val="16"/>
          <w:szCs w:val="16"/>
        </w:rPr>
        <w:t>Заявка</w:t>
      </w:r>
    </w:p>
    <w:p w:rsidR="008462C9" w:rsidRPr="000B16B1" w:rsidRDefault="008462C9" w:rsidP="000B16B1">
      <w:pPr>
        <w:pStyle w:val="ConsPlusNonformat"/>
        <w:widowControl/>
        <w:jc w:val="center"/>
        <w:rPr>
          <w:rFonts w:ascii="Times New Roman" w:hAnsi="Times New Roman" w:cs="Times New Roman"/>
          <w:b/>
          <w:sz w:val="16"/>
          <w:szCs w:val="16"/>
        </w:rPr>
      </w:pPr>
      <w:r w:rsidRPr="000B16B1">
        <w:rPr>
          <w:rFonts w:ascii="Times New Roman" w:hAnsi="Times New Roman" w:cs="Times New Roman"/>
          <w:b/>
          <w:sz w:val="16"/>
          <w:szCs w:val="16"/>
        </w:rPr>
        <w:t>на получение субсидии</w:t>
      </w:r>
    </w:p>
    <w:p w:rsidR="008462C9" w:rsidRPr="000B16B1" w:rsidRDefault="008462C9" w:rsidP="000B16B1">
      <w:pPr>
        <w:pStyle w:val="ConsPlusNonformat"/>
        <w:widowControl/>
        <w:rPr>
          <w:rFonts w:ascii="Times New Roman" w:hAnsi="Times New Roman" w:cs="Times New Roman"/>
          <w:sz w:val="16"/>
          <w:szCs w:val="16"/>
        </w:rPr>
      </w:pP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Прошу предоставить __________________________________________________</w:t>
      </w:r>
    </w:p>
    <w:p w:rsidR="008462C9" w:rsidRPr="000B16B1" w:rsidRDefault="008462C9" w:rsidP="000B16B1">
      <w:pPr>
        <w:pStyle w:val="ConsPlusNonformat"/>
        <w:widowControl/>
        <w:jc w:val="center"/>
        <w:rPr>
          <w:rFonts w:ascii="Times New Roman" w:hAnsi="Times New Roman" w:cs="Times New Roman"/>
          <w:sz w:val="16"/>
          <w:szCs w:val="16"/>
        </w:rPr>
      </w:pPr>
      <w:r w:rsidRPr="000B16B1">
        <w:rPr>
          <w:rFonts w:ascii="Times New Roman" w:hAnsi="Times New Roman" w:cs="Times New Roman"/>
          <w:sz w:val="16"/>
          <w:szCs w:val="16"/>
        </w:rPr>
        <w:t>(</w:t>
      </w:r>
      <w:r w:rsidRPr="000B16B1">
        <w:rPr>
          <w:rFonts w:ascii="Times New Roman" w:hAnsi="Times New Roman" w:cs="Times New Roman"/>
          <w:i/>
          <w:sz w:val="16"/>
          <w:szCs w:val="16"/>
        </w:rPr>
        <w:t>полное наименование юридического лица (индивидуального предпринимателя)</w:t>
      </w:r>
      <w:r w:rsidRPr="000B16B1">
        <w:rPr>
          <w:rFonts w:ascii="Times New Roman" w:hAnsi="Times New Roman" w:cs="Times New Roman"/>
          <w:sz w:val="16"/>
          <w:szCs w:val="16"/>
        </w:rPr>
        <w:t>)</w:t>
      </w:r>
    </w:p>
    <w:p w:rsidR="008462C9" w:rsidRPr="000B16B1" w:rsidRDefault="008462C9" w:rsidP="000B16B1">
      <w:pPr>
        <w:pStyle w:val="ConsPlusNonformat"/>
        <w:widowControl/>
        <w:jc w:val="both"/>
        <w:rPr>
          <w:rFonts w:ascii="Times New Roman" w:hAnsi="Times New Roman" w:cs="Times New Roman"/>
          <w:sz w:val="16"/>
          <w:szCs w:val="16"/>
        </w:rPr>
      </w:pPr>
      <w:r w:rsidRPr="000B16B1">
        <w:rPr>
          <w:rFonts w:ascii="Times New Roman" w:hAnsi="Times New Roman" w:cs="Times New Roman"/>
          <w:sz w:val="16"/>
          <w:szCs w:val="16"/>
        </w:rPr>
        <w:t>субсидию на компенсацию расходов по перевозке пассажиров и грузов в населенные пункты Тофаларии авиатранспортом (грузов автотранспортом).</w:t>
      </w:r>
    </w:p>
    <w:p w:rsidR="008462C9" w:rsidRPr="000B16B1" w:rsidRDefault="008462C9" w:rsidP="000B16B1">
      <w:pPr>
        <w:pStyle w:val="ConsPlusNonformat"/>
        <w:widowControl/>
        <w:ind w:firstLine="567"/>
        <w:rPr>
          <w:rFonts w:ascii="Times New Roman" w:hAnsi="Times New Roman" w:cs="Times New Roman"/>
          <w:sz w:val="16"/>
          <w:szCs w:val="16"/>
        </w:rPr>
      </w:pPr>
      <w:r w:rsidRPr="000B16B1">
        <w:rPr>
          <w:rFonts w:ascii="Times New Roman" w:hAnsi="Times New Roman" w:cs="Times New Roman"/>
          <w:sz w:val="16"/>
          <w:szCs w:val="16"/>
        </w:rPr>
        <w:t>1.Юридический адрес ______________________________________________________________________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2. Телефон, факс, e-mail ______________________________________________________________________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3. ИНН/КПП______________________________________________________________</w:t>
      </w:r>
    </w:p>
    <w:p w:rsidR="008462C9" w:rsidRPr="000B16B1" w:rsidRDefault="008462C9" w:rsidP="000B16B1">
      <w:pPr>
        <w:ind w:firstLine="540"/>
        <w:rPr>
          <w:sz w:val="16"/>
          <w:szCs w:val="16"/>
        </w:rPr>
      </w:pPr>
      <w:r w:rsidRPr="000B16B1">
        <w:rPr>
          <w:sz w:val="16"/>
          <w:szCs w:val="16"/>
        </w:rPr>
        <w:t>4. ОГРН (ОГРНИП)__________________________________________________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5. Банковские реквизиты: Банковский счет №____________________________________________________________________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в ______________________________________________________________________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банковский идентификационный код (БИК)______________________________________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корреспондентский счет (к/с) __________________________________________________</w:t>
      </w:r>
    </w:p>
    <w:p w:rsidR="008462C9" w:rsidRPr="000B16B1" w:rsidRDefault="008462C9" w:rsidP="000B16B1">
      <w:pPr>
        <w:pStyle w:val="ConsPlusNonformat"/>
        <w:widowControl/>
        <w:ind w:firstLine="540"/>
        <w:rPr>
          <w:rFonts w:ascii="Times New Roman" w:hAnsi="Times New Roman" w:cs="Times New Roman"/>
          <w:sz w:val="16"/>
          <w:szCs w:val="16"/>
        </w:rPr>
      </w:pPr>
      <w:r w:rsidRPr="000B16B1">
        <w:rPr>
          <w:rFonts w:ascii="Times New Roman" w:hAnsi="Times New Roman" w:cs="Times New Roman"/>
          <w:sz w:val="16"/>
          <w:szCs w:val="16"/>
        </w:rPr>
        <w:t xml:space="preserve">6. Применяемая система налогообложения </w:t>
      </w:r>
      <w:r w:rsidRPr="000B16B1">
        <w:rPr>
          <w:rFonts w:ascii="Times New Roman" w:hAnsi="Times New Roman" w:cs="Times New Roman"/>
          <w:i/>
          <w:sz w:val="16"/>
          <w:szCs w:val="16"/>
        </w:rPr>
        <w:t>(отметить любым знаком)</w:t>
      </w:r>
      <w:r w:rsidRPr="000B16B1">
        <w:rPr>
          <w:rFonts w:ascii="Times New Roman" w:hAnsi="Times New Roman" w:cs="Times New Roman"/>
          <w:sz w:val="16"/>
          <w:szCs w:val="16"/>
        </w:rPr>
        <w:t>:</w:t>
      </w:r>
    </w:p>
    <w:p w:rsidR="008462C9" w:rsidRPr="001E0D2F" w:rsidRDefault="008462C9" w:rsidP="001E0D2F">
      <w:pPr>
        <w:ind w:firstLine="540"/>
        <w:rPr>
          <w:sz w:val="16"/>
          <w:szCs w:val="16"/>
        </w:rPr>
      </w:pPr>
      <w:r w:rsidRPr="001E0D2F">
        <w:rPr>
          <w:sz w:val="16"/>
          <w:szCs w:val="16"/>
        </w:rPr>
        <w:t>- общеустановленная</w:t>
      </w:r>
    </w:p>
    <w:p w:rsidR="008462C9" w:rsidRPr="001E0D2F" w:rsidRDefault="008462C9" w:rsidP="001E0D2F">
      <w:pPr>
        <w:ind w:firstLine="540"/>
        <w:rPr>
          <w:sz w:val="16"/>
          <w:szCs w:val="16"/>
        </w:rPr>
      </w:pPr>
      <w:r w:rsidRPr="001E0D2F">
        <w:rPr>
          <w:sz w:val="16"/>
          <w:szCs w:val="16"/>
        </w:rPr>
        <w:t>- упрощенная (УСН)</w:t>
      </w:r>
    </w:p>
    <w:p w:rsidR="008462C9" w:rsidRPr="001E0D2F" w:rsidRDefault="008462C9" w:rsidP="001E0D2F">
      <w:pPr>
        <w:ind w:firstLine="540"/>
        <w:rPr>
          <w:sz w:val="16"/>
          <w:szCs w:val="16"/>
        </w:rPr>
      </w:pPr>
      <w:r w:rsidRPr="001E0D2F">
        <w:rPr>
          <w:sz w:val="16"/>
          <w:szCs w:val="16"/>
        </w:rPr>
        <w:t>- патентная система налогообложения</w:t>
      </w:r>
    </w:p>
    <w:p w:rsidR="008462C9" w:rsidRPr="001E0D2F" w:rsidRDefault="008462C9" w:rsidP="001E0D2F">
      <w:pPr>
        <w:ind w:firstLine="540"/>
        <w:rPr>
          <w:sz w:val="16"/>
          <w:szCs w:val="16"/>
        </w:rPr>
      </w:pPr>
      <w:r w:rsidRPr="001E0D2F">
        <w:rPr>
          <w:sz w:val="16"/>
          <w:szCs w:val="16"/>
        </w:rPr>
        <w:t>- налог на профессиональных доход</w:t>
      </w:r>
    </w:p>
    <w:p w:rsidR="008462C9" w:rsidRPr="000B16B1" w:rsidRDefault="008462C9" w:rsidP="000B16B1">
      <w:pPr>
        <w:ind w:firstLine="540"/>
        <w:rPr>
          <w:sz w:val="16"/>
          <w:szCs w:val="16"/>
        </w:rPr>
      </w:pPr>
      <w:r w:rsidRPr="000B16B1">
        <w:rPr>
          <w:sz w:val="16"/>
          <w:szCs w:val="16"/>
        </w:rPr>
        <w:t>7. Основной вид экономической деятельности (с указанием кода по ОКВЭД)</w:t>
      </w:r>
    </w:p>
    <w:p w:rsidR="008462C9" w:rsidRPr="000B16B1" w:rsidRDefault="008462C9" w:rsidP="000B16B1">
      <w:pPr>
        <w:ind w:firstLine="540"/>
        <w:rPr>
          <w:sz w:val="16"/>
          <w:szCs w:val="16"/>
        </w:rPr>
      </w:pPr>
      <w:r w:rsidRPr="000B16B1">
        <w:rPr>
          <w:sz w:val="16"/>
          <w:szCs w:val="16"/>
        </w:rPr>
        <w:t>_________________________________________________________________</w:t>
      </w:r>
    </w:p>
    <w:p w:rsidR="008462C9" w:rsidRPr="000B16B1" w:rsidRDefault="008462C9" w:rsidP="000B16B1">
      <w:pPr>
        <w:ind w:firstLine="540"/>
        <w:rPr>
          <w:sz w:val="16"/>
          <w:szCs w:val="16"/>
        </w:rPr>
      </w:pPr>
      <w:r w:rsidRPr="000B16B1">
        <w:rPr>
          <w:sz w:val="16"/>
          <w:szCs w:val="16"/>
        </w:rPr>
        <w:t>8. Настоящим подтверждаю, что________________________________________________________________________________ (</w:t>
      </w:r>
      <w:r w:rsidRPr="000B16B1">
        <w:rPr>
          <w:i/>
          <w:sz w:val="16"/>
          <w:szCs w:val="16"/>
        </w:rPr>
        <w:t>полное наименование юридического лица (индивидуального предпринимателя)</w:t>
      </w:r>
    </w:p>
    <w:p w:rsidR="008462C9" w:rsidRPr="000B16B1" w:rsidRDefault="008462C9" w:rsidP="000B16B1">
      <w:pPr>
        <w:ind w:firstLine="567"/>
        <w:rPr>
          <w:sz w:val="16"/>
          <w:szCs w:val="16"/>
        </w:rPr>
      </w:pPr>
      <w:r w:rsidRPr="000B16B1">
        <w:rPr>
          <w:sz w:val="16"/>
          <w:szCs w:val="16"/>
        </w:rPr>
        <w:t>не нахожусь в процедуре банкротства, в процессе ликвидации или реорганизации, не признан(а) в установленном порядке несостоятельным (банкротом), арест на мое имущество не наложен.</w:t>
      </w:r>
    </w:p>
    <w:p w:rsidR="008462C9" w:rsidRPr="000B16B1" w:rsidRDefault="008462C9" w:rsidP="000B16B1">
      <w:pPr>
        <w:ind w:firstLine="540"/>
        <w:jc w:val="both"/>
        <w:rPr>
          <w:sz w:val="16"/>
          <w:szCs w:val="16"/>
        </w:rPr>
      </w:pPr>
      <w:r w:rsidRPr="000B16B1">
        <w:rPr>
          <w:sz w:val="16"/>
          <w:szCs w:val="16"/>
        </w:rPr>
        <w:t>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462C9" w:rsidRPr="000B16B1" w:rsidRDefault="008462C9" w:rsidP="000B16B1">
      <w:pPr>
        <w:ind w:firstLine="540"/>
        <w:jc w:val="both"/>
        <w:rPr>
          <w:sz w:val="16"/>
          <w:szCs w:val="16"/>
        </w:rPr>
      </w:pPr>
      <w:r w:rsidRPr="000B16B1">
        <w:rPr>
          <w:sz w:val="16"/>
          <w:szCs w:val="16"/>
        </w:rPr>
        <w:t>не являюсь участником соглашений о разделе продукции;</w:t>
      </w:r>
    </w:p>
    <w:p w:rsidR="008462C9" w:rsidRPr="000B16B1" w:rsidRDefault="008462C9" w:rsidP="000B16B1">
      <w:pPr>
        <w:ind w:firstLine="540"/>
        <w:jc w:val="both"/>
        <w:rPr>
          <w:sz w:val="16"/>
          <w:szCs w:val="16"/>
        </w:rPr>
      </w:pPr>
      <w:r w:rsidRPr="000B16B1">
        <w:rPr>
          <w:sz w:val="16"/>
          <w:szCs w:val="16"/>
        </w:rPr>
        <w:t>не осуществляю предпринимательскую деятельность в сфере игорного бизнеса;</w:t>
      </w:r>
    </w:p>
    <w:p w:rsidR="008462C9" w:rsidRPr="000B16B1" w:rsidRDefault="008462C9" w:rsidP="000B16B1">
      <w:pPr>
        <w:ind w:firstLine="540"/>
        <w:jc w:val="both"/>
        <w:rPr>
          <w:sz w:val="16"/>
          <w:szCs w:val="16"/>
        </w:rPr>
      </w:pPr>
      <w:r w:rsidRPr="000B16B1">
        <w:rPr>
          <w:sz w:val="16"/>
          <w:szCs w:val="16"/>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462C9" w:rsidRPr="000B16B1" w:rsidRDefault="008462C9" w:rsidP="000B16B1">
      <w:pPr>
        <w:ind w:firstLine="540"/>
        <w:jc w:val="both"/>
        <w:rPr>
          <w:sz w:val="16"/>
          <w:szCs w:val="16"/>
        </w:rPr>
      </w:pPr>
      <w:r w:rsidRPr="000B16B1">
        <w:rPr>
          <w:sz w:val="16"/>
          <w:szCs w:val="16"/>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462C9" w:rsidRPr="000B16B1" w:rsidRDefault="008462C9" w:rsidP="000B16B1">
      <w:pPr>
        <w:ind w:firstLine="540"/>
        <w:jc w:val="both"/>
        <w:rPr>
          <w:sz w:val="16"/>
          <w:szCs w:val="16"/>
        </w:rPr>
      </w:pPr>
      <w:r w:rsidRPr="000B16B1">
        <w:rPr>
          <w:sz w:val="16"/>
          <w:szCs w:val="16"/>
        </w:rPr>
        <w:t>не имею просроченных платежей в бюджеты всех уровней бюджетной системы Российской Федерации и государственные внебюджетные фонды;</w:t>
      </w:r>
    </w:p>
    <w:p w:rsidR="008462C9" w:rsidRPr="000B16B1" w:rsidRDefault="008462C9" w:rsidP="000B16B1">
      <w:pPr>
        <w:ind w:firstLine="540"/>
        <w:jc w:val="both"/>
        <w:rPr>
          <w:sz w:val="16"/>
          <w:szCs w:val="16"/>
        </w:rPr>
      </w:pPr>
      <w:r w:rsidRPr="000B16B1">
        <w:rPr>
          <w:sz w:val="16"/>
          <w:szCs w:val="16"/>
        </w:rPr>
        <w:t>не допускал(а) фактов нарушения порядка, условий и обеспечил(а) целевое использование ранее предоставленных субсидий;</w:t>
      </w:r>
    </w:p>
    <w:p w:rsidR="008462C9" w:rsidRPr="000B16B1" w:rsidRDefault="008462C9" w:rsidP="000B16B1">
      <w:pPr>
        <w:ind w:firstLine="540"/>
        <w:jc w:val="both"/>
        <w:rPr>
          <w:sz w:val="16"/>
          <w:szCs w:val="16"/>
        </w:rPr>
      </w:pPr>
      <w:r w:rsidRPr="000B16B1">
        <w:rPr>
          <w:sz w:val="16"/>
          <w:szCs w:val="16"/>
        </w:rPr>
        <w:t>не получал(а) аналогичную субсидию в течение года до подачи документов для участия в конкурсе.</w:t>
      </w:r>
    </w:p>
    <w:p w:rsidR="008462C9" w:rsidRPr="000B16B1" w:rsidRDefault="008462C9" w:rsidP="000B16B1">
      <w:pPr>
        <w:ind w:firstLine="540"/>
        <w:jc w:val="both"/>
        <w:rPr>
          <w:sz w:val="16"/>
          <w:szCs w:val="16"/>
        </w:rPr>
      </w:pPr>
    </w:p>
    <w:p w:rsidR="008462C9" w:rsidRPr="000B16B1" w:rsidRDefault="008462C9" w:rsidP="000B16B1">
      <w:pPr>
        <w:ind w:firstLine="540"/>
        <w:jc w:val="both"/>
        <w:rPr>
          <w:sz w:val="16"/>
          <w:szCs w:val="16"/>
        </w:rPr>
      </w:pPr>
      <w:r w:rsidRPr="000B16B1">
        <w:rPr>
          <w:sz w:val="16"/>
          <w:szCs w:val="16"/>
        </w:rPr>
        <w:t xml:space="preserve">Ознакомлен(на) с требованиями о размещении информации в Реестре субъектов малого и среднего предпринимательства - получателей поддержки. </w:t>
      </w:r>
    </w:p>
    <w:p w:rsidR="008462C9" w:rsidRPr="000B16B1" w:rsidRDefault="008462C9" w:rsidP="000B16B1">
      <w:pPr>
        <w:ind w:firstLine="540"/>
        <w:jc w:val="both"/>
        <w:rPr>
          <w:sz w:val="16"/>
          <w:szCs w:val="16"/>
        </w:rPr>
      </w:pPr>
      <w:r w:rsidRPr="000B16B1">
        <w:rPr>
          <w:sz w:val="16"/>
          <w:szCs w:val="16"/>
        </w:rPr>
        <w:t>Ознакомлен(а) с условием получения информации о принятом решении в информационно-телекоммуникационной сети "Интернет" на официальном сайте администрации муниципального района муниципального образования «Нижнеудинский район» (www.</w:t>
      </w:r>
      <w:r w:rsidRPr="000B16B1">
        <w:rPr>
          <w:sz w:val="16"/>
          <w:szCs w:val="16"/>
          <w:lang w:val="en-US"/>
        </w:rPr>
        <w:t>nuradm</w:t>
      </w:r>
      <w:r w:rsidRPr="000B16B1">
        <w:rPr>
          <w:sz w:val="16"/>
          <w:szCs w:val="16"/>
        </w:rPr>
        <w:t>.ru).</w:t>
      </w:r>
    </w:p>
    <w:p w:rsidR="008462C9" w:rsidRPr="000B16B1" w:rsidRDefault="008462C9" w:rsidP="000B16B1">
      <w:pPr>
        <w:pStyle w:val="ConsPlusNonformat"/>
        <w:widowControl/>
        <w:ind w:firstLine="540"/>
        <w:jc w:val="both"/>
        <w:rPr>
          <w:rFonts w:ascii="Times New Roman" w:hAnsi="Times New Roman" w:cs="Times New Roman"/>
          <w:sz w:val="16"/>
          <w:szCs w:val="16"/>
        </w:rPr>
      </w:pPr>
      <w:r w:rsidRPr="000B16B1">
        <w:rPr>
          <w:rFonts w:ascii="Times New Roman" w:hAnsi="Times New Roman" w:cs="Times New Roman"/>
          <w:sz w:val="16"/>
          <w:szCs w:val="16"/>
        </w:rPr>
        <w:t>9. Экономические показатели:</w:t>
      </w:r>
    </w:p>
    <w:p w:rsidR="008462C9" w:rsidRPr="000B16B1" w:rsidRDefault="008462C9" w:rsidP="000B16B1">
      <w:pPr>
        <w:pStyle w:val="ConsPlusNonformat"/>
        <w:widowControl/>
        <w:ind w:firstLine="540"/>
        <w:jc w:val="both"/>
        <w:rPr>
          <w:rFonts w:ascii="Times New Roman" w:hAnsi="Times New Roman" w:cs="Times New Roman"/>
          <w:sz w:val="16"/>
          <w:szCs w:val="16"/>
        </w:rPr>
      </w:pPr>
      <w:r w:rsidRPr="000B16B1">
        <w:rPr>
          <w:rFonts w:ascii="Times New Roman" w:hAnsi="Times New Roman" w:cs="Times New Roman"/>
          <w:sz w:val="16"/>
          <w:szCs w:val="16"/>
        </w:rPr>
        <w:t xml:space="preserve">Займы и кредиты (тыс. руб.) на момент подачи заявки – </w:t>
      </w:r>
    </w:p>
    <w:p w:rsidR="008462C9" w:rsidRPr="000B16B1" w:rsidRDefault="008462C9" w:rsidP="000B16B1">
      <w:pPr>
        <w:pStyle w:val="ConsPlusNonformat"/>
        <w:widowControl/>
        <w:ind w:firstLine="540"/>
        <w:jc w:val="both"/>
        <w:rPr>
          <w:rFonts w:ascii="Times New Roman" w:hAnsi="Times New Roman" w:cs="Times New Roman"/>
          <w:sz w:val="16"/>
          <w:szCs w:val="16"/>
        </w:rPr>
      </w:pPr>
      <w:r w:rsidRPr="000B16B1">
        <w:rPr>
          <w:rFonts w:ascii="Times New Roman" w:hAnsi="Times New Roman" w:cs="Times New Roman"/>
          <w:sz w:val="16"/>
          <w:szCs w:val="16"/>
        </w:rPr>
        <w:t xml:space="preserve">Средняя численность работников (чел) на день подачи заявки </w:t>
      </w:r>
    </w:p>
    <w:p w:rsidR="008462C9" w:rsidRPr="000B16B1" w:rsidRDefault="008462C9" w:rsidP="000B16B1">
      <w:pPr>
        <w:pStyle w:val="ConsPlusNonformat"/>
        <w:widowControl/>
        <w:ind w:firstLine="540"/>
        <w:jc w:val="both"/>
        <w:rPr>
          <w:rFonts w:ascii="Times New Roman" w:hAnsi="Times New Roman" w:cs="Times New Roman"/>
          <w:sz w:val="16"/>
          <w:szCs w:val="16"/>
        </w:rPr>
      </w:pPr>
      <w:r w:rsidRPr="000B16B1">
        <w:rPr>
          <w:rFonts w:ascii="Times New Roman" w:hAnsi="Times New Roman" w:cs="Times New Roman"/>
          <w:sz w:val="16"/>
          <w:szCs w:val="16"/>
        </w:rPr>
        <w:t>Выручка (тыс. руб.) с начала текущего года –</w:t>
      </w:r>
    </w:p>
    <w:p w:rsidR="008462C9" w:rsidRPr="000B16B1" w:rsidRDefault="008462C9" w:rsidP="000B16B1">
      <w:pPr>
        <w:pStyle w:val="ConsPlusNonformat"/>
        <w:widowControl/>
        <w:ind w:firstLine="540"/>
        <w:jc w:val="both"/>
        <w:rPr>
          <w:rFonts w:ascii="Times New Roman" w:hAnsi="Times New Roman" w:cs="Times New Roman"/>
          <w:sz w:val="16"/>
          <w:szCs w:val="16"/>
        </w:rPr>
      </w:pPr>
      <w:r w:rsidRPr="000B16B1">
        <w:rPr>
          <w:rFonts w:ascii="Times New Roman" w:hAnsi="Times New Roman" w:cs="Times New Roman"/>
          <w:sz w:val="16"/>
          <w:szCs w:val="16"/>
        </w:rPr>
        <w:t>Выручка за отчетный период прошлого года _</w:t>
      </w:r>
    </w:p>
    <w:p w:rsidR="008462C9" w:rsidRPr="000B16B1" w:rsidRDefault="008462C9" w:rsidP="000B16B1">
      <w:pPr>
        <w:ind w:firstLine="540"/>
        <w:jc w:val="both"/>
        <w:rPr>
          <w:sz w:val="16"/>
          <w:szCs w:val="16"/>
        </w:rPr>
      </w:pPr>
      <w:r w:rsidRPr="000B16B1">
        <w:rPr>
          <w:sz w:val="16"/>
          <w:szCs w:val="16"/>
        </w:rPr>
        <w:t xml:space="preserve">К заявке прилагаются документы, установленные требованиями Положения </w:t>
      </w:r>
      <w:r w:rsidRPr="000B16B1">
        <w:rPr>
          <w:rStyle w:val="FontStyle20"/>
          <w:sz w:val="16"/>
          <w:szCs w:val="16"/>
        </w:rPr>
        <w:t>о предоставлении субсидий в целях компенсации расходов по перевозке пассажиров и грузов в населенные пункты Тофаларии</w:t>
      </w:r>
    </w:p>
    <w:p w:rsidR="008462C9" w:rsidRPr="000B16B1" w:rsidRDefault="008462C9" w:rsidP="000B16B1">
      <w:pPr>
        <w:jc w:val="both"/>
        <w:rPr>
          <w:sz w:val="16"/>
          <w:szCs w:val="16"/>
        </w:rPr>
      </w:pPr>
      <w:r w:rsidRPr="000B16B1">
        <w:rPr>
          <w:sz w:val="16"/>
          <w:szCs w:val="16"/>
        </w:rPr>
        <w:t>Настоящим ________________________________________________________________________</w:t>
      </w:r>
    </w:p>
    <w:p w:rsidR="008462C9" w:rsidRPr="000B16B1" w:rsidRDefault="008462C9" w:rsidP="000B16B1">
      <w:pPr>
        <w:ind w:left="1418" w:firstLine="709"/>
        <w:jc w:val="both"/>
        <w:rPr>
          <w:sz w:val="16"/>
          <w:szCs w:val="16"/>
        </w:rPr>
      </w:pPr>
      <w:r w:rsidRPr="000B16B1">
        <w:rPr>
          <w:sz w:val="16"/>
          <w:szCs w:val="16"/>
        </w:rPr>
        <w:t>(полное наименование участника конкурса)</w:t>
      </w:r>
    </w:p>
    <w:p w:rsidR="008462C9" w:rsidRPr="000B16B1" w:rsidRDefault="008462C9" w:rsidP="000B16B1">
      <w:pPr>
        <w:jc w:val="both"/>
        <w:rPr>
          <w:sz w:val="16"/>
          <w:szCs w:val="16"/>
        </w:rPr>
      </w:pPr>
      <w:r w:rsidRPr="000B16B1">
        <w:rPr>
          <w:sz w:val="16"/>
          <w:szCs w:val="16"/>
        </w:rPr>
        <w:t>гарантирует достоверность представленных сведений.</w:t>
      </w:r>
    </w:p>
    <w:p w:rsidR="008462C9" w:rsidRPr="000B16B1" w:rsidRDefault="008462C9" w:rsidP="000B16B1">
      <w:pPr>
        <w:tabs>
          <w:tab w:val="left" w:pos="6379"/>
        </w:tabs>
        <w:jc w:val="both"/>
        <w:rPr>
          <w:sz w:val="16"/>
          <w:szCs w:val="16"/>
        </w:rPr>
      </w:pPr>
    </w:p>
    <w:p w:rsidR="008462C9" w:rsidRPr="000B16B1" w:rsidRDefault="008462C9" w:rsidP="000B16B1">
      <w:pPr>
        <w:pStyle w:val="ConsPlusNonformat"/>
        <w:widowControl/>
        <w:jc w:val="both"/>
        <w:rPr>
          <w:rFonts w:ascii="Times New Roman" w:hAnsi="Times New Roman" w:cs="Times New Roman"/>
          <w:sz w:val="16"/>
          <w:szCs w:val="16"/>
        </w:rPr>
      </w:pPr>
    </w:p>
    <w:p w:rsidR="008462C9" w:rsidRPr="000B16B1" w:rsidRDefault="008462C9" w:rsidP="000B16B1">
      <w:pPr>
        <w:pStyle w:val="ConsPlusNonformat"/>
        <w:widowControl/>
        <w:jc w:val="both"/>
        <w:rPr>
          <w:rFonts w:ascii="Times New Roman" w:hAnsi="Times New Roman" w:cs="Times New Roman"/>
          <w:sz w:val="16"/>
          <w:szCs w:val="16"/>
        </w:rPr>
      </w:pPr>
      <w:r w:rsidRPr="000B16B1">
        <w:rPr>
          <w:rFonts w:ascii="Times New Roman" w:hAnsi="Times New Roman" w:cs="Times New Roman"/>
          <w:sz w:val="16"/>
          <w:szCs w:val="16"/>
        </w:rPr>
        <w:t>Руководитель _________________/ _________________/</w:t>
      </w:r>
    </w:p>
    <w:p w:rsidR="008462C9" w:rsidRPr="000B16B1" w:rsidRDefault="008462C9" w:rsidP="000B16B1">
      <w:pPr>
        <w:pStyle w:val="ConsPlusNonformat"/>
        <w:widowControl/>
        <w:ind w:firstLine="2268"/>
        <w:rPr>
          <w:rFonts w:ascii="Times New Roman" w:hAnsi="Times New Roman" w:cs="Times New Roman"/>
          <w:sz w:val="16"/>
          <w:szCs w:val="16"/>
        </w:rPr>
      </w:pPr>
      <w:r w:rsidRPr="000B16B1">
        <w:rPr>
          <w:rFonts w:ascii="Times New Roman" w:hAnsi="Times New Roman" w:cs="Times New Roman"/>
          <w:sz w:val="16"/>
          <w:szCs w:val="16"/>
        </w:rPr>
        <w:t>(подпись) (расшифровка подписи)</w:t>
      </w:r>
    </w:p>
    <w:p w:rsidR="008462C9" w:rsidRPr="000B16B1" w:rsidRDefault="008462C9" w:rsidP="000B16B1">
      <w:pPr>
        <w:pStyle w:val="ConsPlusNonformat"/>
        <w:widowControl/>
        <w:jc w:val="both"/>
        <w:rPr>
          <w:rFonts w:ascii="Times New Roman" w:hAnsi="Times New Roman" w:cs="Times New Roman"/>
          <w:sz w:val="16"/>
          <w:szCs w:val="16"/>
        </w:rPr>
      </w:pPr>
      <w:r w:rsidRPr="000B16B1">
        <w:rPr>
          <w:rFonts w:ascii="Times New Roman" w:hAnsi="Times New Roman" w:cs="Times New Roman"/>
          <w:sz w:val="16"/>
          <w:szCs w:val="16"/>
        </w:rPr>
        <w:t>Главный бухгалтер ________________/ _________________/</w:t>
      </w:r>
    </w:p>
    <w:p w:rsidR="008462C9" w:rsidRPr="000B16B1" w:rsidRDefault="008462C9" w:rsidP="000B16B1">
      <w:pPr>
        <w:pStyle w:val="ConsPlusNonformat"/>
        <w:widowControl/>
        <w:jc w:val="both"/>
        <w:rPr>
          <w:rFonts w:ascii="Times New Roman" w:hAnsi="Times New Roman" w:cs="Times New Roman"/>
          <w:sz w:val="16"/>
          <w:szCs w:val="16"/>
        </w:rPr>
      </w:pPr>
      <w:r w:rsidRPr="000B16B1">
        <w:rPr>
          <w:rFonts w:ascii="Times New Roman" w:hAnsi="Times New Roman" w:cs="Times New Roman"/>
          <w:sz w:val="16"/>
          <w:szCs w:val="16"/>
        </w:rPr>
        <w:t>(при наличии в штате) (подпись)  (расшифровка подписи)</w:t>
      </w:r>
    </w:p>
    <w:p w:rsidR="008462C9" w:rsidRPr="000B16B1" w:rsidRDefault="008462C9" w:rsidP="000B16B1">
      <w:pPr>
        <w:pStyle w:val="ConsPlusNonformat"/>
        <w:widowControl/>
        <w:jc w:val="both"/>
        <w:rPr>
          <w:rFonts w:ascii="Times New Roman" w:hAnsi="Times New Roman" w:cs="Times New Roman"/>
          <w:sz w:val="16"/>
          <w:szCs w:val="16"/>
        </w:rPr>
      </w:pPr>
      <w:r w:rsidRPr="000B16B1">
        <w:rPr>
          <w:rFonts w:ascii="Times New Roman" w:hAnsi="Times New Roman" w:cs="Times New Roman"/>
          <w:sz w:val="16"/>
          <w:szCs w:val="16"/>
        </w:rPr>
        <w:t>«_____»____________ 20___ г.</w:t>
      </w:r>
    </w:p>
    <w:p w:rsidR="008462C9" w:rsidRPr="000B16B1" w:rsidRDefault="008462C9" w:rsidP="000B16B1">
      <w:pPr>
        <w:pStyle w:val="ConsPlusNonformat"/>
        <w:widowControl/>
        <w:jc w:val="both"/>
        <w:rPr>
          <w:rFonts w:ascii="Times New Roman" w:hAnsi="Times New Roman" w:cs="Times New Roman"/>
          <w:sz w:val="16"/>
          <w:szCs w:val="16"/>
        </w:rPr>
      </w:pPr>
    </w:p>
    <w:p w:rsidR="008462C9" w:rsidRPr="000B16B1" w:rsidRDefault="008462C9" w:rsidP="000B16B1">
      <w:pPr>
        <w:pStyle w:val="ConsPlusNonformat"/>
        <w:widowControl/>
        <w:jc w:val="both"/>
        <w:rPr>
          <w:rFonts w:ascii="Times New Roman" w:hAnsi="Times New Roman" w:cs="Times New Roman"/>
          <w:sz w:val="16"/>
          <w:szCs w:val="16"/>
        </w:rPr>
      </w:pPr>
    </w:p>
    <w:p w:rsidR="008462C9" w:rsidRPr="000B16B1" w:rsidRDefault="008462C9" w:rsidP="000B16B1">
      <w:pPr>
        <w:tabs>
          <w:tab w:val="left" w:pos="6379"/>
        </w:tabs>
        <w:jc w:val="both"/>
        <w:rPr>
          <w:sz w:val="16"/>
          <w:szCs w:val="16"/>
        </w:rPr>
      </w:pPr>
      <w:r w:rsidRPr="000B16B1">
        <w:rPr>
          <w:sz w:val="16"/>
          <w:szCs w:val="16"/>
        </w:rPr>
        <w:t>М.П</w:t>
      </w:r>
    </w:p>
    <w:p w:rsidR="008462C9" w:rsidRPr="000B16B1" w:rsidRDefault="008462C9" w:rsidP="000B16B1">
      <w:pPr>
        <w:pStyle w:val="BodyTextIndent"/>
        <w:spacing w:after="0"/>
        <w:ind w:left="0"/>
        <w:jc w:val="right"/>
        <w:outlineLvl w:val="0"/>
        <w:rPr>
          <w:sz w:val="16"/>
          <w:szCs w:val="16"/>
        </w:rPr>
      </w:pPr>
    </w:p>
    <w:p w:rsidR="008462C9" w:rsidRPr="000B16B1" w:rsidRDefault="008462C9" w:rsidP="000B16B1">
      <w:pPr>
        <w:pStyle w:val="BodyTextIndent"/>
        <w:spacing w:after="0"/>
        <w:ind w:left="0"/>
        <w:jc w:val="right"/>
        <w:outlineLvl w:val="0"/>
        <w:rPr>
          <w:sz w:val="16"/>
          <w:szCs w:val="16"/>
        </w:rPr>
      </w:pPr>
      <w:r w:rsidRPr="000B16B1">
        <w:rPr>
          <w:sz w:val="16"/>
          <w:szCs w:val="16"/>
        </w:rPr>
        <w:t>Приложение 2</w:t>
      </w:r>
    </w:p>
    <w:p w:rsidR="008462C9" w:rsidRPr="000B16B1" w:rsidRDefault="008462C9" w:rsidP="000B16B1">
      <w:pPr>
        <w:pStyle w:val="Style2"/>
        <w:widowControl/>
        <w:spacing w:line="240" w:lineRule="auto"/>
        <w:ind w:firstLine="0"/>
        <w:jc w:val="right"/>
        <w:rPr>
          <w:rStyle w:val="FontStyle20"/>
          <w:sz w:val="16"/>
          <w:szCs w:val="16"/>
        </w:rPr>
      </w:pPr>
      <w:r w:rsidRPr="000B16B1">
        <w:rPr>
          <w:sz w:val="16"/>
          <w:szCs w:val="16"/>
        </w:rPr>
        <w:t xml:space="preserve">к Положению о </w:t>
      </w:r>
      <w:r w:rsidRPr="000B16B1">
        <w:rPr>
          <w:rStyle w:val="FontStyle20"/>
          <w:sz w:val="16"/>
          <w:szCs w:val="16"/>
        </w:rPr>
        <w:t>предоставлении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субсидий в целях компенсации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расходов по перевозке пассажиров</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и грузов в населенные пункты</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Тофаларии</w:t>
      </w:r>
    </w:p>
    <w:p w:rsidR="008462C9" w:rsidRPr="000B16B1" w:rsidRDefault="008462C9" w:rsidP="000B16B1">
      <w:pPr>
        <w:pStyle w:val="BodyTextIndent"/>
        <w:spacing w:after="0"/>
        <w:ind w:left="0"/>
        <w:jc w:val="right"/>
        <w:rPr>
          <w:rStyle w:val="FontStyle20"/>
          <w:sz w:val="16"/>
          <w:szCs w:val="16"/>
        </w:rPr>
      </w:pPr>
    </w:p>
    <w:p w:rsidR="008462C9" w:rsidRPr="000B16B1" w:rsidRDefault="008462C9" w:rsidP="000B16B1">
      <w:pPr>
        <w:pStyle w:val="1010"/>
        <w:shd w:val="clear" w:color="auto" w:fill="auto"/>
        <w:spacing w:after="0" w:line="240" w:lineRule="auto"/>
        <w:ind w:right="-83" w:firstLine="0"/>
        <w:jc w:val="center"/>
        <w:rPr>
          <w:rFonts w:ascii="Times New Roman" w:hAnsi="Times New Roman"/>
          <w:sz w:val="16"/>
          <w:szCs w:val="16"/>
        </w:rPr>
      </w:pPr>
      <w:r w:rsidRPr="000B16B1">
        <w:rPr>
          <w:rFonts w:ascii="Times New Roman" w:hAnsi="Times New Roman"/>
          <w:sz w:val="16"/>
          <w:szCs w:val="16"/>
        </w:rPr>
        <w:t xml:space="preserve">Расчет компенсации расходов по перевозке </w:t>
      </w:r>
    </w:p>
    <w:p w:rsidR="008462C9" w:rsidRPr="000B16B1" w:rsidRDefault="008462C9" w:rsidP="000B16B1">
      <w:pPr>
        <w:pStyle w:val="1010"/>
        <w:shd w:val="clear" w:color="auto" w:fill="auto"/>
        <w:spacing w:after="0" w:line="240" w:lineRule="auto"/>
        <w:ind w:right="-83" w:firstLine="0"/>
        <w:jc w:val="center"/>
        <w:rPr>
          <w:rFonts w:ascii="Times New Roman" w:hAnsi="Times New Roman"/>
          <w:sz w:val="16"/>
          <w:szCs w:val="16"/>
        </w:rPr>
      </w:pPr>
      <w:r w:rsidRPr="000B16B1">
        <w:rPr>
          <w:rFonts w:ascii="Times New Roman" w:hAnsi="Times New Roman"/>
          <w:sz w:val="16"/>
          <w:szCs w:val="16"/>
        </w:rPr>
        <w:t xml:space="preserve">грузов, необходимых для жизнеобеспечения населения Тофаларии, </w:t>
      </w:r>
    </w:p>
    <w:p w:rsidR="008462C9" w:rsidRPr="000B16B1" w:rsidRDefault="008462C9" w:rsidP="000B16B1">
      <w:pPr>
        <w:pStyle w:val="1010"/>
        <w:shd w:val="clear" w:color="auto" w:fill="auto"/>
        <w:spacing w:after="0" w:line="240" w:lineRule="auto"/>
        <w:ind w:right="-83" w:firstLine="0"/>
        <w:jc w:val="center"/>
        <w:rPr>
          <w:rFonts w:ascii="Times New Roman" w:hAnsi="Times New Roman"/>
          <w:sz w:val="16"/>
          <w:szCs w:val="16"/>
        </w:rPr>
      </w:pPr>
      <w:r w:rsidRPr="000B16B1">
        <w:rPr>
          <w:rFonts w:ascii="Times New Roman" w:hAnsi="Times New Roman"/>
          <w:sz w:val="16"/>
          <w:szCs w:val="16"/>
        </w:rPr>
        <w:t>автомобильным транспортом</w:t>
      </w:r>
    </w:p>
    <w:p w:rsidR="008462C9" w:rsidRPr="000B16B1" w:rsidRDefault="008462C9" w:rsidP="000B16B1">
      <w:pPr>
        <w:jc w:val="center"/>
        <w:rPr>
          <w:sz w:val="16"/>
          <w:szCs w:val="16"/>
        </w:rPr>
      </w:pPr>
      <w:r w:rsidRPr="000B16B1">
        <w:rPr>
          <w:sz w:val="16"/>
          <w:szCs w:val="16"/>
        </w:rPr>
        <w:t>_________________________________________________</w:t>
      </w:r>
    </w:p>
    <w:p w:rsidR="008462C9" w:rsidRPr="000B16B1" w:rsidRDefault="008462C9" w:rsidP="000B16B1">
      <w:pPr>
        <w:jc w:val="center"/>
        <w:rPr>
          <w:sz w:val="16"/>
          <w:szCs w:val="16"/>
        </w:rPr>
      </w:pPr>
      <w:r w:rsidRPr="000B16B1">
        <w:rPr>
          <w:sz w:val="16"/>
          <w:szCs w:val="16"/>
        </w:rPr>
        <w:t>(наименование населенного пункта)</w:t>
      </w:r>
    </w:p>
    <w:p w:rsidR="008462C9" w:rsidRPr="000B16B1" w:rsidRDefault="008462C9" w:rsidP="000B16B1">
      <w:pPr>
        <w:jc w:val="center"/>
        <w:rPr>
          <w:sz w:val="16"/>
          <w:szCs w:val="16"/>
        </w:rPr>
      </w:pPr>
    </w:p>
    <w:p w:rsidR="008462C9" w:rsidRPr="000B16B1" w:rsidRDefault="008462C9" w:rsidP="000B16B1">
      <w:pPr>
        <w:jc w:val="center"/>
        <w:rPr>
          <w:sz w:val="16"/>
          <w:szCs w:val="16"/>
        </w:rPr>
      </w:pPr>
      <w:r w:rsidRPr="000B16B1">
        <w:rPr>
          <w:sz w:val="16"/>
          <w:szCs w:val="16"/>
        </w:rPr>
        <w:t>за ____________ 20______ года</w:t>
      </w:r>
    </w:p>
    <w:p w:rsidR="008462C9" w:rsidRPr="000B16B1" w:rsidRDefault="008462C9" w:rsidP="000B16B1">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9"/>
        <w:gridCol w:w="1417"/>
        <w:gridCol w:w="1392"/>
        <w:gridCol w:w="1726"/>
        <w:gridCol w:w="1702"/>
      </w:tblGrid>
      <w:tr w:rsidR="008462C9" w:rsidRPr="000B16B1" w:rsidTr="00680349">
        <w:trPr>
          <w:trHeight w:val="242"/>
        </w:trPr>
        <w:tc>
          <w:tcPr>
            <w:tcW w:w="1560" w:type="dxa"/>
          </w:tcPr>
          <w:p w:rsidR="008462C9" w:rsidRPr="000B16B1" w:rsidRDefault="008462C9" w:rsidP="00680349">
            <w:pPr>
              <w:jc w:val="center"/>
              <w:rPr>
                <w:sz w:val="16"/>
                <w:szCs w:val="16"/>
              </w:rPr>
            </w:pPr>
            <w:r w:rsidRPr="000B16B1">
              <w:rPr>
                <w:sz w:val="16"/>
                <w:szCs w:val="16"/>
              </w:rPr>
              <w:t>Количество рейсов</w:t>
            </w:r>
          </w:p>
        </w:tc>
        <w:tc>
          <w:tcPr>
            <w:tcW w:w="1559" w:type="dxa"/>
          </w:tcPr>
          <w:p w:rsidR="008462C9" w:rsidRPr="000B16B1" w:rsidRDefault="008462C9" w:rsidP="00680349">
            <w:pPr>
              <w:jc w:val="center"/>
              <w:rPr>
                <w:sz w:val="16"/>
                <w:szCs w:val="16"/>
              </w:rPr>
            </w:pPr>
            <w:r w:rsidRPr="000B16B1">
              <w:rPr>
                <w:sz w:val="16"/>
                <w:szCs w:val="16"/>
              </w:rPr>
              <w:t>Дата выполнения рейса</w:t>
            </w:r>
          </w:p>
        </w:tc>
        <w:tc>
          <w:tcPr>
            <w:tcW w:w="1417" w:type="dxa"/>
          </w:tcPr>
          <w:p w:rsidR="008462C9" w:rsidRPr="000B16B1" w:rsidRDefault="008462C9" w:rsidP="00680349">
            <w:pPr>
              <w:jc w:val="center"/>
              <w:rPr>
                <w:sz w:val="16"/>
                <w:szCs w:val="16"/>
              </w:rPr>
            </w:pPr>
            <w:r w:rsidRPr="000B16B1">
              <w:rPr>
                <w:sz w:val="16"/>
                <w:szCs w:val="16"/>
              </w:rPr>
              <w:t>Тариф</w:t>
            </w:r>
          </w:p>
        </w:tc>
        <w:tc>
          <w:tcPr>
            <w:tcW w:w="1392" w:type="dxa"/>
          </w:tcPr>
          <w:p w:rsidR="008462C9" w:rsidRPr="000B16B1" w:rsidRDefault="008462C9" w:rsidP="00680349">
            <w:pPr>
              <w:jc w:val="center"/>
              <w:rPr>
                <w:sz w:val="16"/>
                <w:szCs w:val="16"/>
              </w:rPr>
            </w:pPr>
            <w:r w:rsidRPr="000B16B1">
              <w:rPr>
                <w:sz w:val="16"/>
                <w:szCs w:val="16"/>
              </w:rPr>
              <w:t>Перевезено груза</w:t>
            </w:r>
          </w:p>
          <w:p w:rsidR="008462C9" w:rsidRPr="000B16B1" w:rsidRDefault="008462C9" w:rsidP="00680349">
            <w:pPr>
              <w:jc w:val="center"/>
              <w:rPr>
                <w:sz w:val="16"/>
                <w:szCs w:val="16"/>
              </w:rPr>
            </w:pPr>
            <w:r w:rsidRPr="000B16B1">
              <w:rPr>
                <w:sz w:val="16"/>
                <w:szCs w:val="16"/>
              </w:rPr>
              <w:t>тонно</w:t>
            </w:r>
          </w:p>
        </w:tc>
        <w:tc>
          <w:tcPr>
            <w:tcW w:w="1726" w:type="dxa"/>
          </w:tcPr>
          <w:p w:rsidR="008462C9" w:rsidRPr="000B16B1" w:rsidRDefault="008462C9" w:rsidP="00680349">
            <w:pPr>
              <w:jc w:val="center"/>
              <w:rPr>
                <w:sz w:val="16"/>
                <w:szCs w:val="16"/>
              </w:rPr>
            </w:pPr>
            <w:r w:rsidRPr="000B16B1">
              <w:rPr>
                <w:sz w:val="16"/>
                <w:szCs w:val="16"/>
              </w:rPr>
              <w:t>Перевезено груза</w:t>
            </w:r>
          </w:p>
          <w:p w:rsidR="008462C9" w:rsidRPr="000B16B1" w:rsidRDefault="008462C9" w:rsidP="00680349">
            <w:pPr>
              <w:jc w:val="center"/>
              <w:rPr>
                <w:sz w:val="16"/>
                <w:szCs w:val="16"/>
              </w:rPr>
            </w:pPr>
            <w:r w:rsidRPr="000B16B1">
              <w:rPr>
                <w:sz w:val="16"/>
                <w:szCs w:val="16"/>
              </w:rPr>
              <w:t>тонно-км</w:t>
            </w:r>
          </w:p>
          <w:p w:rsidR="008462C9" w:rsidRPr="000B16B1" w:rsidRDefault="008462C9" w:rsidP="00680349">
            <w:pPr>
              <w:jc w:val="center"/>
              <w:rPr>
                <w:sz w:val="16"/>
                <w:szCs w:val="16"/>
              </w:rPr>
            </w:pPr>
          </w:p>
        </w:tc>
        <w:tc>
          <w:tcPr>
            <w:tcW w:w="1702" w:type="dxa"/>
          </w:tcPr>
          <w:p w:rsidR="008462C9" w:rsidRPr="000B16B1" w:rsidRDefault="008462C9" w:rsidP="00680349">
            <w:pPr>
              <w:jc w:val="center"/>
              <w:rPr>
                <w:sz w:val="16"/>
                <w:szCs w:val="16"/>
              </w:rPr>
            </w:pPr>
            <w:r w:rsidRPr="000B16B1">
              <w:rPr>
                <w:sz w:val="16"/>
                <w:szCs w:val="16"/>
              </w:rPr>
              <w:t>Сумма к возмещению (руб.)</w:t>
            </w:r>
          </w:p>
          <w:p w:rsidR="008462C9" w:rsidRPr="000B16B1" w:rsidRDefault="008462C9" w:rsidP="00680349">
            <w:pPr>
              <w:jc w:val="center"/>
              <w:rPr>
                <w:sz w:val="16"/>
                <w:szCs w:val="16"/>
              </w:rPr>
            </w:pPr>
            <w:r w:rsidRPr="000B16B1">
              <w:rPr>
                <w:sz w:val="16"/>
                <w:szCs w:val="16"/>
              </w:rPr>
              <w:t>(3*5)</w:t>
            </w:r>
          </w:p>
        </w:tc>
      </w:tr>
      <w:tr w:rsidR="008462C9" w:rsidRPr="000B16B1" w:rsidTr="00680349">
        <w:trPr>
          <w:trHeight w:val="337"/>
        </w:trPr>
        <w:tc>
          <w:tcPr>
            <w:tcW w:w="1560" w:type="dxa"/>
          </w:tcPr>
          <w:p w:rsidR="008462C9" w:rsidRPr="000B16B1" w:rsidRDefault="008462C9" w:rsidP="00680349">
            <w:pPr>
              <w:jc w:val="center"/>
              <w:rPr>
                <w:sz w:val="16"/>
                <w:szCs w:val="16"/>
              </w:rPr>
            </w:pPr>
            <w:r w:rsidRPr="000B16B1">
              <w:rPr>
                <w:sz w:val="16"/>
                <w:szCs w:val="16"/>
              </w:rPr>
              <w:t>1</w:t>
            </w:r>
          </w:p>
        </w:tc>
        <w:tc>
          <w:tcPr>
            <w:tcW w:w="1559" w:type="dxa"/>
          </w:tcPr>
          <w:p w:rsidR="008462C9" w:rsidRPr="000B16B1" w:rsidRDefault="008462C9" w:rsidP="00680349">
            <w:pPr>
              <w:jc w:val="center"/>
              <w:rPr>
                <w:sz w:val="16"/>
                <w:szCs w:val="16"/>
              </w:rPr>
            </w:pPr>
            <w:r w:rsidRPr="000B16B1">
              <w:rPr>
                <w:sz w:val="16"/>
                <w:szCs w:val="16"/>
              </w:rPr>
              <w:t>2</w:t>
            </w:r>
          </w:p>
        </w:tc>
        <w:tc>
          <w:tcPr>
            <w:tcW w:w="1417" w:type="dxa"/>
          </w:tcPr>
          <w:p w:rsidR="008462C9" w:rsidRPr="000B16B1" w:rsidRDefault="008462C9" w:rsidP="00680349">
            <w:pPr>
              <w:jc w:val="center"/>
              <w:rPr>
                <w:sz w:val="16"/>
                <w:szCs w:val="16"/>
              </w:rPr>
            </w:pPr>
            <w:r w:rsidRPr="000B16B1">
              <w:rPr>
                <w:sz w:val="16"/>
                <w:szCs w:val="16"/>
              </w:rPr>
              <w:t>3</w:t>
            </w:r>
          </w:p>
        </w:tc>
        <w:tc>
          <w:tcPr>
            <w:tcW w:w="1392" w:type="dxa"/>
          </w:tcPr>
          <w:p w:rsidR="008462C9" w:rsidRPr="000B16B1" w:rsidRDefault="008462C9" w:rsidP="00680349">
            <w:pPr>
              <w:jc w:val="center"/>
              <w:rPr>
                <w:sz w:val="16"/>
                <w:szCs w:val="16"/>
              </w:rPr>
            </w:pPr>
            <w:r w:rsidRPr="000B16B1">
              <w:rPr>
                <w:sz w:val="16"/>
                <w:szCs w:val="16"/>
              </w:rPr>
              <w:t>4</w:t>
            </w:r>
          </w:p>
        </w:tc>
        <w:tc>
          <w:tcPr>
            <w:tcW w:w="1726" w:type="dxa"/>
          </w:tcPr>
          <w:p w:rsidR="008462C9" w:rsidRPr="000B16B1" w:rsidRDefault="008462C9" w:rsidP="00680349">
            <w:pPr>
              <w:jc w:val="center"/>
              <w:rPr>
                <w:sz w:val="16"/>
                <w:szCs w:val="16"/>
              </w:rPr>
            </w:pPr>
            <w:r w:rsidRPr="000B16B1">
              <w:rPr>
                <w:sz w:val="16"/>
                <w:szCs w:val="16"/>
              </w:rPr>
              <w:t>5</w:t>
            </w:r>
          </w:p>
        </w:tc>
        <w:tc>
          <w:tcPr>
            <w:tcW w:w="1702" w:type="dxa"/>
          </w:tcPr>
          <w:p w:rsidR="008462C9" w:rsidRPr="000B16B1" w:rsidRDefault="008462C9" w:rsidP="00680349">
            <w:pPr>
              <w:jc w:val="center"/>
              <w:rPr>
                <w:sz w:val="16"/>
                <w:szCs w:val="16"/>
              </w:rPr>
            </w:pPr>
            <w:r w:rsidRPr="000B16B1">
              <w:rPr>
                <w:sz w:val="16"/>
                <w:szCs w:val="16"/>
              </w:rPr>
              <w:t>6</w:t>
            </w:r>
          </w:p>
        </w:tc>
      </w:tr>
      <w:tr w:rsidR="008462C9" w:rsidRPr="000B16B1" w:rsidTr="00680349">
        <w:trPr>
          <w:trHeight w:val="335"/>
        </w:trPr>
        <w:tc>
          <w:tcPr>
            <w:tcW w:w="1560" w:type="dxa"/>
          </w:tcPr>
          <w:p w:rsidR="008462C9" w:rsidRPr="000B16B1" w:rsidRDefault="008462C9" w:rsidP="00680349">
            <w:pPr>
              <w:rPr>
                <w:sz w:val="16"/>
                <w:szCs w:val="16"/>
              </w:rPr>
            </w:pPr>
          </w:p>
        </w:tc>
        <w:tc>
          <w:tcPr>
            <w:tcW w:w="1559" w:type="dxa"/>
          </w:tcPr>
          <w:p w:rsidR="008462C9" w:rsidRPr="000B16B1" w:rsidRDefault="008462C9" w:rsidP="00680349">
            <w:pPr>
              <w:rPr>
                <w:sz w:val="16"/>
                <w:szCs w:val="16"/>
              </w:rPr>
            </w:pPr>
          </w:p>
        </w:tc>
        <w:tc>
          <w:tcPr>
            <w:tcW w:w="1417" w:type="dxa"/>
          </w:tcPr>
          <w:p w:rsidR="008462C9" w:rsidRPr="000B16B1" w:rsidRDefault="008462C9" w:rsidP="00680349">
            <w:pPr>
              <w:rPr>
                <w:sz w:val="16"/>
                <w:szCs w:val="16"/>
              </w:rPr>
            </w:pPr>
          </w:p>
        </w:tc>
        <w:tc>
          <w:tcPr>
            <w:tcW w:w="1392" w:type="dxa"/>
          </w:tcPr>
          <w:p w:rsidR="008462C9" w:rsidRPr="000B16B1" w:rsidRDefault="008462C9" w:rsidP="00680349">
            <w:pPr>
              <w:rPr>
                <w:sz w:val="16"/>
                <w:szCs w:val="16"/>
              </w:rPr>
            </w:pPr>
          </w:p>
        </w:tc>
        <w:tc>
          <w:tcPr>
            <w:tcW w:w="1726" w:type="dxa"/>
          </w:tcPr>
          <w:p w:rsidR="008462C9" w:rsidRPr="000B16B1" w:rsidRDefault="008462C9" w:rsidP="00680349">
            <w:pPr>
              <w:rPr>
                <w:sz w:val="16"/>
                <w:szCs w:val="16"/>
              </w:rPr>
            </w:pPr>
          </w:p>
        </w:tc>
        <w:tc>
          <w:tcPr>
            <w:tcW w:w="1702" w:type="dxa"/>
          </w:tcPr>
          <w:p w:rsidR="008462C9" w:rsidRPr="000B16B1" w:rsidRDefault="008462C9" w:rsidP="00680349">
            <w:pPr>
              <w:rPr>
                <w:sz w:val="16"/>
                <w:szCs w:val="16"/>
              </w:rPr>
            </w:pPr>
          </w:p>
        </w:tc>
      </w:tr>
    </w:tbl>
    <w:p w:rsidR="008462C9" w:rsidRPr="000B16B1" w:rsidRDefault="008462C9" w:rsidP="000B16B1">
      <w:pPr>
        <w:rPr>
          <w:sz w:val="16"/>
          <w:szCs w:val="16"/>
        </w:rPr>
      </w:pPr>
    </w:p>
    <w:p w:rsidR="008462C9" w:rsidRPr="000B16B1" w:rsidRDefault="008462C9" w:rsidP="000B16B1">
      <w:pPr>
        <w:rPr>
          <w:sz w:val="16"/>
          <w:szCs w:val="16"/>
        </w:rPr>
      </w:pPr>
      <w:r w:rsidRPr="000B16B1">
        <w:rPr>
          <w:sz w:val="16"/>
          <w:szCs w:val="16"/>
        </w:rPr>
        <w:t xml:space="preserve">Должность руководителя </w:t>
      </w:r>
    </w:p>
    <w:p w:rsidR="008462C9" w:rsidRPr="000B16B1" w:rsidRDefault="008462C9" w:rsidP="000B16B1">
      <w:pPr>
        <w:rPr>
          <w:sz w:val="16"/>
          <w:szCs w:val="16"/>
        </w:rPr>
      </w:pPr>
      <w:r w:rsidRPr="000B16B1">
        <w:rPr>
          <w:sz w:val="16"/>
          <w:szCs w:val="16"/>
        </w:rPr>
        <w:t>юридического лица ________________________ Фамилия, инициалы</w:t>
      </w:r>
    </w:p>
    <w:p w:rsidR="008462C9" w:rsidRPr="000B16B1" w:rsidRDefault="008462C9" w:rsidP="000B16B1">
      <w:pPr>
        <w:rPr>
          <w:sz w:val="16"/>
          <w:szCs w:val="16"/>
        </w:rPr>
      </w:pPr>
    </w:p>
    <w:p w:rsidR="008462C9" w:rsidRPr="000B16B1" w:rsidRDefault="008462C9" w:rsidP="000B16B1">
      <w:pPr>
        <w:jc w:val="center"/>
        <w:rPr>
          <w:sz w:val="16"/>
          <w:szCs w:val="16"/>
        </w:rPr>
      </w:pPr>
      <w:r w:rsidRPr="000B16B1">
        <w:rPr>
          <w:sz w:val="16"/>
          <w:szCs w:val="16"/>
        </w:rPr>
        <w:t>Подпись руководителя юридического лица</w:t>
      </w:r>
      <w:r>
        <w:rPr>
          <w:sz w:val="16"/>
          <w:szCs w:val="16"/>
        </w:rPr>
        <w:t xml:space="preserve"> </w:t>
      </w:r>
      <w:r w:rsidRPr="000B16B1">
        <w:rPr>
          <w:sz w:val="16"/>
          <w:szCs w:val="16"/>
        </w:rPr>
        <w:t>(индивидуального предпринимателя)</w:t>
      </w:r>
    </w:p>
    <w:p w:rsidR="008462C9" w:rsidRPr="000B16B1" w:rsidRDefault="008462C9" w:rsidP="000B16B1">
      <w:pPr>
        <w:jc w:val="right"/>
        <w:rPr>
          <w:sz w:val="16"/>
          <w:szCs w:val="16"/>
        </w:rPr>
      </w:pPr>
    </w:p>
    <w:p w:rsidR="008462C9" w:rsidRPr="000B16B1" w:rsidRDefault="008462C9" w:rsidP="000B16B1">
      <w:pPr>
        <w:rPr>
          <w:sz w:val="16"/>
          <w:szCs w:val="16"/>
        </w:rPr>
      </w:pPr>
      <w:r w:rsidRPr="000B16B1">
        <w:rPr>
          <w:sz w:val="16"/>
          <w:szCs w:val="16"/>
        </w:rPr>
        <w:t>Дата</w:t>
      </w:r>
    </w:p>
    <w:p w:rsidR="008462C9" w:rsidRPr="000B16B1" w:rsidRDefault="008462C9" w:rsidP="000B16B1">
      <w:pPr>
        <w:pStyle w:val="BodyTextIndent"/>
        <w:spacing w:after="0"/>
        <w:ind w:left="0"/>
        <w:jc w:val="right"/>
        <w:outlineLvl w:val="0"/>
        <w:rPr>
          <w:sz w:val="16"/>
          <w:szCs w:val="16"/>
        </w:rPr>
      </w:pPr>
      <w:r w:rsidRPr="000B16B1">
        <w:rPr>
          <w:sz w:val="16"/>
          <w:szCs w:val="16"/>
        </w:rPr>
        <w:t>Приложение № 3</w:t>
      </w:r>
    </w:p>
    <w:p w:rsidR="008462C9" w:rsidRPr="000B16B1" w:rsidRDefault="008462C9" w:rsidP="000B16B1">
      <w:pPr>
        <w:pStyle w:val="Style2"/>
        <w:widowControl/>
        <w:spacing w:line="240" w:lineRule="auto"/>
        <w:ind w:firstLine="0"/>
        <w:jc w:val="right"/>
        <w:rPr>
          <w:rStyle w:val="FontStyle20"/>
          <w:sz w:val="16"/>
          <w:szCs w:val="16"/>
        </w:rPr>
      </w:pPr>
      <w:r w:rsidRPr="000B16B1">
        <w:rPr>
          <w:sz w:val="16"/>
          <w:szCs w:val="16"/>
        </w:rPr>
        <w:t xml:space="preserve">к Положению о </w:t>
      </w:r>
      <w:r w:rsidRPr="000B16B1">
        <w:rPr>
          <w:rStyle w:val="FontStyle20"/>
          <w:sz w:val="16"/>
          <w:szCs w:val="16"/>
        </w:rPr>
        <w:t>предоставлении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субсидий в целях компенсации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расходов по перевозке пассажиров</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и грузов в населенные пункты</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Тофаларии</w:t>
      </w: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r w:rsidRPr="000B16B1">
        <w:rPr>
          <w:rFonts w:ascii="Times New Roman" w:hAnsi="Times New Roman"/>
          <w:sz w:val="16"/>
          <w:szCs w:val="16"/>
        </w:rPr>
        <w:t xml:space="preserve">Расчет компенсации расходов по перевозке пассажиров, </w:t>
      </w: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r w:rsidRPr="000B16B1">
        <w:rPr>
          <w:rFonts w:ascii="Times New Roman" w:hAnsi="Times New Roman"/>
          <w:sz w:val="16"/>
          <w:szCs w:val="16"/>
        </w:rPr>
        <w:t xml:space="preserve">грузов, необходимых для жизнеобеспечения населения Тофаларии, </w:t>
      </w: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r w:rsidRPr="000B16B1">
        <w:rPr>
          <w:rFonts w:ascii="Times New Roman" w:hAnsi="Times New Roman"/>
          <w:sz w:val="16"/>
          <w:szCs w:val="16"/>
        </w:rPr>
        <w:t>авиационным транспортом</w:t>
      </w:r>
    </w:p>
    <w:p w:rsidR="008462C9" w:rsidRPr="000B16B1" w:rsidRDefault="008462C9" w:rsidP="000B16B1">
      <w:pPr>
        <w:jc w:val="center"/>
        <w:rPr>
          <w:sz w:val="16"/>
          <w:szCs w:val="16"/>
        </w:rPr>
      </w:pPr>
      <w:r w:rsidRPr="000B16B1">
        <w:rPr>
          <w:sz w:val="16"/>
          <w:szCs w:val="16"/>
        </w:rPr>
        <w:t>_________________________________________________</w:t>
      </w:r>
    </w:p>
    <w:p w:rsidR="008462C9" w:rsidRPr="000B16B1" w:rsidRDefault="008462C9" w:rsidP="000B16B1">
      <w:pPr>
        <w:jc w:val="center"/>
        <w:rPr>
          <w:sz w:val="16"/>
          <w:szCs w:val="16"/>
        </w:rPr>
      </w:pPr>
      <w:r w:rsidRPr="000B16B1">
        <w:rPr>
          <w:sz w:val="16"/>
          <w:szCs w:val="16"/>
        </w:rPr>
        <w:t>(наименование населенного пункта)</w:t>
      </w:r>
    </w:p>
    <w:p w:rsidR="008462C9" w:rsidRPr="000B16B1" w:rsidRDefault="008462C9" w:rsidP="000B16B1">
      <w:pPr>
        <w:jc w:val="center"/>
        <w:rPr>
          <w:sz w:val="16"/>
          <w:szCs w:val="16"/>
        </w:rPr>
      </w:pPr>
    </w:p>
    <w:p w:rsidR="008462C9" w:rsidRPr="000B16B1" w:rsidRDefault="008462C9" w:rsidP="000B16B1">
      <w:pPr>
        <w:jc w:val="center"/>
        <w:rPr>
          <w:sz w:val="16"/>
          <w:szCs w:val="16"/>
        </w:rPr>
      </w:pPr>
      <w:r w:rsidRPr="000B16B1">
        <w:rPr>
          <w:sz w:val="16"/>
          <w:szCs w:val="16"/>
        </w:rPr>
        <w:t>за _________ 20______ года</w:t>
      </w:r>
    </w:p>
    <w:p w:rsidR="008462C9" w:rsidRPr="000B16B1" w:rsidRDefault="008462C9" w:rsidP="000B16B1">
      <w:pPr>
        <w:rPr>
          <w:sz w:val="16"/>
          <w:szCs w:val="16"/>
        </w:rPr>
      </w:pPr>
    </w:p>
    <w:p w:rsidR="008462C9" w:rsidRPr="000B16B1" w:rsidRDefault="008462C9" w:rsidP="000B16B1">
      <w:pPr>
        <w:tabs>
          <w:tab w:val="left" w:pos="284"/>
          <w:tab w:val="left" w:pos="567"/>
        </w:tabs>
        <w:ind w:firstLine="709"/>
        <w:outlineLvl w:val="0"/>
        <w:rPr>
          <w:sz w:val="16"/>
          <w:szCs w:val="16"/>
        </w:rPr>
      </w:pPr>
      <w:r w:rsidRPr="000B16B1">
        <w:rPr>
          <w:sz w:val="16"/>
          <w:szCs w:val="16"/>
        </w:rPr>
        <w:t>1. Стоимость оказанных услуг</w:t>
      </w:r>
    </w:p>
    <w:p w:rsidR="008462C9" w:rsidRPr="000B16B1" w:rsidRDefault="008462C9" w:rsidP="000B16B1">
      <w:pPr>
        <w:ind w:firstLine="709"/>
        <w:outlineLv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861"/>
        <w:gridCol w:w="1313"/>
        <w:gridCol w:w="992"/>
        <w:gridCol w:w="1276"/>
        <w:gridCol w:w="978"/>
        <w:gridCol w:w="1111"/>
        <w:gridCol w:w="993"/>
        <w:gridCol w:w="981"/>
      </w:tblGrid>
      <w:tr w:rsidR="008462C9" w:rsidRPr="000B16B1" w:rsidTr="00680349">
        <w:tc>
          <w:tcPr>
            <w:tcW w:w="1809" w:type="dxa"/>
            <w:gridSpan w:val="2"/>
          </w:tcPr>
          <w:p w:rsidR="008462C9" w:rsidRPr="000B16B1" w:rsidRDefault="008462C9" w:rsidP="00680349">
            <w:pPr>
              <w:jc w:val="center"/>
              <w:outlineLvl w:val="0"/>
              <w:rPr>
                <w:sz w:val="16"/>
                <w:szCs w:val="16"/>
              </w:rPr>
            </w:pPr>
            <w:r w:rsidRPr="000B16B1">
              <w:rPr>
                <w:sz w:val="16"/>
                <w:szCs w:val="16"/>
              </w:rPr>
              <w:t>Заявка на полет</w:t>
            </w:r>
          </w:p>
        </w:tc>
        <w:tc>
          <w:tcPr>
            <w:tcW w:w="1313" w:type="dxa"/>
          </w:tcPr>
          <w:p w:rsidR="008462C9" w:rsidRPr="000B16B1" w:rsidRDefault="008462C9" w:rsidP="00680349">
            <w:pPr>
              <w:jc w:val="center"/>
              <w:outlineLvl w:val="0"/>
              <w:rPr>
                <w:sz w:val="16"/>
                <w:szCs w:val="16"/>
              </w:rPr>
            </w:pPr>
            <w:r w:rsidRPr="000B16B1">
              <w:rPr>
                <w:sz w:val="16"/>
                <w:szCs w:val="16"/>
              </w:rPr>
              <w:t>Дата выполнения полета</w:t>
            </w:r>
          </w:p>
        </w:tc>
        <w:tc>
          <w:tcPr>
            <w:tcW w:w="992" w:type="dxa"/>
          </w:tcPr>
          <w:p w:rsidR="008462C9" w:rsidRPr="000B16B1" w:rsidRDefault="008462C9" w:rsidP="00680349">
            <w:pPr>
              <w:jc w:val="center"/>
              <w:outlineLvl w:val="0"/>
              <w:rPr>
                <w:sz w:val="16"/>
                <w:szCs w:val="16"/>
              </w:rPr>
            </w:pPr>
            <w:r w:rsidRPr="000B16B1">
              <w:rPr>
                <w:sz w:val="16"/>
                <w:szCs w:val="16"/>
              </w:rPr>
              <w:t>Время полета</w:t>
            </w:r>
          </w:p>
        </w:tc>
        <w:tc>
          <w:tcPr>
            <w:tcW w:w="1276" w:type="dxa"/>
          </w:tcPr>
          <w:p w:rsidR="008462C9" w:rsidRPr="000B16B1" w:rsidRDefault="008462C9" w:rsidP="00680349">
            <w:pPr>
              <w:jc w:val="center"/>
              <w:outlineLvl w:val="0"/>
              <w:rPr>
                <w:sz w:val="16"/>
                <w:szCs w:val="16"/>
              </w:rPr>
            </w:pPr>
            <w:r w:rsidRPr="000B16B1">
              <w:rPr>
                <w:sz w:val="16"/>
                <w:szCs w:val="16"/>
              </w:rPr>
              <w:t>Переведенное время в часы</w:t>
            </w:r>
          </w:p>
        </w:tc>
        <w:tc>
          <w:tcPr>
            <w:tcW w:w="978" w:type="dxa"/>
          </w:tcPr>
          <w:p w:rsidR="008462C9" w:rsidRPr="000B16B1" w:rsidRDefault="008462C9" w:rsidP="00680349">
            <w:pPr>
              <w:jc w:val="center"/>
              <w:outlineLvl w:val="0"/>
              <w:rPr>
                <w:sz w:val="16"/>
                <w:szCs w:val="16"/>
              </w:rPr>
            </w:pPr>
            <w:r w:rsidRPr="000B16B1">
              <w:rPr>
                <w:sz w:val="16"/>
                <w:szCs w:val="16"/>
              </w:rPr>
              <w:t>Тариф без НДС</w:t>
            </w:r>
          </w:p>
        </w:tc>
        <w:tc>
          <w:tcPr>
            <w:tcW w:w="3085" w:type="dxa"/>
            <w:gridSpan w:val="3"/>
          </w:tcPr>
          <w:p w:rsidR="008462C9" w:rsidRPr="000B16B1" w:rsidRDefault="008462C9" w:rsidP="00680349">
            <w:pPr>
              <w:ind w:firstLine="709"/>
              <w:jc w:val="center"/>
              <w:outlineLvl w:val="0"/>
              <w:rPr>
                <w:sz w:val="16"/>
                <w:szCs w:val="16"/>
              </w:rPr>
            </w:pPr>
            <w:r w:rsidRPr="000B16B1">
              <w:rPr>
                <w:sz w:val="16"/>
                <w:szCs w:val="16"/>
              </w:rPr>
              <w:t>Сумма к оплате</w:t>
            </w:r>
          </w:p>
        </w:tc>
      </w:tr>
      <w:tr w:rsidR="008462C9" w:rsidRPr="000B16B1" w:rsidTr="00680349">
        <w:tc>
          <w:tcPr>
            <w:tcW w:w="948" w:type="dxa"/>
          </w:tcPr>
          <w:p w:rsidR="008462C9" w:rsidRPr="000B16B1" w:rsidRDefault="008462C9" w:rsidP="00680349">
            <w:pPr>
              <w:jc w:val="center"/>
              <w:outlineLvl w:val="0"/>
              <w:rPr>
                <w:sz w:val="16"/>
                <w:szCs w:val="16"/>
              </w:rPr>
            </w:pPr>
            <w:r w:rsidRPr="000B16B1">
              <w:rPr>
                <w:sz w:val="16"/>
                <w:szCs w:val="16"/>
              </w:rPr>
              <w:t>номер</w:t>
            </w:r>
          </w:p>
        </w:tc>
        <w:tc>
          <w:tcPr>
            <w:tcW w:w="861" w:type="dxa"/>
          </w:tcPr>
          <w:p w:rsidR="008462C9" w:rsidRPr="000B16B1" w:rsidRDefault="008462C9" w:rsidP="00680349">
            <w:pPr>
              <w:jc w:val="center"/>
              <w:outlineLvl w:val="0"/>
              <w:rPr>
                <w:sz w:val="16"/>
                <w:szCs w:val="16"/>
              </w:rPr>
            </w:pPr>
            <w:r w:rsidRPr="000B16B1">
              <w:rPr>
                <w:sz w:val="16"/>
                <w:szCs w:val="16"/>
              </w:rPr>
              <w:t>дата</w:t>
            </w:r>
          </w:p>
        </w:tc>
        <w:tc>
          <w:tcPr>
            <w:tcW w:w="1313" w:type="dxa"/>
          </w:tcPr>
          <w:p w:rsidR="008462C9" w:rsidRPr="000B16B1" w:rsidRDefault="008462C9" w:rsidP="00680349">
            <w:pPr>
              <w:jc w:val="center"/>
              <w:outlineLvl w:val="0"/>
              <w:rPr>
                <w:sz w:val="16"/>
                <w:szCs w:val="16"/>
              </w:rPr>
            </w:pPr>
          </w:p>
        </w:tc>
        <w:tc>
          <w:tcPr>
            <w:tcW w:w="992" w:type="dxa"/>
          </w:tcPr>
          <w:p w:rsidR="008462C9" w:rsidRPr="000B16B1" w:rsidRDefault="008462C9" w:rsidP="00680349">
            <w:pPr>
              <w:jc w:val="center"/>
              <w:outlineLvl w:val="0"/>
              <w:rPr>
                <w:sz w:val="16"/>
                <w:szCs w:val="16"/>
              </w:rPr>
            </w:pPr>
          </w:p>
        </w:tc>
        <w:tc>
          <w:tcPr>
            <w:tcW w:w="1276" w:type="dxa"/>
          </w:tcPr>
          <w:p w:rsidR="008462C9" w:rsidRPr="000B16B1" w:rsidRDefault="008462C9" w:rsidP="00680349">
            <w:pPr>
              <w:jc w:val="center"/>
              <w:outlineLvl w:val="0"/>
              <w:rPr>
                <w:sz w:val="16"/>
                <w:szCs w:val="16"/>
              </w:rPr>
            </w:pPr>
          </w:p>
        </w:tc>
        <w:tc>
          <w:tcPr>
            <w:tcW w:w="978" w:type="dxa"/>
          </w:tcPr>
          <w:p w:rsidR="008462C9" w:rsidRPr="000B16B1" w:rsidRDefault="008462C9" w:rsidP="00680349">
            <w:pPr>
              <w:jc w:val="center"/>
              <w:outlineLvl w:val="0"/>
              <w:rPr>
                <w:sz w:val="16"/>
                <w:szCs w:val="16"/>
              </w:rPr>
            </w:pPr>
          </w:p>
        </w:tc>
        <w:tc>
          <w:tcPr>
            <w:tcW w:w="1111" w:type="dxa"/>
          </w:tcPr>
          <w:p w:rsidR="008462C9" w:rsidRPr="000B16B1" w:rsidRDefault="008462C9" w:rsidP="00680349">
            <w:pPr>
              <w:ind w:right="-108"/>
              <w:jc w:val="center"/>
              <w:outlineLvl w:val="0"/>
              <w:rPr>
                <w:sz w:val="16"/>
                <w:szCs w:val="16"/>
              </w:rPr>
            </w:pPr>
            <w:r w:rsidRPr="000B16B1">
              <w:rPr>
                <w:sz w:val="16"/>
                <w:szCs w:val="16"/>
              </w:rPr>
              <w:t>Без НДС</w:t>
            </w:r>
          </w:p>
        </w:tc>
        <w:tc>
          <w:tcPr>
            <w:tcW w:w="993" w:type="dxa"/>
          </w:tcPr>
          <w:p w:rsidR="008462C9" w:rsidRPr="000B16B1" w:rsidRDefault="008462C9" w:rsidP="00680349">
            <w:pPr>
              <w:jc w:val="center"/>
              <w:outlineLvl w:val="0"/>
              <w:rPr>
                <w:sz w:val="16"/>
                <w:szCs w:val="16"/>
              </w:rPr>
            </w:pPr>
            <w:r w:rsidRPr="000B16B1">
              <w:rPr>
                <w:sz w:val="16"/>
                <w:szCs w:val="16"/>
              </w:rPr>
              <w:t>НДС</w:t>
            </w:r>
          </w:p>
        </w:tc>
        <w:tc>
          <w:tcPr>
            <w:tcW w:w="981" w:type="dxa"/>
          </w:tcPr>
          <w:p w:rsidR="008462C9" w:rsidRPr="000B16B1" w:rsidRDefault="008462C9" w:rsidP="00680349">
            <w:pPr>
              <w:jc w:val="center"/>
              <w:outlineLvl w:val="0"/>
              <w:rPr>
                <w:sz w:val="16"/>
                <w:szCs w:val="16"/>
              </w:rPr>
            </w:pPr>
            <w:r w:rsidRPr="000B16B1">
              <w:rPr>
                <w:sz w:val="16"/>
                <w:szCs w:val="16"/>
              </w:rPr>
              <w:t>Всего</w:t>
            </w:r>
          </w:p>
        </w:tc>
      </w:tr>
      <w:tr w:rsidR="008462C9" w:rsidRPr="000B16B1" w:rsidTr="00680349">
        <w:tc>
          <w:tcPr>
            <w:tcW w:w="948" w:type="dxa"/>
          </w:tcPr>
          <w:p w:rsidR="008462C9" w:rsidRPr="000B16B1" w:rsidRDefault="008462C9" w:rsidP="00680349">
            <w:pPr>
              <w:ind w:firstLine="709"/>
              <w:outlineLvl w:val="0"/>
              <w:rPr>
                <w:sz w:val="16"/>
                <w:szCs w:val="16"/>
              </w:rPr>
            </w:pPr>
          </w:p>
        </w:tc>
        <w:tc>
          <w:tcPr>
            <w:tcW w:w="861" w:type="dxa"/>
          </w:tcPr>
          <w:p w:rsidR="008462C9" w:rsidRPr="000B16B1" w:rsidRDefault="008462C9" w:rsidP="00680349">
            <w:pPr>
              <w:ind w:firstLine="709"/>
              <w:outlineLvl w:val="0"/>
              <w:rPr>
                <w:sz w:val="16"/>
                <w:szCs w:val="16"/>
              </w:rPr>
            </w:pPr>
          </w:p>
        </w:tc>
        <w:tc>
          <w:tcPr>
            <w:tcW w:w="1313" w:type="dxa"/>
          </w:tcPr>
          <w:p w:rsidR="008462C9" w:rsidRPr="000B16B1" w:rsidRDefault="008462C9" w:rsidP="00680349">
            <w:pPr>
              <w:ind w:firstLine="709"/>
              <w:outlineLvl w:val="0"/>
              <w:rPr>
                <w:sz w:val="16"/>
                <w:szCs w:val="16"/>
              </w:rPr>
            </w:pPr>
          </w:p>
        </w:tc>
        <w:tc>
          <w:tcPr>
            <w:tcW w:w="992" w:type="dxa"/>
          </w:tcPr>
          <w:p w:rsidR="008462C9" w:rsidRPr="000B16B1" w:rsidRDefault="008462C9" w:rsidP="00680349">
            <w:pPr>
              <w:ind w:firstLine="709"/>
              <w:outlineLvl w:val="0"/>
              <w:rPr>
                <w:sz w:val="16"/>
                <w:szCs w:val="16"/>
              </w:rPr>
            </w:pPr>
          </w:p>
        </w:tc>
        <w:tc>
          <w:tcPr>
            <w:tcW w:w="1276" w:type="dxa"/>
          </w:tcPr>
          <w:p w:rsidR="008462C9" w:rsidRPr="000B16B1" w:rsidRDefault="008462C9" w:rsidP="00680349">
            <w:pPr>
              <w:ind w:firstLine="709"/>
              <w:outlineLvl w:val="0"/>
              <w:rPr>
                <w:sz w:val="16"/>
                <w:szCs w:val="16"/>
              </w:rPr>
            </w:pPr>
          </w:p>
        </w:tc>
        <w:tc>
          <w:tcPr>
            <w:tcW w:w="978" w:type="dxa"/>
          </w:tcPr>
          <w:p w:rsidR="008462C9" w:rsidRPr="000B16B1" w:rsidRDefault="008462C9" w:rsidP="00680349">
            <w:pPr>
              <w:ind w:firstLine="709"/>
              <w:outlineLvl w:val="0"/>
              <w:rPr>
                <w:sz w:val="16"/>
                <w:szCs w:val="16"/>
              </w:rPr>
            </w:pPr>
          </w:p>
        </w:tc>
        <w:tc>
          <w:tcPr>
            <w:tcW w:w="1111" w:type="dxa"/>
          </w:tcPr>
          <w:p w:rsidR="008462C9" w:rsidRPr="000B16B1" w:rsidRDefault="008462C9" w:rsidP="00680349">
            <w:pPr>
              <w:ind w:firstLine="709"/>
              <w:outlineLvl w:val="0"/>
              <w:rPr>
                <w:sz w:val="16"/>
                <w:szCs w:val="16"/>
              </w:rPr>
            </w:pPr>
          </w:p>
        </w:tc>
        <w:tc>
          <w:tcPr>
            <w:tcW w:w="993" w:type="dxa"/>
          </w:tcPr>
          <w:p w:rsidR="008462C9" w:rsidRPr="000B16B1" w:rsidRDefault="008462C9" w:rsidP="00680349">
            <w:pPr>
              <w:ind w:firstLine="709"/>
              <w:outlineLvl w:val="0"/>
              <w:rPr>
                <w:sz w:val="16"/>
                <w:szCs w:val="16"/>
              </w:rPr>
            </w:pPr>
          </w:p>
        </w:tc>
        <w:tc>
          <w:tcPr>
            <w:tcW w:w="981" w:type="dxa"/>
          </w:tcPr>
          <w:p w:rsidR="008462C9" w:rsidRPr="000B16B1" w:rsidRDefault="008462C9" w:rsidP="00680349">
            <w:pPr>
              <w:ind w:firstLine="709"/>
              <w:outlineLvl w:val="0"/>
              <w:rPr>
                <w:sz w:val="16"/>
                <w:szCs w:val="16"/>
              </w:rPr>
            </w:pPr>
          </w:p>
        </w:tc>
      </w:tr>
    </w:tbl>
    <w:p w:rsidR="008462C9" w:rsidRPr="000B16B1" w:rsidRDefault="008462C9" w:rsidP="000B16B1">
      <w:pPr>
        <w:ind w:firstLine="709"/>
        <w:rPr>
          <w:sz w:val="16"/>
          <w:szCs w:val="16"/>
        </w:rPr>
      </w:pPr>
    </w:p>
    <w:p w:rsidR="008462C9" w:rsidRPr="000B16B1" w:rsidRDefault="008462C9" w:rsidP="000B16B1">
      <w:pPr>
        <w:ind w:firstLine="709"/>
        <w:outlineLvl w:val="0"/>
        <w:rPr>
          <w:sz w:val="16"/>
          <w:szCs w:val="16"/>
        </w:rPr>
      </w:pPr>
      <w:r w:rsidRPr="000B16B1">
        <w:rPr>
          <w:sz w:val="16"/>
          <w:szCs w:val="16"/>
        </w:rPr>
        <w:t>2. Выручка от авиаперевозок пассажиров и грузов:</w:t>
      </w:r>
    </w:p>
    <w:p w:rsidR="008462C9" w:rsidRPr="000B16B1" w:rsidRDefault="008462C9" w:rsidP="000B16B1">
      <w:pPr>
        <w:ind w:firstLine="709"/>
        <w:rPr>
          <w:sz w:val="16"/>
          <w:szCs w:val="16"/>
        </w:rPr>
      </w:pPr>
      <w:r w:rsidRPr="000B16B1">
        <w:rPr>
          <w:sz w:val="16"/>
          <w:szCs w:val="16"/>
        </w:rPr>
        <w:t>Выручка от продажи авиабилетов - ________</w:t>
      </w:r>
    </w:p>
    <w:p w:rsidR="008462C9" w:rsidRPr="000B16B1" w:rsidRDefault="008462C9" w:rsidP="000B16B1">
      <w:pPr>
        <w:ind w:firstLine="709"/>
        <w:rPr>
          <w:sz w:val="16"/>
          <w:szCs w:val="16"/>
        </w:rPr>
      </w:pPr>
      <w:r w:rsidRPr="000B16B1">
        <w:rPr>
          <w:sz w:val="16"/>
          <w:szCs w:val="16"/>
        </w:rPr>
        <w:t>Выручка от перевозок багажа - ________</w:t>
      </w:r>
    </w:p>
    <w:p w:rsidR="008462C9" w:rsidRPr="000B16B1" w:rsidRDefault="008462C9" w:rsidP="000B16B1">
      <w:pPr>
        <w:ind w:firstLine="709"/>
        <w:rPr>
          <w:sz w:val="16"/>
          <w:szCs w:val="16"/>
        </w:rPr>
      </w:pPr>
      <w:r w:rsidRPr="000B16B1">
        <w:rPr>
          <w:sz w:val="16"/>
          <w:szCs w:val="16"/>
        </w:rPr>
        <w:t>Выручка от перевозок груза - ________</w:t>
      </w:r>
    </w:p>
    <w:p w:rsidR="008462C9" w:rsidRPr="000B16B1" w:rsidRDefault="008462C9" w:rsidP="000B16B1">
      <w:pPr>
        <w:ind w:firstLine="709"/>
        <w:rPr>
          <w:sz w:val="16"/>
          <w:szCs w:val="16"/>
        </w:rPr>
      </w:pPr>
      <w:r w:rsidRPr="000B16B1">
        <w:rPr>
          <w:sz w:val="16"/>
          <w:szCs w:val="16"/>
        </w:rPr>
        <w:t>Выручка от перевозок почты - ________</w:t>
      </w:r>
    </w:p>
    <w:p w:rsidR="008462C9" w:rsidRPr="000B16B1" w:rsidRDefault="008462C9" w:rsidP="000B16B1">
      <w:pPr>
        <w:ind w:firstLine="709"/>
        <w:rPr>
          <w:sz w:val="16"/>
          <w:szCs w:val="16"/>
        </w:rPr>
      </w:pPr>
      <w:r w:rsidRPr="000B16B1">
        <w:rPr>
          <w:sz w:val="16"/>
          <w:szCs w:val="16"/>
        </w:rPr>
        <w:t>Итого за ___________ 20____ года _________</w:t>
      </w:r>
    </w:p>
    <w:p w:rsidR="008462C9" w:rsidRPr="000B16B1" w:rsidRDefault="008462C9" w:rsidP="000B16B1">
      <w:pPr>
        <w:ind w:firstLine="709"/>
        <w:rPr>
          <w:sz w:val="16"/>
          <w:szCs w:val="16"/>
        </w:rPr>
      </w:pPr>
    </w:p>
    <w:p w:rsidR="008462C9" w:rsidRPr="000B16B1" w:rsidRDefault="008462C9" w:rsidP="000B16B1">
      <w:pPr>
        <w:ind w:firstLine="709"/>
        <w:jc w:val="both"/>
        <w:outlineLvl w:val="0"/>
        <w:rPr>
          <w:sz w:val="16"/>
          <w:szCs w:val="16"/>
        </w:rPr>
      </w:pPr>
      <w:r w:rsidRPr="000B16B1">
        <w:rPr>
          <w:sz w:val="16"/>
          <w:szCs w:val="16"/>
        </w:rPr>
        <w:t>3. Сумма на возмещения затрат по перевозке пассажиров и грузов в населенные пункты Тофаларии за _________ 20_____года - ___________руб.</w:t>
      </w:r>
    </w:p>
    <w:p w:rsidR="008462C9" w:rsidRPr="000B16B1" w:rsidRDefault="008462C9" w:rsidP="000B16B1">
      <w:pPr>
        <w:ind w:firstLine="709"/>
        <w:rPr>
          <w:sz w:val="16"/>
          <w:szCs w:val="16"/>
        </w:rPr>
      </w:pPr>
    </w:p>
    <w:p w:rsidR="008462C9" w:rsidRPr="000B16B1" w:rsidRDefault="008462C9" w:rsidP="000B16B1">
      <w:pPr>
        <w:rPr>
          <w:sz w:val="16"/>
          <w:szCs w:val="16"/>
        </w:rPr>
      </w:pPr>
    </w:p>
    <w:p w:rsidR="008462C9" w:rsidRPr="000B16B1" w:rsidRDefault="008462C9" w:rsidP="000B16B1">
      <w:pPr>
        <w:rPr>
          <w:sz w:val="16"/>
          <w:szCs w:val="16"/>
        </w:rPr>
      </w:pPr>
      <w:r w:rsidRPr="000B16B1">
        <w:rPr>
          <w:sz w:val="16"/>
          <w:szCs w:val="16"/>
        </w:rPr>
        <w:t>Должность руководителя ___________________________ Фамилия, инициалы</w:t>
      </w:r>
    </w:p>
    <w:p w:rsidR="008462C9" w:rsidRPr="000B16B1" w:rsidRDefault="008462C9" w:rsidP="000B16B1">
      <w:pPr>
        <w:ind w:firstLine="567"/>
        <w:rPr>
          <w:sz w:val="16"/>
          <w:szCs w:val="16"/>
        </w:rPr>
      </w:pPr>
    </w:p>
    <w:p w:rsidR="008462C9" w:rsidRPr="000B16B1" w:rsidRDefault="008462C9" w:rsidP="000B16B1">
      <w:pPr>
        <w:ind w:firstLine="567"/>
        <w:jc w:val="center"/>
        <w:rPr>
          <w:sz w:val="16"/>
          <w:szCs w:val="16"/>
        </w:rPr>
      </w:pPr>
      <w:r w:rsidRPr="000B16B1">
        <w:rPr>
          <w:sz w:val="16"/>
          <w:szCs w:val="16"/>
        </w:rPr>
        <w:t>Подпись руководителя юридического лица</w:t>
      </w:r>
    </w:p>
    <w:p w:rsidR="008462C9" w:rsidRPr="000B16B1" w:rsidRDefault="008462C9" w:rsidP="000B16B1">
      <w:pPr>
        <w:ind w:firstLine="567"/>
        <w:jc w:val="center"/>
        <w:rPr>
          <w:sz w:val="16"/>
          <w:szCs w:val="16"/>
        </w:rPr>
      </w:pPr>
      <w:r w:rsidRPr="000B16B1">
        <w:rPr>
          <w:sz w:val="16"/>
          <w:szCs w:val="16"/>
        </w:rPr>
        <w:t>(индивидуального предпринимателя)</w:t>
      </w:r>
    </w:p>
    <w:p w:rsidR="008462C9" w:rsidRPr="000B16B1" w:rsidRDefault="008462C9" w:rsidP="000B16B1">
      <w:pPr>
        <w:ind w:firstLine="567"/>
        <w:jc w:val="center"/>
        <w:rPr>
          <w:sz w:val="16"/>
          <w:szCs w:val="16"/>
        </w:rPr>
      </w:pPr>
    </w:p>
    <w:p w:rsidR="008462C9" w:rsidRPr="000B16B1" w:rsidRDefault="008462C9" w:rsidP="000B16B1">
      <w:pPr>
        <w:ind w:firstLine="567"/>
        <w:rPr>
          <w:sz w:val="16"/>
          <w:szCs w:val="16"/>
        </w:rPr>
      </w:pPr>
    </w:p>
    <w:p w:rsidR="008462C9" w:rsidRPr="000B16B1" w:rsidRDefault="008462C9" w:rsidP="000B16B1">
      <w:pPr>
        <w:jc w:val="center"/>
        <w:outlineLvl w:val="0"/>
        <w:rPr>
          <w:sz w:val="16"/>
          <w:szCs w:val="16"/>
        </w:rPr>
      </w:pPr>
      <w:r w:rsidRPr="000B16B1">
        <w:rPr>
          <w:sz w:val="16"/>
          <w:szCs w:val="16"/>
        </w:rPr>
        <w:t>Главный бухгалтер</w:t>
      </w:r>
      <w:r w:rsidRPr="000B16B1">
        <w:rPr>
          <w:sz w:val="16"/>
          <w:szCs w:val="16"/>
        </w:rPr>
        <w:tab/>
        <w:t xml:space="preserve"> _____________________________ Фамилия, инициалы (подпись)</w:t>
      </w:r>
    </w:p>
    <w:p w:rsidR="008462C9" w:rsidRPr="000B16B1" w:rsidRDefault="008462C9" w:rsidP="000B16B1">
      <w:pPr>
        <w:ind w:firstLine="567"/>
        <w:outlineLvl w:val="0"/>
        <w:rPr>
          <w:sz w:val="16"/>
          <w:szCs w:val="16"/>
        </w:rPr>
      </w:pPr>
    </w:p>
    <w:p w:rsidR="008462C9" w:rsidRPr="000B16B1" w:rsidRDefault="008462C9" w:rsidP="000B16B1">
      <w:pPr>
        <w:outlineLvl w:val="0"/>
        <w:rPr>
          <w:sz w:val="16"/>
          <w:szCs w:val="16"/>
        </w:rPr>
      </w:pPr>
      <w:r w:rsidRPr="000B16B1">
        <w:rPr>
          <w:sz w:val="16"/>
          <w:szCs w:val="16"/>
        </w:rPr>
        <w:t>Дата</w:t>
      </w:r>
    </w:p>
    <w:p w:rsidR="008462C9" w:rsidRPr="000B16B1" w:rsidRDefault="008462C9" w:rsidP="000B16B1">
      <w:pPr>
        <w:pStyle w:val="1010"/>
        <w:shd w:val="clear" w:color="auto" w:fill="auto"/>
        <w:spacing w:after="0" w:line="274" w:lineRule="exact"/>
        <w:ind w:left="600" w:firstLine="0"/>
        <w:jc w:val="right"/>
        <w:outlineLvl w:val="0"/>
        <w:rPr>
          <w:rFonts w:ascii="Times New Roman" w:hAnsi="Times New Roman"/>
          <w:b w:val="0"/>
          <w:sz w:val="16"/>
          <w:szCs w:val="16"/>
        </w:rPr>
      </w:pPr>
      <w:r w:rsidRPr="000B16B1">
        <w:rPr>
          <w:rFonts w:ascii="Times New Roman" w:hAnsi="Times New Roman"/>
          <w:b w:val="0"/>
          <w:sz w:val="16"/>
          <w:szCs w:val="16"/>
        </w:rPr>
        <w:t>Приложение 4</w:t>
      </w:r>
    </w:p>
    <w:p w:rsidR="008462C9" w:rsidRPr="000B16B1" w:rsidRDefault="008462C9" w:rsidP="000B16B1">
      <w:pPr>
        <w:pStyle w:val="Style2"/>
        <w:widowControl/>
        <w:spacing w:line="240" w:lineRule="auto"/>
        <w:ind w:firstLine="0"/>
        <w:jc w:val="right"/>
        <w:rPr>
          <w:rStyle w:val="FontStyle20"/>
          <w:sz w:val="16"/>
          <w:szCs w:val="16"/>
        </w:rPr>
      </w:pPr>
      <w:r w:rsidRPr="000B16B1">
        <w:rPr>
          <w:sz w:val="16"/>
          <w:szCs w:val="16"/>
        </w:rPr>
        <w:t xml:space="preserve">к Положению о </w:t>
      </w:r>
      <w:r w:rsidRPr="000B16B1">
        <w:rPr>
          <w:rStyle w:val="FontStyle20"/>
          <w:sz w:val="16"/>
          <w:szCs w:val="16"/>
        </w:rPr>
        <w:t>предоставлении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субсидий в целях компенсации</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расходов по перевозке пассажиров</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и грузов в населенные пункты</w:t>
      </w:r>
    </w:p>
    <w:p w:rsidR="008462C9" w:rsidRPr="000B16B1" w:rsidRDefault="008462C9" w:rsidP="000B16B1">
      <w:pPr>
        <w:pStyle w:val="Style2"/>
        <w:widowControl/>
        <w:spacing w:line="240" w:lineRule="auto"/>
        <w:ind w:firstLine="0"/>
        <w:jc w:val="right"/>
        <w:rPr>
          <w:rStyle w:val="FontStyle20"/>
          <w:sz w:val="16"/>
          <w:szCs w:val="16"/>
        </w:rPr>
      </w:pPr>
      <w:r w:rsidRPr="000B16B1">
        <w:rPr>
          <w:rStyle w:val="FontStyle20"/>
          <w:sz w:val="16"/>
          <w:szCs w:val="16"/>
        </w:rPr>
        <w:t>Тофаларии</w:t>
      </w:r>
    </w:p>
    <w:p w:rsidR="008462C9" w:rsidRPr="000B16B1" w:rsidRDefault="008462C9" w:rsidP="000B16B1">
      <w:pPr>
        <w:pStyle w:val="Style2"/>
        <w:widowControl/>
        <w:spacing w:line="240" w:lineRule="auto"/>
        <w:ind w:firstLine="0"/>
        <w:jc w:val="right"/>
        <w:rPr>
          <w:rStyle w:val="FontStyle20"/>
          <w:sz w:val="16"/>
          <w:szCs w:val="16"/>
        </w:rPr>
      </w:pPr>
    </w:p>
    <w:p w:rsidR="008462C9" w:rsidRPr="000B16B1" w:rsidRDefault="008462C9" w:rsidP="000B16B1">
      <w:pPr>
        <w:pStyle w:val="Style2"/>
        <w:widowControl/>
        <w:spacing w:line="240" w:lineRule="auto"/>
        <w:ind w:firstLine="0"/>
        <w:jc w:val="right"/>
        <w:rPr>
          <w:rStyle w:val="FontStyle20"/>
          <w:sz w:val="16"/>
          <w:szCs w:val="16"/>
        </w:rPr>
      </w:pPr>
    </w:p>
    <w:p w:rsidR="008462C9" w:rsidRPr="000B16B1" w:rsidRDefault="008462C9" w:rsidP="000B16B1">
      <w:pPr>
        <w:ind w:firstLine="567"/>
        <w:outlineLvl w:val="0"/>
        <w:rPr>
          <w:sz w:val="16"/>
          <w:szCs w:val="16"/>
        </w:rPr>
      </w:pPr>
    </w:p>
    <w:p w:rsidR="008462C9" w:rsidRPr="000B16B1" w:rsidRDefault="008462C9" w:rsidP="000B16B1">
      <w:pPr>
        <w:pStyle w:val="1010"/>
        <w:shd w:val="clear" w:color="auto" w:fill="auto"/>
        <w:spacing w:after="0" w:line="240" w:lineRule="auto"/>
        <w:ind w:firstLine="0"/>
        <w:jc w:val="center"/>
        <w:rPr>
          <w:rFonts w:ascii="Times New Roman" w:hAnsi="Times New Roman"/>
          <w:sz w:val="16"/>
          <w:szCs w:val="16"/>
        </w:rPr>
      </w:pPr>
      <w:r w:rsidRPr="000B16B1">
        <w:rPr>
          <w:rFonts w:ascii="Times New Roman" w:hAnsi="Times New Roman"/>
          <w:sz w:val="16"/>
          <w:szCs w:val="16"/>
        </w:rPr>
        <w:t>СОГЛАШЕНИЕ</w:t>
      </w: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r w:rsidRPr="000B16B1">
        <w:rPr>
          <w:rFonts w:ascii="Times New Roman" w:hAnsi="Times New Roman"/>
          <w:sz w:val="16"/>
          <w:szCs w:val="16"/>
        </w:rPr>
        <w:t xml:space="preserve">о порядке и условиях предоставления субсидии из бюджета муниципального образования «Нижнеудинский район» на компенсацию расходов по перевозке пассажиров, грузов, необходимых для жизнеобеспечения населения Тофаларии, авиационным транспортом </w:t>
      </w:r>
      <w:r w:rsidRPr="000B16B1">
        <w:rPr>
          <w:rFonts w:ascii="Times New Roman" w:hAnsi="Times New Roman"/>
          <w:bCs/>
          <w:sz w:val="16"/>
          <w:szCs w:val="16"/>
        </w:rPr>
        <w:t xml:space="preserve">(по </w:t>
      </w:r>
      <w:r w:rsidRPr="000B16B1">
        <w:rPr>
          <w:rStyle w:val="29"/>
          <w:rFonts w:ascii="Times New Roman" w:hAnsi="Times New Roman"/>
          <w:bCs/>
          <w:sz w:val="16"/>
          <w:szCs w:val="16"/>
        </w:rPr>
        <w:t>перевозке грузов для жизнеобеспечения населения Тофаларии автомобильным транспортом)</w:t>
      </w:r>
      <w:r w:rsidRPr="000B16B1">
        <w:rPr>
          <w:rFonts w:ascii="Times New Roman" w:hAnsi="Times New Roman"/>
          <w:sz w:val="16"/>
          <w:szCs w:val="16"/>
        </w:rPr>
        <w:t xml:space="preserve"> в _____ году</w:t>
      </w: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p>
    <w:p w:rsidR="008462C9" w:rsidRPr="000B16B1" w:rsidRDefault="008462C9" w:rsidP="000B16B1">
      <w:pPr>
        <w:pStyle w:val="1010"/>
        <w:shd w:val="clear" w:color="auto" w:fill="auto"/>
        <w:spacing w:after="0" w:line="240" w:lineRule="auto"/>
        <w:ind w:left="600" w:right="-83" w:firstLine="0"/>
        <w:jc w:val="center"/>
        <w:rPr>
          <w:rFonts w:ascii="Times New Roman" w:hAnsi="Times New Roman"/>
          <w:sz w:val="16"/>
          <w:szCs w:val="16"/>
        </w:rPr>
      </w:pPr>
    </w:p>
    <w:p w:rsidR="008462C9" w:rsidRPr="000B16B1" w:rsidRDefault="008462C9" w:rsidP="000B16B1">
      <w:pPr>
        <w:pStyle w:val="1010"/>
        <w:shd w:val="clear" w:color="auto" w:fill="auto"/>
        <w:spacing w:after="0" w:line="240" w:lineRule="auto"/>
        <w:ind w:right="-6" w:firstLine="0"/>
        <w:rPr>
          <w:rFonts w:ascii="Times New Roman" w:hAnsi="Times New Roman"/>
          <w:b w:val="0"/>
          <w:sz w:val="16"/>
          <w:szCs w:val="16"/>
        </w:rPr>
      </w:pPr>
      <w:r w:rsidRPr="000B16B1">
        <w:rPr>
          <w:rFonts w:ascii="Times New Roman" w:hAnsi="Times New Roman"/>
          <w:b w:val="0"/>
          <w:sz w:val="16"/>
          <w:szCs w:val="16"/>
        </w:rPr>
        <w:t>г. Нижнеудинск                                                                 «____» _________  ______ г.</w:t>
      </w:r>
    </w:p>
    <w:p w:rsidR="008462C9" w:rsidRPr="000B16B1" w:rsidRDefault="008462C9" w:rsidP="000B16B1">
      <w:pPr>
        <w:pStyle w:val="1010"/>
        <w:shd w:val="clear" w:color="auto" w:fill="auto"/>
        <w:spacing w:after="0" w:line="240" w:lineRule="auto"/>
        <w:ind w:right="-6" w:firstLine="0"/>
        <w:rPr>
          <w:rFonts w:ascii="Times New Roman" w:hAnsi="Times New Roman"/>
          <w:b w:val="0"/>
          <w:sz w:val="16"/>
          <w:szCs w:val="16"/>
        </w:rPr>
      </w:pPr>
    </w:p>
    <w:p w:rsidR="008462C9" w:rsidRPr="000B16B1" w:rsidRDefault="008462C9" w:rsidP="000B16B1">
      <w:pPr>
        <w:pStyle w:val="1010"/>
        <w:shd w:val="clear" w:color="auto" w:fill="auto"/>
        <w:spacing w:after="0" w:line="240" w:lineRule="auto"/>
        <w:ind w:right="-6" w:firstLine="0"/>
        <w:rPr>
          <w:rFonts w:ascii="Times New Roman" w:hAnsi="Times New Roman"/>
          <w:b w:val="0"/>
          <w:sz w:val="16"/>
          <w:szCs w:val="16"/>
        </w:rPr>
      </w:pPr>
    </w:p>
    <w:p w:rsidR="008462C9" w:rsidRPr="000B16B1" w:rsidRDefault="008462C9" w:rsidP="000B16B1">
      <w:pPr>
        <w:pStyle w:val="1010"/>
        <w:shd w:val="clear" w:color="auto" w:fill="auto"/>
        <w:spacing w:after="0" w:line="240" w:lineRule="auto"/>
        <w:ind w:right="-6" w:firstLine="0"/>
        <w:rPr>
          <w:rFonts w:ascii="Times New Roman" w:hAnsi="Times New Roman"/>
          <w:sz w:val="16"/>
          <w:szCs w:val="16"/>
        </w:rPr>
      </w:pPr>
    </w:p>
    <w:p w:rsidR="008462C9" w:rsidRPr="000B16B1" w:rsidRDefault="008462C9" w:rsidP="000B16B1">
      <w:pPr>
        <w:ind w:firstLine="539"/>
        <w:jc w:val="both"/>
        <w:rPr>
          <w:sz w:val="16"/>
          <w:szCs w:val="16"/>
        </w:rPr>
      </w:pPr>
      <w:r w:rsidRPr="000B16B1">
        <w:rPr>
          <w:sz w:val="16"/>
          <w:szCs w:val="16"/>
        </w:rPr>
        <w:t>__________________________</w:t>
      </w:r>
      <w:r w:rsidRPr="000B16B1">
        <w:rPr>
          <w:bCs/>
          <w:sz w:val="16"/>
          <w:szCs w:val="16"/>
        </w:rPr>
        <w:t xml:space="preserve">, </w:t>
      </w:r>
      <w:r w:rsidRPr="000B16B1">
        <w:rPr>
          <w:sz w:val="16"/>
          <w:szCs w:val="16"/>
        </w:rPr>
        <w:t>именуемое в дальнейшем «</w:t>
      </w:r>
      <w:r w:rsidRPr="000B16B1">
        <w:rPr>
          <w:b/>
          <w:sz w:val="16"/>
          <w:szCs w:val="16"/>
        </w:rPr>
        <w:t>Заказчик</w:t>
      </w:r>
      <w:r w:rsidRPr="000B16B1">
        <w:rPr>
          <w:sz w:val="16"/>
          <w:szCs w:val="16"/>
        </w:rPr>
        <w:t xml:space="preserve">», в лице </w:t>
      </w:r>
    </w:p>
    <w:p w:rsidR="008462C9" w:rsidRPr="000B16B1" w:rsidRDefault="008462C9" w:rsidP="000B16B1">
      <w:pPr>
        <w:ind w:firstLine="539"/>
        <w:jc w:val="both"/>
        <w:rPr>
          <w:sz w:val="16"/>
          <w:szCs w:val="16"/>
        </w:rPr>
      </w:pPr>
      <w:r w:rsidRPr="000B16B1">
        <w:rPr>
          <w:sz w:val="16"/>
          <w:szCs w:val="16"/>
        </w:rPr>
        <w:t xml:space="preserve">        (наименование организации)</w:t>
      </w:r>
    </w:p>
    <w:p w:rsidR="008462C9" w:rsidRPr="000B16B1" w:rsidRDefault="008462C9" w:rsidP="000B16B1">
      <w:pPr>
        <w:jc w:val="both"/>
        <w:rPr>
          <w:sz w:val="16"/>
          <w:szCs w:val="16"/>
        </w:rPr>
      </w:pPr>
      <w:r w:rsidRPr="000B16B1">
        <w:rPr>
          <w:sz w:val="16"/>
          <w:szCs w:val="16"/>
        </w:rPr>
        <w:t xml:space="preserve">___________________________, </w:t>
      </w:r>
      <w:r w:rsidRPr="000B16B1">
        <w:rPr>
          <w:color w:val="000000"/>
          <w:sz w:val="16"/>
          <w:szCs w:val="16"/>
        </w:rPr>
        <w:t>действующего на основании</w:t>
      </w:r>
      <w:r w:rsidRPr="000B16B1">
        <w:rPr>
          <w:color w:val="0000FF"/>
          <w:sz w:val="16"/>
          <w:szCs w:val="16"/>
        </w:rPr>
        <w:t xml:space="preserve"> </w:t>
      </w:r>
      <w:r w:rsidRPr="000B16B1">
        <w:rPr>
          <w:sz w:val="16"/>
          <w:szCs w:val="16"/>
        </w:rPr>
        <w:t>__________,</w:t>
      </w:r>
      <w:r w:rsidRPr="000B16B1">
        <w:rPr>
          <w:color w:val="0000FF"/>
          <w:sz w:val="16"/>
          <w:szCs w:val="16"/>
        </w:rPr>
        <w:t xml:space="preserve"> </w:t>
      </w:r>
      <w:r w:rsidRPr="000B16B1">
        <w:rPr>
          <w:sz w:val="16"/>
          <w:szCs w:val="16"/>
        </w:rPr>
        <w:t>с одной</w:t>
      </w:r>
    </w:p>
    <w:p w:rsidR="008462C9" w:rsidRPr="000B16B1" w:rsidRDefault="008462C9" w:rsidP="000B16B1">
      <w:pPr>
        <w:jc w:val="both"/>
        <w:rPr>
          <w:sz w:val="16"/>
          <w:szCs w:val="16"/>
        </w:rPr>
      </w:pPr>
      <w:r w:rsidRPr="000B16B1">
        <w:rPr>
          <w:sz w:val="16"/>
          <w:szCs w:val="16"/>
        </w:rPr>
        <w:t xml:space="preserve">                (Ф.И.О. руководителя)</w:t>
      </w:r>
    </w:p>
    <w:p w:rsidR="008462C9" w:rsidRPr="000B16B1" w:rsidRDefault="008462C9" w:rsidP="000B16B1">
      <w:pPr>
        <w:jc w:val="both"/>
        <w:rPr>
          <w:sz w:val="16"/>
          <w:szCs w:val="16"/>
        </w:rPr>
      </w:pPr>
      <w:r w:rsidRPr="000B16B1">
        <w:rPr>
          <w:sz w:val="16"/>
          <w:szCs w:val="16"/>
        </w:rPr>
        <w:t xml:space="preserve"> стороны, и </w:t>
      </w:r>
      <w:r w:rsidRPr="000B16B1">
        <w:rPr>
          <w:b/>
          <w:bCs/>
          <w:sz w:val="16"/>
          <w:szCs w:val="16"/>
        </w:rPr>
        <w:t>____________________________________</w:t>
      </w:r>
      <w:r w:rsidRPr="000B16B1">
        <w:rPr>
          <w:b/>
          <w:sz w:val="16"/>
          <w:szCs w:val="16"/>
        </w:rPr>
        <w:t>,</w:t>
      </w:r>
      <w:r w:rsidRPr="000B16B1">
        <w:rPr>
          <w:sz w:val="16"/>
          <w:szCs w:val="16"/>
        </w:rPr>
        <w:t xml:space="preserve"> именуемое в дальнейшем </w:t>
      </w:r>
    </w:p>
    <w:p w:rsidR="008462C9" w:rsidRPr="000B16B1" w:rsidRDefault="008462C9" w:rsidP="000B16B1">
      <w:pPr>
        <w:jc w:val="both"/>
        <w:rPr>
          <w:sz w:val="16"/>
          <w:szCs w:val="16"/>
        </w:rPr>
      </w:pPr>
      <w:r w:rsidRPr="000B16B1">
        <w:rPr>
          <w:sz w:val="16"/>
          <w:szCs w:val="16"/>
        </w:rPr>
        <w:t xml:space="preserve">                                             (наименование организации)</w:t>
      </w:r>
    </w:p>
    <w:p w:rsidR="008462C9" w:rsidRPr="000B16B1" w:rsidRDefault="008462C9" w:rsidP="000B16B1">
      <w:pPr>
        <w:jc w:val="both"/>
        <w:rPr>
          <w:sz w:val="16"/>
          <w:szCs w:val="16"/>
        </w:rPr>
      </w:pPr>
      <w:r w:rsidRPr="000B16B1">
        <w:rPr>
          <w:sz w:val="16"/>
          <w:szCs w:val="16"/>
        </w:rPr>
        <w:t>«</w:t>
      </w:r>
      <w:r w:rsidRPr="000B16B1">
        <w:rPr>
          <w:b/>
          <w:sz w:val="16"/>
          <w:szCs w:val="16"/>
        </w:rPr>
        <w:t>Получатель</w:t>
      </w:r>
      <w:r w:rsidRPr="000B16B1">
        <w:rPr>
          <w:sz w:val="16"/>
          <w:szCs w:val="16"/>
        </w:rPr>
        <w:t xml:space="preserve">», в лице __________________________________, действующего на                                                                               </w:t>
      </w:r>
    </w:p>
    <w:p w:rsidR="008462C9" w:rsidRPr="000B16B1" w:rsidRDefault="008462C9" w:rsidP="000B16B1">
      <w:pPr>
        <w:jc w:val="both"/>
        <w:rPr>
          <w:sz w:val="16"/>
          <w:szCs w:val="16"/>
        </w:rPr>
      </w:pPr>
      <w:r w:rsidRPr="000B16B1">
        <w:rPr>
          <w:sz w:val="16"/>
          <w:szCs w:val="16"/>
        </w:rPr>
        <w:t xml:space="preserve">                                                                 (Ф.И.О. руководителя)</w:t>
      </w:r>
    </w:p>
    <w:p w:rsidR="008462C9" w:rsidRPr="000B16B1" w:rsidRDefault="008462C9" w:rsidP="000B16B1">
      <w:pPr>
        <w:jc w:val="both"/>
        <w:rPr>
          <w:sz w:val="16"/>
          <w:szCs w:val="16"/>
        </w:rPr>
      </w:pPr>
      <w:r w:rsidRPr="000B16B1">
        <w:rPr>
          <w:sz w:val="16"/>
          <w:szCs w:val="16"/>
        </w:rPr>
        <w:t>основании _______, с другой стороны, далее совместно именуемые «</w:t>
      </w:r>
      <w:r w:rsidRPr="000B16B1">
        <w:rPr>
          <w:b/>
          <w:sz w:val="16"/>
          <w:szCs w:val="16"/>
        </w:rPr>
        <w:t>Стороны»</w:t>
      </w:r>
      <w:r w:rsidRPr="000B16B1">
        <w:rPr>
          <w:sz w:val="16"/>
          <w:szCs w:val="16"/>
        </w:rPr>
        <w:t>, заключили настоящее соглашение (далее по тексту - «Соглашение») о нижеследующем:</w:t>
      </w:r>
    </w:p>
    <w:p w:rsidR="008462C9" w:rsidRPr="000B16B1" w:rsidRDefault="008462C9" w:rsidP="000B16B1">
      <w:pPr>
        <w:ind w:firstLine="720"/>
        <w:jc w:val="both"/>
        <w:rPr>
          <w:sz w:val="16"/>
          <w:szCs w:val="16"/>
        </w:rPr>
      </w:pPr>
    </w:p>
    <w:p w:rsidR="008462C9" w:rsidRPr="000B16B1" w:rsidRDefault="008462C9" w:rsidP="000B16B1">
      <w:pPr>
        <w:pStyle w:val="1010"/>
        <w:shd w:val="clear" w:color="auto" w:fill="auto"/>
        <w:spacing w:after="0" w:line="240" w:lineRule="auto"/>
        <w:ind w:left="3260" w:firstLine="0"/>
        <w:rPr>
          <w:rFonts w:ascii="Times New Roman" w:hAnsi="Times New Roman"/>
          <w:b w:val="0"/>
          <w:sz w:val="16"/>
          <w:szCs w:val="16"/>
        </w:rPr>
      </w:pPr>
      <w:r w:rsidRPr="000B16B1">
        <w:rPr>
          <w:rFonts w:ascii="Times New Roman" w:hAnsi="Times New Roman"/>
          <w:b w:val="0"/>
          <w:sz w:val="16"/>
          <w:szCs w:val="16"/>
        </w:rPr>
        <w:t>1.</w:t>
      </w:r>
      <w:r w:rsidRPr="000B16B1">
        <w:rPr>
          <w:rFonts w:ascii="Times New Roman" w:hAnsi="Times New Roman"/>
          <w:sz w:val="16"/>
          <w:szCs w:val="16"/>
        </w:rPr>
        <w:t xml:space="preserve"> </w:t>
      </w:r>
      <w:r w:rsidRPr="000B16B1">
        <w:rPr>
          <w:rFonts w:ascii="Times New Roman" w:hAnsi="Times New Roman"/>
          <w:b w:val="0"/>
          <w:sz w:val="16"/>
          <w:szCs w:val="16"/>
        </w:rPr>
        <w:t>ПРЕДМЕТ СОГЛАШЕНИЯ</w:t>
      </w:r>
    </w:p>
    <w:p w:rsidR="008462C9" w:rsidRPr="000B16B1" w:rsidRDefault="008462C9" w:rsidP="000B16B1">
      <w:pPr>
        <w:pStyle w:val="1010"/>
        <w:shd w:val="clear" w:color="auto" w:fill="auto"/>
        <w:spacing w:after="0" w:line="240" w:lineRule="auto"/>
        <w:ind w:left="3260" w:firstLine="0"/>
        <w:rPr>
          <w:rFonts w:ascii="Times New Roman" w:hAnsi="Times New Roman"/>
          <w:b w:val="0"/>
          <w:sz w:val="16"/>
          <w:szCs w:val="16"/>
        </w:rPr>
      </w:pPr>
    </w:p>
    <w:p w:rsidR="008462C9" w:rsidRPr="000B16B1" w:rsidRDefault="008462C9" w:rsidP="000B16B1">
      <w:pPr>
        <w:pStyle w:val="1010"/>
        <w:shd w:val="clear" w:color="auto" w:fill="auto"/>
        <w:tabs>
          <w:tab w:val="left" w:pos="9355"/>
        </w:tabs>
        <w:spacing w:after="0" w:line="240" w:lineRule="auto"/>
        <w:ind w:right="-6" w:firstLine="540"/>
        <w:jc w:val="both"/>
        <w:rPr>
          <w:rFonts w:ascii="Times New Roman" w:hAnsi="Times New Roman"/>
          <w:b w:val="0"/>
          <w:sz w:val="16"/>
          <w:szCs w:val="16"/>
        </w:rPr>
      </w:pPr>
      <w:r w:rsidRPr="000B16B1">
        <w:rPr>
          <w:rFonts w:ascii="Times New Roman" w:hAnsi="Times New Roman"/>
          <w:b w:val="0"/>
          <w:sz w:val="16"/>
          <w:szCs w:val="16"/>
        </w:rPr>
        <w:t xml:space="preserve">1.1. Предметом настоящего Соглашения является порядок и условия предоставления Заказчиком субсидии из бюджета муниципального образования «Нижнеудинский район» на компенсацию расходов по перевозке пассажиров, грузов необходимых для жизнеобеспечения населения Тофаларии, авиационным транспортом </w:t>
      </w:r>
      <w:r w:rsidRPr="000B16B1">
        <w:rPr>
          <w:rFonts w:ascii="Times New Roman" w:hAnsi="Times New Roman"/>
          <w:b w:val="0"/>
          <w:bCs/>
          <w:i/>
          <w:sz w:val="16"/>
          <w:szCs w:val="16"/>
        </w:rPr>
        <w:t xml:space="preserve">(по </w:t>
      </w:r>
      <w:r w:rsidRPr="000B16B1">
        <w:rPr>
          <w:rStyle w:val="29"/>
          <w:rFonts w:ascii="Times New Roman" w:hAnsi="Times New Roman"/>
          <w:b w:val="0"/>
          <w:bCs/>
          <w:i/>
          <w:sz w:val="16"/>
          <w:szCs w:val="16"/>
        </w:rPr>
        <w:t>перевозке грузов для жизнеобеспечения населения Тофаларии автомобильным транспортом)</w:t>
      </w:r>
      <w:r w:rsidRPr="000B16B1">
        <w:rPr>
          <w:rFonts w:ascii="Times New Roman" w:hAnsi="Times New Roman"/>
          <w:b w:val="0"/>
          <w:sz w:val="16"/>
          <w:szCs w:val="16"/>
        </w:rPr>
        <w:t xml:space="preserve"> (далее – субсидия) на ______ год.</w:t>
      </w:r>
    </w:p>
    <w:p w:rsidR="008462C9" w:rsidRPr="000B16B1" w:rsidRDefault="008462C9" w:rsidP="000B16B1">
      <w:pPr>
        <w:pStyle w:val="1010"/>
        <w:shd w:val="clear" w:color="auto" w:fill="auto"/>
        <w:tabs>
          <w:tab w:val="left" w:pos="9355"/>
        </w:tabs>
        <w:spacing w:after="0" w:line="240" w:lineRule="auto"/>
        <w:ind w:right="-6" w:firstLine="540"/>
        <w:jc w:val="both"/>
        <w:rPr>
          <w:rFonts w:ascii="Times New Roman" w:hAnsi="Times New Roman"/>
          <w:b w:val="0"/>
          <w:sz w:val="16"/>
          <w:szCs w:val="16"/>
        </w:rPr>
      </w:pPr>
      <w:r w:rsidRPr="000B16B1">
        <w:rPr>
          <w:rFonts w:ascii="Times New Roman" w:hAnsi="Times New Roman"/>
          <w:b w:val="0"/>
          <w:sz w:val="16"/>
          <w:szCs w:val="16"/>
        </w:rPr>
        <w:t>1.2. Предоставляемая субсидия имеет строго целевое назначение и не может быть использована в целях, не предусмотренных пунктом 1.1 настоящего Соглашения.</w:t>
      </w:r>
    </w:p>
    <w:p w:rsidR="008462C9" w:rsidRPr="000B16B1" w:rsidRDefault="008462C9" w:rsidP="000B16B1">
      <w:pPr>
        <w:pStyle w:val="1010"/>
        <w:shd w:val="clear" w:color="auto" w:fill="auto"/>
        <w:tabs>
          <w:tab w:val="left" w:pos="9355"/>
        </w:tabs>
        <w:spacing w:after="0" w:line="240" w:lineRule="auto"/>
        <w:ind w:right="-6" w:firstLine="540"/>
        <w:jc w:val="both"/>
        <w:rPr>
          <w:rFonts w:ascii="Times New Roman" w:hAnsi="Times New Roman"/>
          <w:b w:val="0"/>
          <w:sz w:val="16"/>
          <w:szCs w:val="16"/>
        </w:rPr>
      </w:pPr>
    </w:p>
    <w:p w:rsidR="008462C9" w:rsidRPr="000B16B1" w:rsidRDefault="008462C9" w:rsidP="000B16B1">
      <w:pPr>
        <w:pStyle w:val="1010"/>
        <w:shd w:val="clear" w:color="auto" w:fill="auto"/>
        <w:spacing w:after="0" w:line="240" w:lineRule="auto"/>
        <w:ind w:right="660" w:firstLine="0"/>
        <w:jc w:val="center"/>
        <w:rPr>
          <w:rStyle w:val="102"/>
          <w:b w:val="0"/>
          <w:bCs/>
          <w:sz w:val="16"/>
          <w:szCs w:val="16"/>
        </w:rPr>
      </w:pPr>
      <w:r w:rsidRPr="000B16B1">
        <w:rPr>
          <w:rStyle w:val="102"/>
          <w:b w:val="0"/>
          <w:bCs/>
          <w:sz w:val="16"/>
          <w:szCs w:val="16"/>
        </w:rPr>
        <w:t>2.</w:t>
      </w:r>
      <w:r w:rsidRPr="000B16B1">
        <w:rPr>
          <w:rFonts w:ascii="Times New Roman" w:hAnsi="Times New Roman"/>
          <w:sz w:val="16"/>
          <w:szCs w:val="16"/>
        </w:rPr>
        <w:t xml:space="preserve"> </w:t>
      </w:r>
      <w:r w:rsidRPr="000B16B1">
        <w:rPr>
          <w:rFonts w:ascii="Times New Roman" w:hAnsi="Times New Roman"/>
          <w:b w:val="0"/>
          <w:sz w:val="16"/>
          <w:szCs w:val="16"/>
        </w:rPr>
        <w:t>ПРАВА И ОБЯЗАННОСТИ СТОРОН</w:t>
      </w:r>
    </w:p>
    <w:p w:rsidR="008462C9" w:rsidRPr="000B16B1" w:rsidRDefault="008462C9" w:rsidP="000B16B1">
      <w:pPr>
        <w:pStyle w:val="1010"/>
        <w:shd w:val="clear" w:color="auto" w:fill="auto"/>
        <w:spacing w:after="0" w:line="240" w:lineRule="auto"/>
        <w:ind w:right="660" w:firstLine="0"/>
        <w:jc w:val="center"/>
        <w:rPr>
          <w:rFonts w:ascii="Times New Roman" w:hAnsi="Times New Roman"/>
          <w:b w:val="0"/>
          <w:sz w:val="16"/>
          <w:szCs w:val="16"/>
        </w:rPr>
      </w:pPr>
    </w:p>
    <w:p w:rsidR="008462C9" w:rsidRPr="000B16B1" w:rsidRDefault="008462C9" w:rsidP="000B16B1">
      <w:pPr>
        <w:pStyle w:val="BodyText"/>
        <w:tabs>
          <w:tab w:val="left" w:pos="458"/>
        </w:tabs>
        <w:spacing w:after="0"/>
        <w:ind w:firstLine="540"/>
        <w:jc w:val="both"/>
        <w:rPr>
          <w:sz w:val="16"/>
          <w:szCs w:val="16"/>
        </w:rPr>
      </w:pPr>
      <w:r w:rsidRPr="000B16B1">
        <w:rPr>
          <w:sz w:val="16"/>
          <w:szCs w:val="16"/>
        </w:rPr>
        <w:t>2.1. Заказчик обязуется:</w:t>
      </w:r>
    </w:p>
    <w:p w:rsidR="008462C9" w:rsidRPr="000B16B1" w:rsidRDefault="008462C9" w:rsidP="000B16B1">
      <w:pPr>
        <w:pStyle w:val="Style2"/>
        <w:widowControl/>
        <w:spacing w:line="240" w:lineRule="auto"/>
        <w:ind w:firstLine="540"/>
        <w:jc w:val="both"/>
        <w:rPr>
          <w:sz w:val="16"/>
          <w:szCs w:val="16"/>
        </w:rPr>
      </w:pPr>
      <w:r w:rsidRPr="000B16B1">
        <w:rPr>
          <w:sz w:val="16"/>
          <w:szCs w:val="16"/>
        </w:rPr>
        <w:t xml:space="preserve">1) осуществлять перечисление субсидии на расчетный счет Получателя после предоставления расчета </w:t>
      </w:r>
      <w:r w:rsidRPr="000B16B1">
        <w:rPr>
          <w:rStyle w:val="FontStyle20"/>
          <w:rFonts w:eastAsia="Batang"/>
          <w:sz w:val="16"/>
          <w:szCs w:val="16"/>
        </w:rPr>
        <w:t xml:space="preserve">компенсации расходов и подтверждающих документов по перевозке пассажиров и грузов авиационным транспортом для жизнеобеспечения населенных пунктов Тофаларии </w:t>
      </w:r>
      <w:r w:rsidRPr="000B16B1">
        <w:rPr>
          <w:bCs/>
          <w:i/>
          <w:sz w:val="16"/>
          <w:szCs w:val="16"/>
        </w:rPr>
        <w:t xml:space="preserve">(по </w:t>
      </w:r>
      <w:r w:rsidRPr="000B16B1">
        <w:rPr>
          <w:rStyle w:val="29"/>
          <w:rFonts w:ascii="Times New Roman" w:hAnsi="Times New Roman"/>
          <w:bCs/>
          <w:i/>
          <w:sz w:val="16"/>
          <w:szCs w:val="16"/>
        </w:rPr>
        <w:t>перевозке грузов для жизнеобеспечения населения Тофаларии автомобильным транспортом</w:t>
      </w:r>
      <w:r w:rsidRPr="000B16B1">
        <w:rPr>
          <w:rStyle w:val="29"/>
          <w:rFonts w:ascii="Times New Roman" w:hAnsi="Times New Roman"/>
          <w:b/>
          <w:bCs/>
          <w:i/>
          <w:sz w:val="16"/>
          <w:szCs w:val="16"/>
        </w:rPr>
        <w:t>)</w:t>
      </w:r>
      <w:r w:rsidRPr="000B16B1">
        <w:rPr>
          <w:sz w:val="16"/>
          <w:szCs w:val="16"/>
        </w:rPr>
        <w:t>;</w:t>
      </w:r>
    </w:p>
    <w:p w:rsidR="008462C9" w:rsidRPr="000B16B1" w:rsidRDefault="008462C9" w:rsidP="000B16B1">
      <w:pPr>
        <w:pStyle w:val="Style2"/>
        <w:widowControl/>
        <w:spacing w:line="240" w:lineRule="auto"/>
        <w:ind w:firstLine="540"/>
        <w:jc w:val="both"/>
        <w:rPr>
          <w:sz w:val="16"/>
          <w:szCs w:val="16"/>
        </w:rPr>
      </w:pPr>
      <w:r w:rsidRPr="000B16B1">
        <w:rPr>
          <w:sz w:val="16"/>
          <w:szCs w:val="16"/>
        </w:rPr>
        <w:t>2) субсидию за декабрь предоставить не позднее 25 декабря текущего года в пределах лимитов бюджетных обязательств на текущий финансовый год, исходя из планового количества летных часов, в случае перевозки пассажиров, грузов авиационным транспортом;</w:t>
      </w:r>
    </w:p>
    <w:p w:rsidR="008462C9" w:rsidRPr="000B16B1" w:rsidRDefault="008462C9" w:rsidP="000B16B1">
      <w:pPr>
        <w:pStyle w:val="BodyText"/>
        <w:numPr>
          <w:ilvl w:val="1"/>
          <w:numId w:val="50"/>
        </w:numPr>
        <w:tabs>
          <w:tab w:val="clear" w:pos="360"/>
          <w:tab w:val="left" w:pos="0"/>
          <w:tab w:val="left" w:pos="900"/>
        </w:tabs>
        <w:spacing w:after="0"/>
        <w:ind w:left="0" w:right="0" w:firstLine="540"/>
        <w:jc w:val="both"/>
        <w:rPr>
          <w:sz w:val="16"/>
          <w:szCs w:val="16"/>
        </w:rPr>
      </w:pPr>
      <w:r w:rsidRPr="000B16B1">
        <w:rPr>
          <w:sz w:val="16"/>
          <w:szCs w:val="16"/>
        </w:rPr>
        <w:t>. Получатель обязуется:</w:t>
      </w:r>
    </w:p>
    <w:p w:rsidR="008462C9" w:rsidRPr="000B16B1" w:rsidRDefault="008462C9" w:rsidP="000B16B1">
      <w:pPr>
        <w:pStyle w:val="BodyText"/>
        <w:tabs>
          <w:tab w:val="left" w:pos="0"/>
          <w:tab w:val="left" w:pos="900"/>
        </w:tabs>
        <w:spacing w:after="0"/>
        <w:ind w:firstLine="567"/>
        <w:jc w:val="both"/>
        <w:rPr>
          <w:sz w:val="16"/>
          <w:szCs w:val="16"/>
        </w:rPr>
      </w:pPr>
      <w:r w:rsidRPr="000B16B1">
        <w:rPr>
          <w:sz w:val="16"/>
          <w:szCs w:val="16"/>
        </w:rPr>
        <w:t>1) в срок, не превышающий 20 (двадцати) календарных дней со дня окончания рейса, представлять Заказчику:</w:t>
      </w:r>
    </w:p>
    <w:p w:rsidR="008462C9" w:rsidRPr="000B16B1" w:rsidRDefault="008462C9" w:rsidP="000B16B1">
      <w:pPr>
        <w:pStyle w:val="Style2"/>
        <w:widowControl/>
        <w:spacing w:line="240" w:lineRule="auto"/>
        <w:ind w:firstLine="540"/>
        <w:jc w:val="both"/>
        <w:rPr>
          <w:rStyle w:val="FontStyle20"/>
          <w:rFonts w:eastAsia="Batang"/>
          <w:sz w:val="16"/>
          <w:szCs w:val="16"/>
        </w:rPr>
      </w:pPr>
      <w:r w:rsidRPr="000B16B1">
        <w:rPr>
          <w:sz w:val="16"/>
          <w:szCs w:val="16"/>
        </w:rPr>
        <w:t>а) расчет</w:t>
      </w:r>
      <w:r w:rsidRPr="000B16B1">
        <w:rPr>
          <w:rStyle w:val="FontStyle20"/>
          <w:rFonts w:eastAsia="Batang"/>
          <w:sz w:val="16"/>
          <w:szCs w:val="16"/>
        </w:rPr>
        <w:t xml:space="preserve"> компенсации расходов по перевозке пассажиров и грузов авиационным транспортом для жизнеобеспечения населенных пунктов Тофаларии </w:t>
      </w:r>
      <w:r w:rsidRPr="000B16B1">
        <w:rPr>
          <w:bCs/>
          <w:i/>
          <w:sz w:val="16"/>
          <w:szCs w:val="16"/>
        </w:rPr>
        <w:t xml:space="preserve">(при </w:t>
      </w:r>
      <w:r w:rsidRPr="000B16B1">
        <w:rPr>
          <w:rStyle w:val="29"/>
          <w:rFonts w:ascii="Times New Roman" w:hAnsi="Times New Roman"/>
          <w:bCs/>
          <w:i/>
          <w:sz w:val="16"/>
          <w:szCs w:val="16"/>
        </w:rPr>
        <w:t>перевозке грузов для жизнеобеспечения населения Тофаларии автомобильным транспортом)</w:t>
      </w:r>
      <w:r w:rsidRPr="000B16B1">
        <w:rPr>
          <w:rStyle w:val="FontStyle20"/>
          <w:rFonts w:eastAsia="Batang"/>
          <w:sz w:val="16"/>
          <w:szCs w:val="16"/>
        </w:rPr>
        <w:t xml:space="preserve">, </w:t>
      </w:r>
      <w:r w:rsidRPr="000B16B1">
        <w:rPr>
          <w:sz w:val="16"/>
          <w:szCs w:val="16"/>
        </w:rPr>
        <w:t>подписанный Получателем,</w:t>
      </w:r>
      <w:r w:rsidRPr="000B16B1">
        <w:rPr>
          <w:rStyle w:val="FontStyle20"/>
          <w:rFonts w:eastAsia="Batang"/>
          <w:sz w:val="16"/>
          <w:szCs w:val="16"/>
        </w:rPr>
        <w:t xml:space="preserve"> по форме согласно Приложению № ___ к настоящему Соглашению;</w:t>
      </w:r>
    </w:p>
    <w:p w:rsidR="008462C9" w:rsidRPr="000B16B1" w:rsidRDefault="008462C9" w:rsidP="000B16B1">
      <w:pPr>
        <w:ind w:firstLine="540"/>
        <w:jc w:val="both"/>
        <w:rPr>
          <w:sz w:val="16"/>
          <w:szCs w:val="16"/>
        </w:rPr>
      </w:pPr>
      <w:r w:rsidRPr="000B16B1">
        <w:rPr>
          <w:sz w:val="16"/>
          <w:szCs w:val="16"/>
        </w:rPr>
        <w:t xml:space="preserve">б) заявку на полет, акт – отчет о выполнении заявки на полет, акт приема–передачи груза, </w:t>
      </w:r>
      <w:r w:rsidRPr="000B16B1">
        <w:rPr>
          <w:i/>
          <w:sz w:val="16"/>
          <w:szCs w:val="16"/>
        </w:rPr>
        <w:t>(</w:t>
      </w:r>
      <w:r w:rsidRPr="000B16B1">
        <w:rPr>
          <w:rStyle w:val="64"/>
          <w:i/>
          <w:color w:val="000000"/>
          <w:sz w:val="16"/>
          <w:szCs w:val="16"/>
        </w:rPr>
        <w:t>документы, подтверждающие перевозку груза: путевые листы, товарно-транспортные накладные с отметкой должностного лица о доставке груза)</w:t>
      </w:r>
      <w:r w:rsidRPr="000B16B1">
        <w:rPr>
          <w:rStyle w:val="64"/>
          <w:color w:val="000000"/>
          <w:sz w:val="16"/>
          <w:szCs w:val="16"/>
        </w:rPr>
        <w:t>,</w:t>
      </w:r>
      <w:r w:rsidRPr="000B16B1">
        <w:rPr>
          <w:sz w:val="16"/>
          <w:szCs w:val="16"/>
        </w:rPr>
        <w:t xml:space="preserve"> подписанные уполномоченным представителем Заказчика по форме согласно Приложений №№ ___, ____ </w:t>
      </w:r>
      <w:r w:rsidRPr="000B16B1">
        <w:rPr>
          <w:rStyle w:val="FontStyle20"/>
          <w:rFonts w:eastAsia="Batang"/>
          <w:sz w:val="16"/>
          <w:szCs w:val="16"/>
        </w:rPr>
        <w:t>к настоящему Соглашению</w:t>
      </w:r>
      <w:r w:rsidRPr="000B16B1">
        <w:rPr>
          <w:sz w:val="16"/>
          <w:szCs w:val="16"/>
        </w:rPr>
        <w:t>;</w:t>
      </w:r>
    </w:p>
    <w:p w:rsidR="008462C9" w:rsidRPr="000B16B1" w:rsidRDefault="008462C9" w:rsidP="000B16B1">
      <w:pPr>
        <w:ind w:firstLine="540"/>
        <w:jc w:val="both"/>
        <w:rPr>
          <w:sz w:val="16"/>
          <w:szCs w:val="16"/>
        </w:rPr>
      </w:pPr>
      <w:r w:rsidRPr="000B16B1">
        <w:rPr>
          <w:sz w:val="16"/>
          <w:szCs w:val="16"/>
        </w:rPr>
        <w:t>2) производить продажу билетов на авиарейс пассажирам, а также производить перевозку груза и пассажиров с последующим уменьшением расчёта компенсации расходов.</w:t>
      </w:r>
    </w:p>
    <w:p w:rsidR="008462C9" w:rsidRPr="000B16B1" w:rsidRDefault="008462C9" w:rsidP="000B16B1">
      <w:pPr>
        <w:ind w:firstLine="540"/>
        <w:jc w:val="both"/>
        <w:rPr>
          <w:sz w:val="16"/>
          <w:szCs w:val="16"/>
        </w:rPr>
      </w:pPr>
      <w:r w:rsidRPr="000B16B1">
        <w:rPr>
          <w:sz w:val="16"/>
          <w:szCs w:val="16"/>
        </w:rPr>
        <w:t>2.3. По требованию Заказчика Получатель предоставляет:</w:t>
      </w:r>
    </w:p>
    <w:p w:rsidR="008462C9" w:rsidRPr="000B16B1" w:rsidRDefault="008462C9" w:rsidP="000B16B1">
      <w:pPr>
        <w:ind w:firstLine="540"/>
        <w:jc w:val="both"/>
        <w:rPr>
          <w:sz w:val="16"/>
          <w:szCs w:val="16"/>
        </w:rPr>
      </w:pPr>
      <w:r w:rsidRPr="000B16B1">
        <w:rPr>
          <w:sz w:val="16"/>
          <w:szCs w:val="16"/>
        </w:rPr>
        <w:t>1) копию служебного задания на полёт;</w:t>
      </w:r>
    </w:p>
    <w:p w:rsidR="008462C9" w:rsidRPr="000B16B1" w:rsidRDefault="008462C9" w:rsidP="000B16B1">
      <w:pPr>
        <w:ind w:firstLine="540"/>
        <w:jc w:val="both"/>
        <w:rPr>
          <w:sz w:val="16"/>
          <w:szCs w:val="16"/>
        </w:rPr>
      </w:pPr>
      <w:r w:rsidRPr="000B16B1">
        <w:rPr>
          <w:sz w:val="16"/>
          <w:szCs w:val="16"/>
        </w:rPr>
        <w:t>2) отчет по форме № 203 «Отчет о работе авиационных линий».</w:t>
      </w:r>
    </w:p>
    <w:p w:rsidR="008462C9" w:rsidRPr="000B16B1" w:rsidRDefault="008462C9" w:rsidP="000B16B1">
      <w:pPr>
        <w:ind w:firstLine="540"/>
        <w:jc w:val="both"/>
        <w:rPr>
          <w:color w:val="000000"/>
          <w:sz w:val="16"/>
          <w:szCs w:val="16"/>
        </w:rPr>
      </w:pPr>
      <w:r w:rsidRPr="000B16B1">
        <w:rPr>
          <w:color w:val="000000"/>
          <w:sz w:val="16"/>
          <w:szCs w:val="16"/>
        </w:rPr>
        <w:t>Документы возвращаются получателю в случае выявления в них опечаток, технических или грамматических ошибок и (или) представления документов с нарушением требований, установленных настоящим Соглашением.</w:t>
      </w:r>
    </w:p>
    <w:p w:rsidR="008462C9" w:rsidRPr="000B16B1" w:rsidRDefault="008462C9" w:rsidP="000B16B1">
      <w:pPr>
        <w:ind w:firstLine="540"/>
        <w:jc w:val="both"/>
        <w:rPr>
          <w:color w:val="000000"/>
          <w:sz w:val="16"/>
          <w:szCs w:val="16"/>
        </w:rPr>
      </w:pPr>
      <w:r w:rsidRPr="000B16B1">
        <w:rPr>
          <w:sz w:val="16"/>
          <w:szCs w:val="16"/>
        </w:rPr>
        <w:t>В случае не предоставления документов в установленный срок или их возврата Получателю субсидия перечисляется в следующем месяце после предоставления документов, указанных пункте 2.2 настоящего Соглашения</w:t>
      </w:r>
    </w:p>
    <w:p w:rsidR="008462C9" w:rsidRPr="000B16B1" w:rsidRDefault="008462C9" w:rsidP="000B16B1">
      <w:pPr>
        <w:pStyle w:val="BodyText"/>
        <w:spacing w:after="0"/>
        <w:ind w:right="40" w:firstLine="540"/>
        <w:jc w:val="both"/>
        <w:rPr>
          <w:b/>
          <w:sz w:val="16"/>
          <w:szCs w:val="16"/>
        </w:rPr>
      </w:pPr>
      <w:r w:rsidRPr="000B16B1">
        <w:rPr>
          <w:sz w:val="16"/>
          <w:szCs w:val="16"/>
        </w:rPr>
        <w:t>2.4. Получатель вправе:</w:t>
      </w:r>
    </w:p>
    <w:p w:rsidR="008462C9" w:rsidRPr="000B16B1" w:rsidRDefault="008462C9" w:rsidP="000B16B1">
      <w:pPr>
        <w:tabs>
          <w:tab w:val="num" w:pos="1440"/>
        </w:tabs>
        <w:ind w:firstLine="539"/>
        <w:jc w:val="both"/>
        <w:rPr>
          <w:sz w:val="16"/>
          <w:szCs w:val="16"/>
        </w:rPr>
      </w:pPr>
      <w:r w:rsidRPr="000B16B1">
        <w:rPr>
          <w:sz w:val="16"/>
          <w:szCs w:val="16"/>
        </w:rPr>
        <w:t>1) при наличии задолженности по предоставлению субсидии по настоящему Соглашению прекратить выполнение полетов, уведомив Заказчика за 10 (десять) календарных дней;</w:t>
      </w:r>
    </w:p>
    <w:p w:rsidR="008462C9" w:rsidRPr="000B16B1" w:rsidRDefault="008462C9" w:rsidP="000B16B1">
      <w:pPr>
        <w:tabs>
          <w:tab w:val="num" w:pos="1440"/>
        </w:tabs>
        <w:ind w:firstLine="540"/>
        <w:jc w:val="both"/>
        <w:rPr>
          <w:sz w:val="16"/>
          <w:szCs w:val="16"/>
        </w:rPr>
      </w:pPr>
      <w:r w:rsidRPr="000B16B1">
        <w:rPr>
          <w:sz w:val="16"/>
          <w:szCs w:val="16"/>
        </w:rPr>
        <w:t xml:space="preserve">2) расторгнуть настоящее Соглашение в одностороннем порядке, письменно уведомив об этом Заказчика за 30 (Тридцать) календарных дней до предполагаемой даты расторжения настоящего Соглашения. </w:t>
      </w:r>
    </w:p>
    <w:p w:rsidR="008462C9" w:rsidRPr="000B16B1" w:rsidRDefault="008462C9" w:rsidP="000B16B1">
      <w:pPr>
        <w:tabs>
          <w:tab w:val="num" w:pos="1440"/>
        </w:tabs>
        <w:ind w:firstLine="540"/>
        <w:jc w:val="both"/>
        <w:rPr>
          <w:sz w:val="16"/>
          <w:szCs w:val="16"/>
        </w:rPr>
      </w:pPr>
      <w:r w:rsidRPr="000B16B1">
        <w:rPr>
          <w:sz w:val="16"/>
          <w:szCs w:val="16"/>
        </w:rPr>
        <w:t>Расторжение настоящего Соглашения не освобождает Стороны от взаимных расчётов по обязательствам, возникшим до момента прекращения Соглашения.</w:t>
      </w:r>
    </w:p>
    <w:p w:rsidR="008462C9" w:rsidRPr="000B16B1" w:rsidRDefault="008462C9" w:rsidP="000B16B1">
      <w:pPr>
        <w:pStyle w:val="1010"/>
        <w:shd w:val="clear" w:color="auto" w:fill="auto"/>
        <w:spacing w:after="0" w:line="240" w:lineRule="auto"/>
        <w:ind w:left="3580" w:firstLine="0"/>
        <w:rPr>
          <w:rFonts w:ascii="Times New Roman" w:hAnsi="Times New Roman"/>
          <w:sz w:val="16"/>
          <w:szCs w:val="16"/>
        </w:rPr>
      </w:pPr>
    </w:p>
    <w:p w:rsidR="008462C9" w:rsidRPr="000B16B1" w:rsidRDefault="008462C9" w:rsidP="000B16B1">
      <w:pPr>
        <w:pStyle w:val="1010"/>
        <w:shd w:val="clear" w:color="auto" w:fill="auto"/>
        <w:spacing w:after="0" w:line="240" w:lineRule="auto"/>
        <w:ind w:left="3580" w:firstLine="0"/>
        <w:rPr>
          <w:rFonts w:ascii="Times New Roman" w:hAnsi="Times New Roman"/>
          <w:b w:val="0"/>
          <w:sz w:val="16"/>
          <w:szCs w:val="16"/>
        </w:rPr>
      </w:pPr>
      <w:r w:rsidRPr="000B16B1">
        <w:rPr>
          <w:rFonts w:ascii="Times New Roman" w:hAnsi="Times New Roman"/>
          <w:b w:val="0"/>
          <w:sz w:val="16"/>
          <w:szCs w:val="16"/>
        </w:rPr>
        <w:t>3. РАЗМЕР СУБСИДИИ</w:t>
      </w:r>
    </w:p>
    <w:p w:rsidR="008462C9" w:rsidRPr="000B16B1" w:rsidRDefault="008462C9" w:rsidP="000B16B1">
      <w:pPr>
        <w:pStyle w:val="1010"/>
        <w:shd w:val="clear" w:color="auto" w:fill="auto"/>
        <w:spacing w:after="0" w:line="240" w:lineRule="auto"/>
        <w:ind w:left="3580" w:firstLine="0"/>
        <w:rPr>
          <w:rFonts w:ascii="Times New Roman" w:hAnsi="Times New Roman"/>
          <w:sz w:val="16"/>
          <w:szCs w:val="16"/>
        </w:rPr>
      </w:pPr>
    </w:p>
    <w:p w:rsidR="008462C9" w:rsidRPr="000B16B1" w:rsidRDefault="008462C9" w:rsidP="000B16B1">
      <w:pPr>
        <w:pStyle w:val="BodyTextIndent"/>
        <w:spacing w:after="0"/>
        <w:ind w:left="0" w:firstLine="540"/>
        <w:jc w:val="both"/>
        <w:outlineLvl w:val="0"/>
        <w:rPr>
          <w:sz w:val="16"/>
          <w:szCs w:val="16"/>
        </w:rPr>
      </w:pPr>
      <w:r w:rsidRPr="000B16B1">
        <w:rPr>
          <w:sz w:val="16"/>
          <w:szCs w:val="16"/>
        </w:rPr>
        <w:t xml:space="preserve">3.1. Размер субсидии на ______ год составляет _______________ (__________________). </w:t>
      </w:r>
    </w:p>
    <w:p w:rsidR="008462C9" w:rsidRPr="000B16B1" w:rsidRDefault="008462C9" w:rsidP="000B16B1">
      <w:pPr>
        <w:pStyle w:val="BodyTextIndent"/>
        <w:tabs>
          <w:tab w:val="left" w:pos="7872"/>
        </w:tabs>
        <w:spacing w:after="0"/>
        <w:ind w:left="0" w:firstLine="540"/>
        <w:jc w:val="both"/>
        <w:outlineLvl w:val="0"/>
        <w:rPr>
          <w:sz w:val="16"/>
          <w:szCs w:val="16"/>
        </w:rPr>
      </w:pPr>
      <w:r w:rsidRPr="000B16B1">
        <w:rPr>
          <w:sz w:val="16"/>
          <w:szCs w:val="16"/>
        </w:rPr>
        <w:t>(сумма цифрами) (сумма прописью)</w:t>
      </w:r>
    </w:p>
    <w:p w:rsidR="008462C9" w:rsidRPr="000B16B1" w:rsidRDefault="008462C9" w:rsidP="000B16B1">
      <w:pPr>
        <w:pStyle w:val="BodyTextIndent"/>
        <w:spacing w:after="0"/>
        <w:ind w:left="0" w:firstLine="540"/>
        <w:jc w:val="both"/>
        <w:outlineLvl w:val="0"/>
        <w:rPr>
          <w:sz w:val="16"/>
          <w:szCs w:val="16"/>
        </w:rPr>
      </w:pPr>
      <w:r w:rsidRPr="000B16B1">
        <w:rPr>
          <w:sz w:val="16"/>
          <w:szCs w:val="16"/>
        </w:rPr>
        <w:t xml:space="preserve">Стоимость </w:t>
      </w:r>
      <w:r w:rsidRPr="000B16B1">
        <w:rPr>
          <w:rStyle w:val="FontStyle29"/>
          <w:sz w:val="16"/>
          <w:szCs w:val="16"/>
        </w:rPr>
        <w:t>одного летного часа</w:t>
      </w:r>
      <w:r w:rsidRPr="000B16B1">
        <w:rPr>
          <w:sz w:val="16"/>
          <w:szCs w:val="16"/>
        </w:rPr>
        <w:t xml:space="preserve"> воздушного судна ______________________ составляет </w:t>
      </w:r>
    </w:p>
    <w:p w:rsidR="008462C9" w:rsidRPr="000B16B1" w:rsidRDefault="008462C9" w:rsidP="000B16B1">
      <w:pPr>
        <w:pStyle w:val="BodyTextIndent"/>
        <w:tabs>
          <w:tab w:val="left" w:pos="6036"/>
        </w:tabs>
        <w:spacing w:after="0"/>
        <w:jc w:val="center"/>
        <w:outlineLvl w:val="0"/>
        <w:rPr>
          <w:sz w:val="16"/>
          <w:szCs w:val="16"/>
        </w:rPr>
      </w:pPr>
      <w:r w:rsidRPr="000B16B1">
        <w:rPr>
          <w:sz w:val="16"/>
          <w:szCs w:val="16"/>
        </w:rPr>
        <w:t>(наименование воздушного судна)</w:t>
      </w:r>
    </w:p>
    <w:p w:rsidR="008462C9" w:rsidRPr="000B16B1" w:rsidRDefault="008462C9" w:rsidP="000B16B1">
      <w:pPr>
        <w:pStyle w:val="BodyTextIndent"/>
        <w:spacing w:after="0"/>
        <w:ind w:left="0" w:firstLine="540"/>
        <w:jc w:val="both"/>
        <w:outlineLvl w:val="0"/>
        <w:rPr>
          <w:sz w:val="16"/>
          <w:szCs w:val="16"/>
        </w:rPr>
      </w:pPr>
      <w:r w:rsidRPr="000B16B1">
        <w:rPr>
          <w:sz w:val="16"/>
          <w:szCs w:val="16"/>
        </w:rPr>
        <w:t>_______________ (______________) с учётом НДС в размере ___%.</w:t>
      </w:r>
    </w:p>
    <w:p w:rsidR="008462C9" w:rsidRPr="000B16B1" w:rsidRDefault="008462C9" w:rsidP="000B16B1">
      <w:pPr>
        <w:pStyle w:val="BodyTextIndent"/>
        <w:tabs>
          <w:tab w:val="left" w:pos="6036"/>
        </w:tabs>
        <w:spacing w:after="0"/>
        <w:outlineLvl w:val="0"/>
        <w:rPr>
          <w:sz w:val="16"/>
          <w:szCs w:val="16"/>
        </w:rPr>
      </w:pPr>
      <w:r w:rsidRPr="000B16B1">
        <w:rPr>
          <w:sz w:val="16"/>
          <w:szCs w:val="16"/>
        </w:rPr>
        <w:t>(сумма цифрами) (сумма прописью)</w:t>
      </w:r>
    </w:p>
    <w:p w:rsidR="008462C9" w:rsidRPr="000B16B1" w:rsidRDefault="008462C9" w:rsidP="000B16B1">
      <w:pPr>
        <w:pStyle w:val="BodyText"/>
        <w:tabs>
          <w:tab w:val="left" w:pos="472"/>
        </w:tabs>
        <w:spacing w:after="0"/>
        <w:ind w:right="40" w:firstLine="540"/>
        <w:jc w:val="both"/>
        <w:rPr>
          <w:sz w:val="16"/>
          <w:szCs w:val="16"/>
        </w:rPr>
      </w:pPr>
      <w:r w:rsidRPr="000B16B1">
        <w:rPr>
          <w:sz w:val="16"/>
          <w:szCs w:val="16"/>
        </w:rPr>
        <w:t xml:space="preserve">3.2. Стоимость </w:t>
      </w:r>
      <w:r w:rsidRPr="000B16B1">
        <w:rPr>
          <w:rStyle w:val="FontStyle29"/>
          <w:sz w:val="16"/>
          <w:szCs w:val="16"/>
        </w:rPr>
        <w:t>одного летного часа</w:t>
      </w:r>
      <w:r w:rsidRPr="000B16B1">
        <w:rPr>
          <w:sz w:val="16"/>
          <w:szCs w:val="16"/>
        </w:rPr>
        <w:t xml:space="preserve"> не может изменяться в сторону увеличения в течение действия настоящего Соглашения</w:t>
      </w:r>
      <w:r w:rsidRPr="000B16B1">
        <w:rPr>
          <w:color w:val="000000"/>
          <w:sz w:val="16"/>
          <w:szCs w:val="16"/>
        </w:rPr>
        <w:t xml:space="preserve"> (</w:t>
      </w:r>
      <w:r w:rsidRPr="000B16B1">
        <w:rPr>
          <w:rStyle w:val="64"/>
          <w:color w:val="000000"/>
          <w:sz w:val="16"/>
          <w:szCs w:val="16"/>
        </w:rPr>
        <w:t>Стоимость доставки сухогруза – грузов для жизнеобеспечения Тофаларии на один</w:t>
      </w:r>
      <w:r w:rsidRPr="000B16B1">
        <w:rPr>
          <w:color w:val="000000"/>
          <w:sz w:val="16"/>
          <w:szCs w:val="16"/>
        </w:rPr>
        <w:t xml:space="preserve"> </w:t>
      </w:r>
      <w:r w:rsidRPr="000B16B1">
        <w:rPr>
          <w:rStyle w:val="64"/>
          <w:color w:val="000000"/>
          <w:sz w:val="16"/>
          <w:szCs w:val="16"/>
        </w:rPr>
        <w:t>тонно-километр автомашиной ____________ составляет: при загрузке ______ тонн – _______) рублей.</w:t>
      </w:r>
    </w:p>
    <w:p w:rsidR="008462C9" w:rsidRPr="000B16B1" w:rsidRDefault="008462C9" w:rsidP="000B16B1">
      <w:pPr>
        <w:pStyle w:val="BodyText"/>
        <w:tabs>
          <w:tab w:val="left" w:pos="506"/>
        </w:tabs>
        <w:spacing w:after="0"/>
        <w:ind w:left="40" w:right="40" w:firstLine="500"/>
        <w:jc w:val="both"/>
        <w:rPr>
          <w:sz w:val="16"/>
          <w:szCs w:val="16"/>
        </w:rPr>
      </w:pPr>
      <w:r w:rsidRPr="000B16B1">
        <w:rPr>
          <w:sz w:val="16"/>
          <w:szCs w:val="16"/>
        </w:rPr>
        <w:t>3.3. Субсидия в соответствии с понесенными затратами перечисляется на расчетный счет Получателя после предоставления документов, указанных в пунктах 2.2, 2.3 настоящего Соглашения.</w:t>
      </w:r>
    </w:p>
    <w:p w:rsidR="008462C9" w:rsidRPr="000B16B1" w:rsidRDefault="008462C9" w:rsidP="000B16B1">
      <w:pPr>
        <w:pStyle w:val="BodyText"/>
        <w:tabs>
          <w:tab w:val="left" w:pos="506"/>
        </w:tabs>
        <w:spacing w:after="0"/>
        <w:ind w:left="40" w:right="40" w:firstLine="500"/>
        <w:jc w:val="both"/>
        <w:rPr>
          <w:sz w:val="16"/>
          <w:szCs w:val="16"/>
        </w:rPr>
      </w:pPr>
    </w:p>
    <w:p w:rsidR="008462C9" w:rsidRPr="000B16B1" w:rsidRDefault="008462C9" w:rsidP="000B16B1">
      <w:pPr>
        <w:ind w:firstLine="720"/>
        <w:jc w:val="center"/>
        <w:rPr>
          <w:sz w:val="16"/>
          <w:szCs w:val="16"/>
        </w:rPr>
      </w:pPr>
      <w:r w:rsidRPr="000B16B1">
        <w:rPr>
          <w:sz w:val="16"/>
          <w:szCs w:val="16"/>
        </w:rPr>
        <w:t>4. ОТВЕТСТВЕННОСТЬ СТОРОН</w:t>
      </w:r>
    </w:p>
    <w:p w:rsidR="008462C9" w:rsidRPr="000B16B1" w:rsidRDefault="008462C9" w:rsidP="000B16B1">
      <w:pPr>
        <w:ind w:firstLine="720"/>
        <w:jc w:val="center"/>
        <w:rPr>
          <w:b/>
          <w:sz w:val="16"/>
          <w:szCs w:val="16"/>
        </w:rPr>
      </w:pPr>
    </w:p>
    <w:p w:rsidR="008462C9" w:rsidRPr="000B16B1" w:rsidRDefault="008462C9" w:rsidP="000B16B1">
      <w:pPr>
        <w:tabs>
          <w:tab w:val="left" w:pos="900"/>
          <w:tab w:val="left" w:pos="1080"/>
        </w:tabs>
        <w:ind w:firstLine="540"/>
        <w:jc w:val="both"/>
        <w:rPr>
          <w:sz w:val="16"/>
          <w:szCs w:val="16"/>
        </w:rPr>
      </w:pPr>
      <w:r w:rsidRPr="000B16B1">
        <w:rPr>
          <w:sz w:val="16"/>
          <w:szCs w:val="16"/>
        </w:rPr>
        <w:t>4.1.</w:t>
      </w:r>
      <w:r w:rsidRPr="000B16B1">
        <w:rPr>
          <w:sz w:val="16"/>
          <w:szCs w:val="16"/>
        </w:rPr>
        <w:tab/>
        <w:t xml:space="preserve">Стороны несут ответственность за неисполнение и/или ненадлежащее исполнение условий настоящего Соглашения в соответствии с действующим законодательством РФ и настоящим Соглашением. </w:t>
      </w:r>
    </w:p>
    <w:p w:rsidR="008462C9" w:rsidRPr="000B16B1" w:rsidRDefault="008462C9" w:rsidP="000B16B1">
      <w:pPr>
        <w:tabs>
          <w:tab w:val="left" w:pos="900"/>
        </w:tabs>
        <w:ind w:firstLine="540"/>
        <w:jc w:val="both"/>
        <w:rPr>
          <w:color w:val="000000"/>
          <w:sz w:val="16"/>
          <w:szCs w:val="16"/>
        </w:rPr>
      </w:pPr>
      <w:r w:rsidRPr="000B16B1">
        <w:rPr>
          <w:sz w:val="16"/>
          <w:szCs w:val="16"/>
        </w:rPr>
        <w:t xml:space="preserve">4.2. </w:t>
      </w:r>
      <w:r w:rsidRPr="000B16B1">
        <w:rPr>
          <w:color w:val="000000"/>
          <w:sz w:val="16"/>
          <w:szCs w:val="16"/>
        </w:rPr>
        <w:t>Получатель несет ответственность за достоверность предоставленных документов.</w:t>
      </w:r>
    </w:p>
    <w:p w:rsidR="008462C9" w:rsidRPr="000B16B1" w:rsidRDefault="008462C9" w:rsidP="000B16B1">
      <w:pPr>
        <w:pStyle w:val="BodyText"/>
        <w:tabs>
          <w:tab w:val="left" w:pos="582"/>
        </w:tabs>
        <w:spacing w:after="0"/>
        <w:ind w:right="40" w:firstLine="540"/>
        <w:jc w:val="both"/>
        <w:rPr>
          <w:sz w:val="16"/>
          <w:szCs w:val="16"/>
        </w:rPr>
      </w:pPr>
      <w:r w:rsidRPr="000B16B1">
        <w:rPr>
          <w:sz w:val="16"/>
          <w:szCs w:val="16"/>
        </w:rPr>
        <w:t xml:space="preserve">4.3. Стороны установили, что в случае нецелевого использования субсидии, Получатель несет ответственность, предусмотренную Бюджетным кодексом Российской Федерации. </w:t>
      </w:r>
    </w:p>
    <w:p w:rsidR="008462C9" w:rsidRPr="000B16B1" w:rsidRDefault="008462C9" w:rsidP="000B16B1">
      <w:pPr>
        <w:pStyle w:val="1010"/>
        <w:shd w:val="clear" w:color="auto" w:fill="auto"/>
        <w:spacing w:after="0" w:line="240" w:lineRule="auto"/>
        <w:ind w:firstLine="0"/>
        <w:rPr>
          <w:rFonts w:ascii="Times New Roman" w:hAnsi="Times New Roman"/>
          <w:b w:val="0"/>
          <w:bCs/>
          <w:sz w:val="16"/>
          <w:szCs w:val="16"/>
        </w:rPr>
      </w:pPr>
    </w:p>
    <w:p w:rsidR="008462C9" w:rsidRPr="000B16B1" w:rsidRDefault="008462C9" w:rsidP="000B16B1">
      <w:pPr>
        <w:pStyle w:val="1010"/>
        <w:shd w:val="clear" w:color="auto" w:fill="auto"/>
        <w:spacing w:after="0" w:line="240" w:lineRule="auto"/>
        <w:ind w:firstLine="0"/>
        <w:jc w:val="center"/>
        <w:rPr>
          <w:rFonts w:ascii="Times New Roman" w:hAnsi="Times New Roman"/>
          <w:b w:val="0"/>
          <w:sz w:val="16"/>
          <w:szCs w:val="16"/>
        </w:rPr>
      </w:pPr>
      <w:r w:rsidRPr="000B16B1">
        <w:rPr>
          <w:rFonts w:ascii="Times New Roman" w:hAnsi="Times New Roman"/>
          <w:b w:val="0"/>
          <w:sz w:val="16"/>
          <w:szCs w:val="16"/>
        </w:rPr>
        <w:t>5. ФОРС-МАЖОР</w:t>
      </w:r>
    </w:p>
    <w:p w:rsidR="008462C9" w:rsidRPr="000B16B1" w:rsidRDefault="008462C9" w:rsidP="000B16B1">
      <w:pPr>
        <w:pStyle w:val="1010"/>
        <w:shd w:val="clear" w:color="auto" w:fill="auto"/>
        <w:spacing w:after="0" w:line="240" w:lineRule="auto"/>
        <w:ind w:firstLine="0"/>
        <w:jc w:val="both"/>
        <w:rPr>
          <w:rFonts w:ascii="Times New Roman" w:hAnsi="Times New Roman"/>
          <w:b w:val="0"/>
          <w:sz w:val="16"/>
          <w:szCs w:val="16"/>
        </w:rPr>
      </w:pPr>
    </w:p>
    <w:p w:rsidR="008462C9" w:rsidRPr="000B16B1" w:rsidRDefault="008462C9" w:rsidP="000B16B1">
      <w:pPr>
        <w:pStyle w:val="BodyText"/>
        <w:tabs>
          <w:tab w:val="left" w:pos="650"/>
        </w:tabs>
        <w:spacing w:after="0"/>
        <w:ind w:right="40" w:firstLine="540"/>
        <w:jc w:val="both"/>
        <w:rPr>
          <w:sz w:val="16"/>
          <w:szCs w:val="16"/>
        </w:rPr>
      </w:pPr>
      <w:r w:rsidRPr="000B16B1">
        <w:rPr>
          <w:sz w:val="16"/>
          <w:szCs w:val="16"/>
        </w:rPr>
        <w:t>5.1.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и если эти обстоятельства повлияли на исполнение настоящего Соглашения. 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 вызванные этими обстоятельствами.</w:t>
      </w:r>
    </w:p>
    <w:p w:rsidR="008462C9" w:rsidRPr="000B16B1" w:rsidRDefault="008462C9" w:rsidP="000B16B1">
      <w:pPr>
        <w:pStyle w:val="BodyText"/>
        <w:tabs>
          <w:tab w:val="left" w:pos="568"/>
        </w:tabs>
        <w:spacing w:after="0"/>
        <w:ind w:left="40" w:right="40" w:firstLine="540"/>
        <w:jc w:val="both"/>
        <w:rPr>
          <w:sz w:val="16"/>
          <w:szCs w:val="16"/>
        </w:rPr>
      </w:pPr>
      <w:r w:rsidRPr="000B16B1">
        <w:rPr>
          <w:sz w:val="16"/>
          <w:szCs w:val="16"/>
        </w:rPr>
        <w:t>5.2. Сторона, для которой создалась невозможность исполнения обязательств по настоящему Соглашению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8462C9" w:rsidRPr="000B16B1" w:rsidRDefault="008462C9" w:rsidP="000B16B1">
      <w:pPr>
        <w:pStyle w:val="ListParagraph"/>
        <w:ind w:left="0"/>
        <w:jc w:val="center"/>
        <w:rPr>
          <w:b/>
          <w:sz w:val="16"/>
          <w:szCs w:val="16"/>
        </w:rPr>
      </w:pPr>
    </w:p>
    <w:p w:rsidR="008462C9" w:rsidRPr="000B16B1" w:rsidRDefault="008462C9" w:rsidP="000B16B1">
      <w:pPr>
        <w:pStyle w:val="ListParagraph"/>
        <w:ind w:left="0"/>
        <w:jc w:val="center"/>
        <w:rPr>
          <w:sz w:val="16"/>
          <w:szCs w:val="16"/>
        </w:rPr>
      </w:pPr>
      <w:r w:rsidRPr="000B16B1">
        <w:rPr>
          <w:sz w:val="16"/>
          <w:szCs w:val="16"/>
        </w:rPr>
        <w:t>6. ЗАКЛЮЧИТЕЛЬНЫЕ ПОЛОЖЕНИЯ</w:t>
      </w:r>
    </w:p>
    <w:p w:rsidR="008462C9" w:rsidRPr="000B16B1" w:rsidRDefault="008462C9" w:rsidP="000B16B1">
      <w:pPr>
        <w:pStyle w:val="ListParagraph"/>
        <w:ind w:left="0"/>
        <w:jc w:val="center"/>
        <w:rPr>
          <w:sz w:val="16"/>
          <w:szCs w:val="16"/>
        </w:rPr>
      </w:pPr>
    </w:p>
    <w:p w:rsidR="008462C9" w:rsidRPr="000B16B1" w:rsidRDefault="008462C9" w:rsidP="000B16B1">
      <w:pPr>
        <w:tabs>
          <w:tab w:val="left" w:pos="900"/>
        </w:tabs>
        <w:ind w:firstLine="540"/>
        <w:jc w:val="both"/>
        <w:rPr>
          <w:sz w:val="16"/>
          <w:szCs w:val="16"/>
        </w:rPr>
      </w:pPr>
      <w:r w:rsidRPr="000B16B1">
        <w:rPr>
          <w:sz w:val="16"/>
          <w:szCs w:val="16"/>
        </w:rPr>
        <w:t>6.1. Срок действия настоящего соглашения – с «_____» __________  ______ год по «____» __________ _______ год, а в части взаимных расчетов – до их полного завершения.</w:t>
      </w:r>
    </w:p>
    <w:p w:rsidR="008462C9" w:rsidRPr="000B16B1" w:rsidRDefault="008462C9" w:rsidP="000B16B1">
      <w:pPr>
        <w:tabs>
          <w:tab w:val="left" w:pos="900"/>
        </w:tabs>
        <w:ind w:firstLine="540"/>
        <w:jc w:val="both"/>
        <w:rPr>
          <w:sz w:val="16"/>
          <w:szCs w:val="16"/>
        </w:rPr>
      </w:pPr>
      <w:r w:rsidRPr="000B16B1">
        <w:rPr>
          <w:sz w:val="16"/>
          <w:szCs w:val="16"/>
        </w:rPr>
        <w:t>6.2. Настоящее Соглашение включает в себя все договоренности Сторон, отвечающие предмету настоящего Соглашения, и подлежит толкованию и применению в соответствии с нормами законодательства Российской Федерации. Во всех отношениях, возникающих между Сторонами настоящего Соглашения и не урегулированных им, Стороны будут руководствоваться положениями действующего законодательства Российской Федерации.</w:t>
      </w:r>
    </w:p>
    <w:p w:rsidR="008462C9" w:rsidRPr="000B16B1" w:rsidRDefault="008462C9" w:rsidP="000B16B1">
      <w:pPr>
        <w:tabs>
          <w:tab w:val="left" w:pos="900"/>
        </w:tabs>
        <w:ind w:firstLine="540"/>
        <w:jc w:val="both"/>
        <w:rPr>
          <w:sz w:val="16"/>
          <w:szCs w:val="16"/>
        </w:rPr>
      </w:pPr>
      <w:r w:rsidRPr="000B16B1">
        <w:rPr>
          <w:sz w:val="16"/>
          <w:szCs w:val="16"/>
        </w:rPr>
        <w:t xml:space="preserve">6.3. В случае возникновения споров в связи с заключением, изменением, исполнением или прекращением настоящего Соглашения Стороны примут все меры к разрешению спора путем переговоров. </w:t>
      </w:r>
    </w:p>
    <w:p w:rsidR="008462C9" w:rsidRPr="000B16B1" w:rsidRDefault="008462C9" w:rsidP="000B16B1">
      <w:pPr>
        <w:tabs>
          <w:tab w:val="left" w:pos="900"/>
        </w:tabs>
        <w:ind w:firstLine="540"/>
        <w:jc w:val="both"/>
        <w:rPr>
          <w:sz w:val="16"/>
          <w:szCs w:val="16"/>
        </w:rPr>
      </w:pPr>
      <w:r w:rsidRPr="000B16B1">
        <w:rPr>
          <w:sz w:val="16"/>
          <w:szCs w:val="16"/>
        </w:rPr>
        <w:t>6.4. В случае если в ходе переговоров не будет достигнуто соглашение, то споры разрешаются в Арбитражном суде Иркутской области. Соблюдение претензионного порядка разрешения споров обязательно для Сторон. Срок разрешения претензий составляет 15 (Пятнадцать) рабочих дней с момента получения претензии Стороной, которой претензия адресована.</w:t>
      </w:r>
    </w:p>
    <w:p w:rsidR="008462C9" w:rsidRPr="000B16B1" w:rsidRDefault="008462C9" w:rsidP="000B16B1">
      <w:pPr>
        <w:tabs>
          <w:tab w:val="left" w:pos="900"/>
        </w:tabs>
        <w:ind w:firstLine="540"/>
        <w:jc w:val="both"/>
        <w:rPr>
          <w:sz w:val="16"/>
          <w:szCs w:val="16"/>
        </w:rPr>
      </w:pPr>
      <w:r w:rsidRPr="000B16B1">
        <w:rPr>
          <w:sz w:val="16"/>
          <w:szCs w:val="16"/>
        </w:rPr>
        <w:t>6.5. Стороны обязаны в течение 3 (Трех) дней информировать друг друга об изменении адресов и реквизитов, указанных в настоящем Соглашении.</w:t>
      </w:r>
    </w:p>
    <w:p w:rsidR="008462C9" w:rsidRPr="000B16B1" w:rsidRDefault="008462C9" w:rsidP="000B16B1">
      <w:pPr>
        <w:tabs>
          <w:tab w:val="left" w:pos="900"/>
        </w:tabs>
        <w:ind w:firstLine="540"/>
        <w:jc w:val="both"/>
        <w:rPr>
          <w:sz w:val="16"/>
          <w:szCs w:val="16"/>
        </w:rPr>
      </w:pPr>
      <w:r w:rsidRPr="000B16B1">
        <w:rPr>
          <w:sz w:val="16"/>
          <w:szCs w:val="16"/>
        </w:rPr>
        <w:t>6.6. Любое уведомление, отправленное по факсу, электронной почте, считается полученным в день отправления, если только отправитель имеет информацию о том, что получателем факсимильное сообщение было получено.</w:t>
      </w:r>
    </w:p>
    <w:p w:rsidR="008462C9" w:rsidRPr="000B16B1" w:rsidRDefault="008462C9" w:rsidP="000B16B1">
      <w:pPr>
        <w:tabs>
          <w:tab w:val="left" w:pos="900"/>
        </w:tabs>
        <w:ind w:firstLine="540"/>
        <w:jc w:val="both"/>
        <w:rPr>
          <w:sz w:val="16"/>
          <w:szCs w:val="16"/>
        </w:rPr>
      </w:pPr>
      <w:r w:rsidRPr="000B16B1">
        <w:rPr>
          <w:sz w:val="16"/>
          <w:szCs w:val="16"/>
        </w:rPr>
        <w:t>Корреспонденция, полученная Стороной посредством факсимильной связи или отправки по электронной почте, считается действительной только в случае направления Стороне - получателю подлинников документов заказной почтой с уведомлением о вручении или курьером в срок, не превышающий 10 (Десяти) календарных дней с даты направления копии.</w:t>
      </w:r>
    </w:p>
    <w:p w:rsidR="008462C9" w:rsidRPr="000B16B1" w:rsidRDefault="008462C9" w:rsidP="000B16B1">
      <w:pPr>
        <w:tabs>
          <w:tab w:val="left" w:pos="900"/>
        </w:tabs>
        <w:ind w:firstLine="540"/>
        <w:jc w:val="both"/>
        <w:rPr>
          <w:sz w:val="16"/>
          <w:szCs w:val="16"/>
        </w:rPr>
      </w:pPr>
      <w:r w:rsidRPr="000B16B1">
        <w:rPr>
          <w:sz w:val="16"/>
          <w:szCs w:val="16"/>
        </w:rPr>
        <w:t xml:space="preserve">6.7. Каждая Сторона обязана в течение 3 (Трех) рабочих дней с даты наступления соответствующих обстоятельств письменно уведомлять противоположную Сторону о начале реорганизации, ликвидации, подаче в суд заявления о признании несостоятельным (банкротом) и иных событиях или действиях, способных оказать влияние на правовой статус Стороны Соглашения, состав ее участников или акционеров либо на исполнение обязательств по настоящему Соглашению. </w:t>
      </w:r>
    </w:p>
    <w:p w:rsidR="008462C9" w:rsidRPr="000B16B1" w:rsidRDefault="008462C9" w:rsidP="000B16B1">
      <w:pPr>
        <w:tabs>
          <w:tab w:val="left" w:pos="900"/>
        </w:tabs>
        <w:ind w:firstLine="540"/>
        <w:jc w:val="both"/>
        <w:rPr>
          <w:sz w:val="16"/>
          <w:szCs w:val="16"/>
        </w:rPr>
      </w:pPr>
      <w:r w:rsidRPr="000B16B1">
        <w:rPr>
          <w:sz w:val="16"/>
          <w:szCs w:val="16"/>
        </w:rPr>
        <w:t xml:space="preserve">6.8. Каждая Сторона обязана письменно уведомлять противоположную Сторону об изменении своих реквизитов (изменение адреса, банковских реквизитов и т.д.) в течение 5 (Пяти) рабочих дней с момента такого изменения (но в любом случае не позднее, чем за 5 (Пять) рабочих дней до даты оплаты). </w:t>
      </w:r>
    </w:p>
    <w:p w:rsidR="008462C9" w:rsidRPr="000B16B1" w:rsidRDefault="008462C9" w:rsidP="000B16B1">
      <w:pPr>
        <w:tabs>
          <w:tab w:val="left" w:pos="900"/>
        </w:tabs>
        <w:ind w:firstLine="540"/>
        <w:jc w:val="both"/>
        <w:rPr>
          <w:sz w:val="16"/>
          <w:szCs w:val="16"/>
        </w:rPr>
      </w:pPr>
      <w:r w:rsidRPr="000B16B1">
        <w:rPr>
          <w:sz w:val="16"/>
          <w:szCs w:val="16"/>
        </w:rPr>
        <w:t>6.9. Получатель согласен на осуществление Заказчиком и органами муниципального финансового контроля проверок соблюдения Получателем субсидии условий, целей и порядка ее предоставления.</w:t>
      </w:r>
    </w:p>
    <w:p w:rsidR="008462C9" w:rsidRPr="000B16B1" w:rsidRDefault="008462C9" w:rsidP="000B16B1">
      <w:pPr>
        <w:pStyle w:val="Hd2"/>
        <w:numPr>
          <w:ilvl w:val="0"/>
          <w:numId w:val="0"/>
        </w:numPr>
        <w:tabs>
          <w:tab w:val="left" w:pos="900"/>
          <w:tab w:val="left" w:pos="1080"/>
        </w:tabs>
        <w:spacing w:after="0" w:line="240" w:lineRule="auto"/>
        <w:ind w:firstLine="540"/>
        <w:rPr>
          <w:rFonts w:ascii="Times New Roman" w:hAnsi="Times New Roman"/>
          <w:sz w:val="16"/>
          <w:szCs w:val="16"/>
          <w:lang w:eastAsia="ru-RU"/>
        </w:rPr>
      </w:pPr>
      <w:r w:rsidRPr="000B16B1">
        <w:rPr>
          <w:rFonts w:ascii="Times New Roman" w:hAnsi="Times New Roman"/>
          <w:sz w:val="16"/>
          <w:szCs w:val="16"/>
          <w:lang w:eastAsia="ru-RU"/>
        </w:rPr>
        <w:t xml:space="preserve">6.10. Настоящее </w:t>
      </w:r>
      <w:r w:rsidRPr="000B16B1">
        <w:rPr>
          <w:rFonts w:ascii="Times New Roman" w:hAnsi="Times New Roman"/>
          <w:sz w:val="16"/>
          <w:szCs w:val="16"/>
        </w:rPr>
        <w:t>Соглашение</w:t>
      </w:r>
      <w:r w:rsidRPr="000B16B1">
        <w:rPr>
          <w:rFonts w:ascii="Times New Roman" w:hAnsi="Times New Roman"/>
          <w:sz w:val="16"/>
          <w:szCs w:val="16"/>
          <w:lang w:eastAsia="ru-RU"/>
        </w:rPr>
        <w:t xml:space="preserve"> составлено в 2-х экземплярах, имеющих одинаковую юридическую силу, по одному экземпляру для каждой из Сторон.</w:t>
      </w:r>
    </w:p>
    <w:p w:rsidR="008462C9" w:rsidRPr="000B16B1" w:rsidRDefault="008462C9" w:rsidP="000B16B1">
      <w:pPr>
        <w:pStyle w:val="Hd2"/>
        <w:numPr>
          <w:ilvl w:val="0"/>
          <w:numId w:val="0"/>
        </w:numPr>
        <w:tabs>
          <w:tab w:val="left" w:pos="900"/>
          <w:tab w:val="left" w:pos="1080"/>
        </w:tabs>
        <w:spacing w:after="0" w:line="240" w:lineRule="auto"/>
        <w:ind w:firstLine="540"/>
        <w:rPr>
          <w:rFonts w:ascii="Times New Roman" w:hAnsi="Times New Roman"/>
          <w:sz w:val="16"/>
          <w:szCs w:val="16"/>
          <w:lang w:eastAsia="ru-RU"/>
        </w:rPr>
      </w:pPr>
      <w:r w:rsidRPr="000B16B1">
        <w:rPr>
          <w:rFonts w:ascii="Times New Roman" w:hAnsi="Times New Roman"/>
          <w:sz w:val="16"/>
          <w:szCs w:val="16"/>
          <w:lang w:eastAsia="ru-RU"/>
        </w:rPr>
        <w:t>6.11. Любые соглашения Сторон по изменению и/или дополнению, либо расторжению настоящего С</w:t>
      </w:r>
      <w:r w:rsidRPr="000B16B1">
        <w:rPr>
          <w:rFonts w:ascii="Times New Roman" w:hAnsi="Times New Roman"/>
          <w:sz w:val="16"/>
          <w:szCs w:val="16"/>
        </w:rPr>
        <w:t>оглашения</w:t>
      </w:r>
      <w:r w:rsidRPr="000B16B1">
        <w:rPr>
          <w:rFonts w:ascii="Times New Roman" w:hAnsi="Times New Roman"/>
          <w:sz w:val="16"/>
          <w:szCs w:val="16"/>
          <w:lang w:eastAsia="ru-RU"/>
        </w:rPr>
        <w:t xml:space="preserve"> являются его неотъемлемой частью и имеют силу в том случае, если они совершены в письменной форме, подписаны Сторонами и скреплены печатью Сторон.</w:t>
      </w:r>
    </w:p>
    <w:p w:rsidR="008462C9" w:rsidRPr="000B16B1" w:rsidRDefault="008462C9" w:rsidP="000B16B1">
      <w:pPr>
        <w:pStyle w:val="Hd2"/>
        <w:numPr>
          <w:ilvl w:val="0"/>
          <w:numId w:val="0"/>
        </w:numPr>
        <w:spacing w:after="0" w:line="240" w:lineRule="auto"/>
        <w:ind w:firstLine="540"/>
        <w:rPr>
          <w:rFonts w:ascii="Times New Roman" w:hAnsi="Times New Roman"/>
          <w:sz w:val="16"/>
          <w:szCs w:val="16"/>
          <w:lang w:eastAsia="ru-RU"/>
        </w:rPr>
      </w:pPr>
      <w:r w:rsidRPr="000B16B1">
        <w:rPr>
          <w:rFonts w:ascii="Times New Roman" w:hAnsi="Times New Roman"/>
          <w:sz w:val="16"/>
          <w:szCs w:val="16"/>
          <w:lang w:eastAsia="ru-RU"/>
        </w:rPr>
        <w:t>6.12. К настоящему Соглашению прилагаются и являются его неотъемлемой частью:</w:t>
      </w:r>
    </w:p>
    <w:p w:rsidR="008462C9" w:rsidRPr="000B16B1" w:rsidRDefault="008462C9" w:rsidP="000B16B1">
      <w:pPr>
        <w:pStyle w:val="1010"/>
        <w:shd w:val="clear" w:color="auto" w:fill="auto"/>
        <w:spacing w:after="0" w:line="240" w:lineRule="auto"/>
        <w:ind w:right="-83" w:firstLine="567"/>
        <w:jc w:val="both"/>
        <w:rPr>
          <w:rFonts w:ascii="Times New Roman" w:hAnsi="Times New Roman"/>
          <w:b w:val="0"/>
          <w:i/>
          <w:sz w:val="16"/>
          <w:szCs w:val="16"/>
        </w:rPr>
      </w:pPr>
      <w:r w:rsidRPr="000B16B1">
        <w:rPr>
          <w:rFonts w:ascii="Times New Roman" w:hAnsi="Times New Roman"/>
          <w:b w:val="0"/>
          <w:sz w:val="16"/>
          <w:szCs w:val="16"/>
        </w:rPr>
        <w:t xml:space="preserve">1) Приложение № 1 - Расчет компенсации расходов по перевозке пассажиров, грузов, необходимых для жизнеобеспечения населения Тофаларии, авиационным транспортом (Расчет компенсации расходов </w:t>
      </w:r>
      <w:r w:rsidRPr="000B16B1">
        <w:rPr>
          <w:rFonts w:ascii="Times New Roman" w:hAnsi="Times New Roman"/>
          <w:b w:val="0"/>
          <w:i/>
          <w:sz w:val="16"/>
          <w:szCs w:val="16"/>
        </w:rPr>
        <w:t>по перевозке грузов, необходимых для жизнеобеспечения населения Тофаларии, автомобильным транспортом</w:t>
      </w:r>
    </w:p>
    <w:p w:rsidR="008462C9" w:rsidRPr="000B16B1" w:rsidRDefault="008462C9" w:rsidP="000B16B1">
      <w:pPr>
        <w:ind w:left="600" w:hanging="33"/>
        <w:jc w:val="both"/>
        <w:rPr>
          <w:sz w:val="16"/>
          <w:szCs w:val="16"/>
        </w:rPr>
      </w:pPr>
      <w:r w:rsidRPr="000B16B1">
        <w:rPr>
          <w:sz w:val="16"/>
          <w:szCs w:val="16"/>
        </w:rPr>
        <w:t>2) Приложения № 2 – Заявка на полет;</w:t>
      </w:r>
    </w:p>
    <w:p w:rsidR="008462C9" w:rsidRPr="000B16B1" w:rsidRDefault="008462C9" w:rsidP="000B16B1">
      <w:pPr>
        <w:ind w:left="600" w:hanging="33"/>
        <w:jc w:val="both"/>
        <w:rPr>
          <w:sz w:val="16"/>
          <w:szCs w:val="16"/>
        </w:rPr>
      </w:pPr>
      <w:r w:rsidRPr="000B16B1">
        <w:rPr>
          <w:sz w:val="16"/>
          <w:szCs w:val="16"/>
        </w:rPr>
        <w:t>3) Приложения № 3 - Акт–отчет о выполнении заявки на полет.</w:t>
      </w:r>
    </w:p>
    <w:p w:rsidR="008462C9" w:rsidRPr="000B16B1" w:rsidRDefault="008462C9" w:rsidP="000B16B1">
      <w:pPr>
        <w:ind w:left="600" w:hanging="33"/>
        <w:jc w:val="both"/>
        <w:rPr>
          <w:sz w:val="16"/>
          <w:szCs w:val="16"/>
        </w:rPr>
      </w:pPr>
    </w:p>
    <w:p w:rsidR="008462C9" w:rsidRPr="000B16B1" w:rsidRDefault="008462C9" w:rsidP="000B16B1">
      <w:pPr>
        <w:jc w:val="center"/>
        <w:rPr>
          <w:sz w:val="16"/>
          <w:szCs w:val="16"/>
        </w:rPr>
      </w:pPr>
      <w:r w:rsidRPr="000B16B1">
        <w:rPr>
          <w:sz w:val="16"/>
          <w:szCs w:val="16"/>
        </w:rPr>
        <w:t>7. ЮРИДИЧЕСКИЕ АДРЕСА, РЕКВИЗИТЫ И ПОДПИСИ СТОРОН</w:t>
      </w:r>
    </w:p>
    <w:p w:rsidR="008462C9" w:rsidRDefault="008462C9" w:rsidP="000B16B1">
      <w:pPr>
        <w:ind w:left="600" w:hanging="33"/>
        <w:jc w:val="both"/>
        <w:rPr>
          <w:rFonts w:ascii="Arial" w:hAnsi="Arial" w:cs="Arial"/>
        </w:rPr>
      </w:pPr>
    </w:p>
    <w:tbl>
      <w:tblPr>
        <w:tblW w:w="9464" w:type="dxa"/>
        <w:tblLook w:val="01E0"/>
      </w:tblPr>
      <w:tblGrid>
        <w:gridCol w:w="4786"/>
        <w:gridCol w:w="4678"/>
      </w:tblGrid>
      <w:tr w:rsidR="008462C9" w:rsidRPr="000B16B1" w:rsidTr="00680349">
        <w:tc>
          <w:tcPr>
            <w:tcW w:w="4786" w:type="dxa"/>
          </w:tcPr>
          <w:p w:rsidR="008462C9" w:rsidRPr="000B16B1" w:rsidRDefault="008462C9" w:rsidP="000B16B1">
            <w:pPr>
              <w:ind w:left="-282" w:hanging="24"/>
              <w:jc w:val="center"/>
              <w:rPr>
                <w:rStyle w:val="FontStyle29"/>
                <w:b/>
                <w:sz w:val="16"/>
                <w:szCs w:val="16"/>
              </w:rPr>
            </w:pPr>
            <w:r w:rsidRPr="000B16B1">
              <w:rPr>
                <w:rStyle w:val="FontStyle29"/>
                <w:b/>
                <w:sz w:val="16"/>
                <w:szCs w:val="16"/>
              </w:rPr>
              <w:t>«Заказчик»</w:t>
            </w:r>
          </w:p>
        </w:tc>
        <w:tc>
          <w:tcPr>
            <w:tcW w:w="4678" w:type="dxa"/>
          </w:tcPr>
          <w:p w:rsidR="008462C9" w:rsidRPr="000B16B1" w:rsidRDefault="008462C9" w:rsidP="000B16B1">
            <w:pPr>
              <w:ind w:left="494" w:hanging="494"/>
              <w:jc w:val="center"/>
              <w:rPr>
                <w:rStyle w:val="FontStyle29"/>
                <w:b/>
                <w:sz w:val="16"/>
                <w:szCs w:val="16"/>
              </w:rPr>
            </w:pPr>
            <w:r w:rsidRPr="000B16B1">
              <w:rPr>
                <w:rStyle w:val="FontStyle29"/>
                <w:b/>
                <w:sz w:val="16"/>
                <w:szCs w:val="16"/>
              </w:rPr>
              <w:t>«Получатель »</w:t>
            </w:r>
          </w:p>
        </w:tc>
      </w:tr>
      <w:tr w:rsidR="008462C9" w:rsidRPr="000B16B1" w:rsidTr="00680349">
        <w:trPr>
          <w:trHeight w:val="80"/>
        </w:trPr>
        <w:tc>
          <w:tcPr>
            <w:tcW w:w="4786" w:type="dxa"/>
          </w:tcPr>
          <w:p w:rsidR="008462C9" w:rsidRPr="000B16B1" w:rsidRDefault="008462C9" w:rsidP="00680349">
            <w:pPr>
              <w:rPr>
                <w:rStyle w:val="FontStyle29"/>
                <w:sz w:val="16"/>
                <w:szCs w:val="16"/>
              </w:rPr>
            </w:pPr>
            <w:r w:rsidRPr="000B16B1">
              <w:rPr>
                <w:rStyle w:val="FontStyle29"/>
                <w:sz w:val="16"/>
                <w:szCs w:val="16"/>
              </w:rPr>
              <w:t xml:space="preserve"> </w:t>
            </w:r>
            <w:r w:rsidRPr="000B16B1">
              <w:rPr>
                <w:bCs/>
                <w:sz w:val="16"/>
                <w:szCs w:val="16"/>
              </w:rPr>
              <w:t>____________________________</w:t>
            </w:r>
          </w:p>
          <w:p w:rsidR="008462C9" w:rsidRPr="000B16B1" w:rsidRDefault="008462C9" w:rsidP="00680349">
            <w:pPr>
              <w:jc w:val="both"/>
              <w:rPr>
                <w:sz w:val="16"/>
                <w:szCs w:val="16"/>
              </w:rPr>
            </w:pPr>
            <w:r w:rsidRPr="000B16B1">
              <w:rPr>
                <w:sz w:val="16"/>
                <w:szCs w:val="16"/>
              </w:rPr>
              <w:t>Почтовый адрес: __________________</w:t>
            </w:r>
          </w:p>
          <w:p w:rsidR="008462C9" w:rsidRPr="000B16B1" w:rsidRDefault="008462C9" w:rsidP="00680349">
            <w:pPr>
              <w:jc w:val="both"/>
              <w:rPr>
                <w:sz w:val="16"/>
                <w:szCs w:val="16"/>
              </w:rPr>
            </w:pPr>
            <w:r w:rsidRPr="000B16B1">
              <w:rPr>
                <w:sz w:val="16"/>
                <w:szCs w:val="16"/>
              </w:rPr>
              <w:t>тел.: _______________,</w:t>
            </w:r>
          </w:p>
          <w:p w:rsidR="008462C9" w:rsidRPr="000B16B1" w:rsidRDefault="008462C9" w:rsidP="00680349">
            <w:pPr>
              <w:jc w:val="both"/>
              <w:rPr>
                <w:sz w:val="16"/>
                <w:szCs w:val="16"/>
              </w:rPr>
            </w:pPr>
            <w:r w:rsidRPr="000B16B1">
              <w:rPr>
                <w:sz w:val="16"/>
                <w:szCs w:val="16"/>
              </w:rPr>
              <w:t xml:space="preserve">факс: ______________ </w:t>
            </w:r>
          </w:p>
          <w:p w:rsidR="008462C9" w:rsidRPr="000B16B1" w:rsidRDefault="008462C9" w:rsidP="00680349">
            <w:pPr>
              <w:rPr>
                <w:rStyle w:val="FontStyle29"/>
                <w:sz w:val="16"/>
                <w:szCs w:val="16"/>
              </w:rPr>
            </w:pPr>
            <w:r w:rsidRPr="000B16B1">
              <w:rPr>
                <w:rStyle w:val="FontStyle29"/>
                <w:sz w:val="16"/>
                <w:szCs w:val="16"/>
              </w:rPr>
              <w:t xml:space="preserve">E-mail:_______________ </w:t>
            </w:r>
          </w:p>
          <w:p w:rsidR="008462C9" w:rsidRPr="000B16B1" w:rsidRDefault="008462C9" w:rsidP="00680349">
            <w:pPr>
              <w:jc w:val="both"/>
              <w:rPr>
                <w:rStyle w:val="FontStyle29"/>
                <w:sz w:val="16"/>
                <w:szCs w:val="16"/>
              </w:rPr>
            </w:pPr>
            <w:r w:rsidRPr="000B16B1">
              <w:rPr>
                <w:rStyle w:val="FontStyle29"/>
                <w:sz w:val="16"/>
                <w:szCs w:val="16"/>
              </w:rPr>
              <w:t>Банковские реквизиты:</w:t>
            </w:r>
          </w:p>
          <w:p w:rsidR="008462C9" w:rsidRPr="000B16B1" w:rsidRDefault="008462C9" w:rsidP="00680349">
            <w:pPr>
              <w:jc w:val="both"/>
              <w:rPr>
                <w:rStyle w:val="FontStyle29"/>
                <w:sz w:val="16"/>
                <w:szCs w:val="16"/>
              </w:rPr>
            </w:pPr>
            <w:r w:rsidRPr="000B16B1">
              <w:rPr>
                <w:rStyle w:val="FontStyle29"/>
                <w:sz w:val="16"/>
                <w:szCs w:val="16"/>
              </w:rPr>
              <w:t xml:space="preserve">ИНН/КПП </w:t>
            </w:r>
          </w:p>
          <w:p w:rsidR="008462C9" w:rsidRPr="000B16B1" w:rsidRDefault="008462C9" w:rsidP="00680349">
            <w:pPr>
              <w:jc w:val="both"/>
              <w:rPr>
                <w:sz w:val="16"/>
                <w:szCs w:val="16"/>
              </w:rPr>
            </w:pPr>
            <w:r w:rsidRPr="000B16B1">
              <w:rPr>
                <w:rStyle w:val="FontStyle29"/>
                <w:sz w:val="16"/>
                <w:szCs w:val="16"/>
              </w:rPr>
              <w:t>р/счет __________________________</w:t>
            </w:r>
          </w:p>
          <w:p w:rsidR="008462C9" w:rsidRPr="000B16B1" w:rsidRDefault="008462C9" w:rsidP="00680349">
            <w:pPr>
              <w:jc w:val="both"/>
              <w:rPr>
                <w:sz w:val="16"/>
                <w:szCs w:val="16"/>
              </w:rPr>
            </w:pPr>
            <w:r w:rsidRPr="000B16B1">
              <w:rPr>
                <w:sz w:val="16"/>
                <w:szCs w:val="16"/>
              </w:rPr>
              <w:t>БИК ___________</w:t>
            </w:r>
          </w:p>
          <w:p w:rsidR="008462C9" w:rsidRPr="000B16B1" w:rsidRDefault="008462C9" w:rsidP="00680349">
            <w:pPr>
              <w:jc w:val="both"/>
              <w:rPr>
                <w:sz w:val="16"/>
                <w:szCs w:val="16"/>
              </w:rPr>
            </w:pPr>
            <w:r w:rsidRPr="000B16B1">
              <w:rPr>
                <w:sz w:val="16"/>
                <w:szCs w:val="16"/>
              </w:rPr>
              <w:t>ОКТМО ________</w:t>
            </w:r>
          </w:p>
          <w:p w:rsidR="008462C9" w:rsidRPr="000B16B1" w:rsidRDefault="008462C9" w:rsidP="00680349">
            <w:pPr>
              <w:rPr>
                <w:sz w:val="16"/>
                <w:szCs w:val="16"/>
              </w:rPr>
            </w:pPr>
            <w:r w:rsidRPr="000B16B1">
              <w:rPr>
                <w:sz w:val="16"/>
                <w:szCs w:val="16"/>
              </w:rPr>
              <w:t>_________________________</w:t>
            </w:r>
          </w:p>
          <w:p w:rsidR="008462C9" w:rsidRPr="000B16B1" w:rsidRDefault="008462C9" w:rsidP="00680349">
            <w:pPr>
              <w:rPr>
                <w:sz w:val="16"/>
                <w:szCs w:val="16"/>
              </w:rPr>
            </w:pPr>
            <w:r w:rsidRPr="000B16B1">
              <w:rPr>
                <w:sz w:val="16"/>
                <w:szCs w:val="16"/>
              </w:rPr>
              <w:t xml:space="preserve">(наименование должности руководителя) </w:t>
            </w:r>
          </w:p>
          <w:p w:rsidR="008462C9" w:rsidRPr="000B16B1" w:rsidRDefault="008462C9" w:rsidP="00680349">
            <w:pPr>
              <w:rPr>
                <w:sz w:val="16"/>
                <w:szCs w:val="16"/>
              </w:rPr>
            </w:pPr>
            <w:r w:rsidRPr="000B16B1">
              <w:rPr>
                <w:sz w:val="16"/>
                <w:szCs w:val="16"/>
              </w:rPr>
              <w:t>_______________ __________________</w:t>
            </w:r>
          </w:p>
          <w:p w:rsidR="008462C9" w:rsidRPr="000B16B1" w:rsidRDefault="008462C9" w:rsidP="00680349">
            <w:pPr>
              <w:tabs>
                <w:tab w:val="left" w:pos="2748"/>
              </w:tabs>
              <w:rPr>
                <w:sz w:val="16"/>
                <w:szCs w:val="16"/>
              </w:rPr>
            </w:pPr>
            <w:r w:rsidRPr="000B16B1">
              <w:rPr>
                <w:sz w:val="16"/>
                <w:szCs w:val="16"/>
              </w:rPr>
              <w:t>(подпись) (инициалы, фамилия)</w:t>
            </w:r>
          </w:p>
          <w:p w:rsidR="008462C9" w:rsidRPr="000B16B1" w:rsidRDefault="008462C9" w:rsidP="00680349">
            <w:pPr>
              <w:rPr>
                <w:sz w:val="16"/>
                <w:szCs w:val="16"/>
              </w:rPr>
            </w:pPr>
          </w:p>
          <w:p w:rsidR="008462C9" w:rsidRPr="000B16B1" w:rsidRDefault="008462C9" w:rsidP="00680349">
            <w:pPr>
              <w:rPr>
                <w:rStyle w:val="FontStyle29"/>
                <w:sz w:val="16"/>
                <w:szCs w:val="16"/>
              </w:rPr>
            </w:pPr>
            <w:r w:rsidRPr="000B16B1">
              <w:rPr>
                <w:rStyle w:val="FontStyle29"/>
                <w:sz w:val="16"/>
                <w:szCs w:val="16"/>
              </w:rPr>
              <w:t>М.П.</w:t>
            </w:r>
          </w:p>
        </w:tc>
        <w:tc>
          <w:tcPr>
            <w:tcW w:w="4678" w:type="dxa"/>
          </w:tcPr>
          <w:p w:rsidR="008462C9" w:rsidRPr="000B16B1" w:rsidRDefault="008462C9" w:rsidP="00680349">
            <w:pPr>
              <w:rPr>
                <w:rStyle w:val="FontStyle29"/>
                <w:sz w:val="16"/>
                <w:szCs w:val="16"/>
              </w:rPr>
            </w:pPr>
            <w:r w:rsidRPr="000B16B1">
              <w:rPr>
                <w:bCs/>
                <w:sz w:val="16"/>
                <w:szCs w:val="16"/>
              </w:rPr>
              <w:t>____________________________</w:t>
            </w:r>
          </w:p>
          <w:p w:rsidR="008462C9" w:rsidRPr="000B16B1" w:rsidRDefault="008462C9" w:rsidP="00680349">
            <w:pPr>
              <w:rPr>
                <w:rStyle w:val="FontStyle29"/>
                <w:sz w:val="16"/>
                <w:szCs w:val="16"/>
              </w:rPr>
            </w:pPr>
            <w:r w:rsidRPr="000B16B1">
              <w:rPr>
                <w:rStyle w:val="FontStyle29"/>
                <w:sz w:val="16"/>
                <w:szCs w:val="16"/>
              </w:rPr>
              <w:t xml:space="preserve">Почтовый адрес:___________________ </w:t>
            </w:r>
          </w:p>
          <w:p w:rsidR="008462C9" w:rsidRPr="000B16B1" w:rsidRDefault="008462C9" w:rsidP="00680349">
            <w:pPr>
              <w:rPr>
                <w:rStyle w:val="FontStyle29"/>
                <w:sz w:val="16"/>
                <w:szCs w:val="16"/>
              </w:rPr>
            </w:pPr>
            <w:r w:rsidRPr="000B16B1">
              <w:rPr>
                <w:rStyle w:val="FontStyle29"/>
                <w:sz w:val="16"/>
                <w:szCs w:val="16"/>
              </w:rPr>
              <w:t>тел.: _______________,</w:t>
            </w:r>
          </w:p>
          <w:p w:rsidR="008462C9" w:rsidRPr="000B16B1" w:rsidRDefault="008462C9" w:rsidP="00680349">
            <w:pPr>
              <w:rPr>
                <w:rStyle w:val="FontStyle29"/>
                <w:sz w:val="16"/>
                <w:szCs w:val="16"/>
              </w:rPr>
            </w:pPr>
            <w:r w:rsidRPr="000B16B1">
              <w:rPr>
                <w:rStyle w:val="FontStyle29"/>
                <w:sz w:val="16"/>
                <w:szCs w:val="16"/>
              </w:rPr>
              <w:t>факс: ____________________</w:t>
            </w:r>
          </w:p>
          <w:p w:rsidR="008462C9" w:rsidRPr="000B16B1" w:rsidRDefault="008462C9" w:rsidP="00680349">
            <w:pPr>
              <w:rPr>
                <w:rStyle w:val="FontStyle29"/>
                <w:sz w:val="16"/>
                <w:szCs w:val="16"/>
              </w:rPr>
            </w:pPr>
            <w:r w:rsidRPr="000B16B1">
              <w:rPr>
                <w:rStyle w:val="FontStyle29"/>
                <w:sz w:val="16"/>
                <w:szCs w:val="16"/>
              </w:rPr>
              <w:t xml:space="preserve">E-mail:___________________ </w:t>
            </w:r>
          </w:p>
          <w:p w:rsidR="008462C9" w:rsidRPr="000B16B1" w:rsidRDefault="008462C9" w:rsidP="00680349">
            <w:pPr>
              <w:rPr>
                <w:rStyle w:val="FontStyle29"/>
                <w:sz w:val="16"/>
                <w:szCs w:val="16"/>
              </w:rPr>
            </w:pPr>
            <w:r w:rsidRPr="000B16B1">
              <w:rPr>
                <w:rStyle w:val="FontStyle29"/>
                <w:sz w:val="16"/>
                <w:szCs w:val="16"/>
              </w:rPr>
              <w:t>Банковские реквизиты:</w:t>
            </w:r>
          </w:p>
          <w:p w:rsidR="008462C9" w:rsidRPr="000B16B1" w:rsidRDefault="008462C9" w:rsidP="00680349">
            <w:pPr>
              <w:rPr>
                <w:rStyle w:val="FontStyle29"/>
                <w:sz w:val="16"/>
                <w:szCs w:val="16"/>
              </w:rPr>
            </w:pPr>
            <w:r w:rsidRPr="000B16B1">
              <w:rPr>
                <w:rStyle w:val="FontStyle29"/>
                <w:sz w:val="16"/>
                <w:szCs w:val="16"/>
              </w:rPr>
              <w:t xml:space="preserve">ИНН/ КПП  </w:t>
            </w:r>
          </w:p>
          <w:p w:rsidR="008462C9" w:rsidRPr="000B16B1" w:rsidRDefault="008462C9" w:rsidP="00680349">
            <w:pPr>
              <w:rPr>
                <w:rStyle w:val="FontStyle29"/>
                <w:sz w:val="16"/>
                <w:szCs w:val="16"/>
              </w:rPr>
            </w:pPr>
            <w:r w:rsidRPr="000B16B1">
              <w:rPr>
                <w:rStyle w:val="FontStyle29"/>
                <w:sz w:val="16"/>
                <w:szCs w:val="16"/>
              </w:rPr>
              <w:t xml:space="preserve">р/счет ___________________ </w:t>
            </w:r>
          </w:p>
          <w:p w:rsidR="008462C9" w:rsidRPr="000B16B1" w:rsidRDefault="008462C9" w:rsidP="00680349">
            <w:pPr>
              <w:rPr>
                <w:rStyle w:val="FontStyle29"/>
                <w:sz w:val="16"/>
                <w:szCs w:val="16"/>
              </w:rPr>
            </w:pPr>
            <w:r w:rsidRPr="000B16B1">
              <w:rPr>
                <w:rStyle w:val="FontStyle29"/>
                <w:sz w:val="16"/>
                <w:szCs w:val="16"/>
              </w:rPr>
              <w:t>к/счет ___________________</w:t>
            </w:r>
          </w:p>
          <w:p w:rsidR="008462C9" w:rsidRPr="000B16B1" w:rsidRDefault="008462C9" w:rsidP="00680349">
            <w:pPr>
              <w:rPr>
                <w:rStyle w:val="FontStyle29"/>
                <w:sz w:val="16"/>
                <w:szCs w:val="16"/>
              </w:rPr>
            </w:pPr>
            <w:r w:rsidRPr="000B16B1">
              <w:rPr>
                <w:rStyle w:val="FontStyle29"/>
                <w:sz w:val="16"/>
                <w:szCs w:val="16"/>
              </w:rPr>
              <w:t>БИК _____________</w:t>
            </w:r>
          </w:p>
          <w:p w:rsidR="008462C9" w:rsidRPr="000B16B1" w:rsidRDefault="008462C9" w:rsidP="00680349">
            <w:pPr>
              <w:rPr>
                <w:rStyle w:val="FontStyle29"/>
                <w:sz w:val="16"/>
                <w:szCs w:val="16"/>
              </w:rPr>
            </w:pPr>
            <w:r w:rsidRPr="000B16B1">
              <w:rPr>
                <w:rStyle w:val="FontStyle29"/>
                <w:sz w:val="16"/>
                <w:szCs w:val="16"/>
              </w:rPr>
              <w:t>ОКТМО __________</w:t>
            </w:r>
          </w:p>
          <w:p w:rsidR="008462C9" w:rsidRPr="000B16B1" w:rsidRDefault="008462C9" w:rsidP="00680349">
            <w:pPr>
              <w:rPr>
                <w:sz w:val="16"/>
                <w:szCs w:val="16"/>
              </w:rPr>
            </w:pPr>
            <w:r w:rsidRPr="000B16B1">
              <w:rPr>
                <w:sz w:val="16"/>
                <w:szCs w:val="16"/>
              </w:rPr>
              <w:t xml:space="preserve">(наименование должности руководителя) </w:t>
            </w:r>
          </w:p>
          <w:p w:rsidR="008462C9" w:rsidRPr="000B16B1" w:rsidRDefault="008462C9" w:rsidP="00680349">
            <w:pPr>
              <w:rPr>
                <w:sz w:val="16"/>
                <w:szCs w:val="16"/>
              </w:rPr>
            </w:pPr>
            <w:r w:rsidRPr="000B16B1">
              <w:rPr>
                <w:sz w:val="16"/>
                <w:szCs w:val="16"/>
              </w:rPr>
              <w:t>__</w:t>
            </w:r>
          </w:p>
          <w:p w:rsidR="008462C9" w:rsidRPr="000B16B1" w:rsidRDefault="008462C9" w:rsidP="00680349">
            <w:pPr>
              <w:rPr>
                <w:sz w:val="16"/>
                <w:szCs w:val="16"/>
              </w:rPr>
            </w:pPr>
            <w:r w:rsidRPr="000B16B1">
              <w:rPr>
                <w:sz w:val="16"/>
                <w:szCs w:val="16"/>
              </w:rPr>
              <w:t>_____________ _________________</w:t>
            </w:r>
          </w:p>
          <w:p w:rsidR="008462C9" w:rsidRPr="000B16B1" w:rsidRDefault="008462C9" w:rsidP="00680349">
            <w:pPr>
              <w:tabs>
                <w:tab w:val="left" w:pos="2748"/>
              </w:tabs>
              <w:rPr>
                <w:sz w:val="16"/>
                <w:szCs w:val="16"/>
              </w:rPr>
            </w:pPr>
            <w:r w:rsidRPr="000B16B1">
              <w:rPr>
                <w:sz w:val="16"/>
                <w:szCs w:val="16"/>
              </w:rPr>
              <w:t>(подпись) (инициалы, фамилия)</w:t>
            </w:r>
          </w:p>
          <w:p w:rsidR="008462C9" w:rsidRPr="000B16B1" w:rsidRDefault="008462C9" w:rsidP="00680349">
            <w:pPr>
              <w:rPr>
                <w:rStyle w:val="FontStyle29"/>
                <w:sz w:val="16"/>
                <w:szCs w:val="16"/>
              </w:rPr>
            </w:pPr>
          </w:p>
          <w:p w:rsidR="008462C9" w:rsidRPr="000B16B1" w:rsidRDefault="008462C9" w:rsidP="00680349">
            <w:pPr>
              <w:rPr>
                <w:rStyle w:val="FontStyle29"/>
                <w:sz w:val="16"/>
                <w:szCs w:val="16"/>
              </w:rPr>
            </w:pPr>
            <w:r w:rsidRPr="000B16B1">
              <w:rPr>
                <w:rStyle w:val="FontStyle29"/>
                <w:sz w:val="16"/>
                <w:szCs w:val="16"/>
              </w:rPr>
              <w:t>М.П.</w:t>
            </w:r>
          </w:p>
          <w:p w:rsidR="008462C9" w:rsidRPr="000B16B1" w:rsidRDefault="008462C9" w:rsidP="00680349">
            <w:pPr>
              <w:jc w:val="both"/>
              <w:rPr>
                <w:sz w:val="16"/>
                <w:szCs w:val="16"/>
              </w:rPr>
            </w:pPr>
          </w:p>
          <w:p w:rsidR="008462C9" w:rsidRPr="000B16B1" w:rsidRDefault="008462C9" w:rsidP="00680349">
            <w:pPr>
              <w:rPr>
                <w:rStyle w:val="FontStyle29"/>
                <w:sz w:val="16"/>
                <w:szCs w:val="16"/>
              </w:rPr>
            </w:pPr>
          </w:p>
        </w:tc>
      </w:tr>
    </w:tbl>
    <w:p w:rsidR="008462C9" w:rsidRPr="00E341B2" w:rsidRDefault="008462C9" w:rsidP="000B16B1">
      <w:pPr>
        <w:ind w:left="600" w:hanging="33"/>
        <w:jc w:val="both"/>
        <w:rPr>
          <w:rFonts w:ascii="Arial" w:hAnsi="Arial" w:cs="Arial"/>
        </w:rPr>
      </w:pPr>
    </w:p>
    <w:p w:rsidR="008462C9" w:rsidRDefault="008462C9" w:rsidP="00980B26">
      <w:pPr>
        <w:jc w:val="center"/>
        <w:rPr>
          <w:b/>
          <w:spacing w:val="26"/>
          <w:sz w:val="16"/>
          <w:szCs w:val="16"/>
        </w:rPr>
      </w:pPr>
    </w:p>
    <w:p w:rsidR="008462C9" w:rsidRDefault="008462C9" w:rsidP="00980B26">
      <w:pPr>
        <w:jc w:val="center"/>
        <w:rPr>
          <w:b/>
          <w:spacing w:val="26"/>
          <w:sz w:val="16"/>
          <w:szCs w:val="16"/>
        </w:rPr>
      </w:pPr>
      <w:r>
        <w:rPr>
          <w:b/>
          <w:spacing w:val="26"/>
          <w:sz w:val="16"/>
          <w:szCs w:val="16"/>
        </w:rPr>
        <w:t>от 30.11.2022г. №276</w:t>
      </w:r>
    </w:p>
    <w:p w:rsidR="008462C9" w:rsidRPr="00980B26" w:rsidRDefault="008462C9" w:rsidP="00980B26">
      <w:pPr>
        <w:jc w:val="center"/>
        <w:rPr>
          <w:b/>
          <w:spacing w:val="26"/>
          <w:sz w:val="16"/>
          <w:szCs w:val="16"/>
        </w:rPr>
      </w:pPr>
      <w:r w:rsidRPr="00980B26">
        <w:rPr>
          <w:b/>
          <w:spacing w:val="26"/>
          <w:sz w:val="16"/>
          <w:szCs w:val="16"/>
        </w:rPr>
        <w:t>РОССИЙСКАЯ ФЕДЕРАЦИЯ</w:t>
      </w:r>
    </w:p>
    <w:p w:rsidR="008462C9" w:rsidRPr="00980B26" w:rsidRDefault="008462C9" w:rsidP="00980B26">
      <w:pPr>
        <w:pStyle w:val="Title"/>
        <w:spacing w:before="0" w:after="0"/>
        <w:rPr>
          <w:rFonts w:ascii="Times New Roman" w:hAnsi="Times New Roman"/>
          <w:sz w:val="16"/>
          <w:szCs w:val="16"/>
        </w:rPr>
      </w:pPr>
      <w:r w:rsidRPr="00980B26">
        <w:rPr>
          <w:rFonts w:ascii="Times New Roman" w:hAnsi="Times New Roman"/>
          <w:sz w:val="16"/>
          <w:szCs w:val="16"/>
        </w:rPr>
        <w:t>ИРКУТСКАЯ ОБЛАСТЬ</w:t>
      </w:r>
    </w:p>
    <w:p w:rsidR="008462C9" w:rsidRPr="00980B26" w:rsidRDefault="008462C9" w:rsidP="00980B26">
      <w:pPr>
        <w:pStyle w:val="Title"/>
        <w:spacing w:before="0" w:after="0"/>
        <w:rPr>
          <w:rFonts w:ascii="Times New Roman" w:hAnsi="Times New Roman"/>
          <w:sz w:val="16"/>
          <w:szCs w:val="16"/>
        </w:rPr>
      </w:pPr>
      <w:r w:rsidRPr="00980B26">
        <w:rPr>
          <w:rFonts w:ascii="Times New Roman" w:hAnsi="Times New Roman"/>
          <w:sz w:val="16"/>
          <w:szCs w:val="16"/>
        </w:rPr>
        <w:t>АДМИНИСТРАЦИЯ</w:t>
      </w:r>
    </w:p>
    <w:p w:rsidR="008462C9" w:rsidRPr="00980B26" w:rsidRDefault="008462C9" w:rsidP="00980B26">
      <w:pPr>
        <w:pStyle w:val="Title"/>
        <w:spacing w:before="0" w:after="0"/>
        <w:rPr>
          <w:rFonts w:ascii="Times New Roman" w:hAnsi="Times New Roman"/>
          <w:sz w:val="16"/>
          <w:szCs w:val="16"/>
        </w:rPr>
      </w:pPr>
      <w:r w:rsidRPr="00980B26">
        <w:rPr>
          <w:rFonts w:ascii="Times New Roman" w:hAnsi="Times New Roman"/>
          <w:sz w:val="16"/>
          <w:szCs w:val="16"/>
        </w:rPr>
        <w:t>МУНИЦИПАЛЬНОГО РАЙОНА</w:t>
      </w:r>
    </w:p>
    <w:p w:rsidR="008462C9" w:rsidRPr="00980B26" w:rsidRDefault="008462C9" w:rsidP="00980B26">
      <w:pPr>
        <w:pStyle w:val="Title"/>
        <w:spacing w:before="0" w:after="0"/>
        <w:rPr>
          <w:rFonts w:ascii="Times New Roman" w:hAnsi="Times New Roman"/>
          <w:sz w:val="16"/>
          <w:szCs w:val="16"/>
        </w:rPr>
      </w:pPr>
      <w:r w:rsidRPr="00980B26">
        <w:rPr>
          <w:rFonts w:ascii="Times New Roman" w:hAnsi="Times New Roman"/>
          <w:sz w:val="16"/>
          <w:szCs w:val="16"/>
        </w:rPr>
        <w:t>МУНИЦИПАЛЬНОГО ОБРАЗОВАНИЯ</w:t>
      </w:r>
    </w:p>
    <w:p w:rsidR="008462C9" w:rsidRPr="00980B26" w:rsidRDefault="008462C9" w:rsidP="00980B26">
      <w:pPr>
        <w:pStyle w:val="Title"/>
        <w:spacing w:before="0" w:after="0"/>
        <w:rPr>
          <w:rFonts w:ascii="Times New Roman" w:hAnsi="Times New Roman"/>
          <w:sz w:val="16"/>
          <w:szCs w:val="16"/>
        </w:rPr>
      </w:pPr>
      <w:r w:rsidRPr="00980B26">
        <w:rPr>
          <w:rFonts w:ascii="Times New Roman" w:hAnsi="Times New Roman"/>
          <w:sz w:val="16"/>
          <w:szCs w:val="16"/>
        </w:rPr>
        <w:t>«НИЖНЕУДИНСКИЙ РАЙОН»</w:t>
      </w:r>
    </w:p>
    <w:p w:rsidR="008462C9" w:rsidRPr="00980B26" w:rsidRDefault="008462C9" w:rsidP="00980B26">
      <w:pPr>
        <w:pStyle w:val="Subtitle"/>
        <w:spacing w:after="0"/>
        <w:rPr>
          <w:rFonts w:ascii="Times New Roman" w:hAnsi="Times New Roman"/>
          <w:b/>
          <w:sz w:val="16"/>
          <w:szCs w:val="16"/>
        </w:rPr>
      </w:pPr>
      <w:r w:rsidRPr="00980B26">
        <w:rPr>
          <w:rFonts w:ascii="Times New Roman" w:hAnsi="Times New Roman"/>
          <w:b/>
          <w:sz w:val="16"/>
          <w:szCs w:val="16"/>
        </w:rPr>
        <w:t>ПОСТАНОВЛЕНИЕ</w:t>
      </w:r>
    </w:p>
    <w:p w:rsidR="008462C9" w:rsidRDefault="008462C9" w:rsidP="00980B26">
      <w:pPr>
        <w:jc w:val="both"/>
        <w:rPr>
          <w:sz w:val="16"/>
          <w:szCs w:val="16"/>
        </w:rPr>
      </w:pPr>
    </w:p>
    <w:p w:rsidR="008462C9" w:rsidRPr="00980B26" w:rsidRDefault="008462C9" w:rsidP="00B421AB">
      <w:pPr>
        <w:jc w:val="center"/>
        <w:rPr>
          <w:sz w:val="16"/>
          <w:szCs w:val="16"/>
        </w:rPr>
      </w:pPr>
      <w:r w:rsidRPr="00980B26">
        <w:rPr>
          <w:sz w:val="16"/>
          <w:szCs w:val="16"/>
        </w:rPr>
        <w:t>О назначении публичных слушаний для обсуждения</w:t>
      </w:r>
      <w:r>
        <w:rPr>
          <w:sz w:val="16"/>
          <w:szCs w:val="16"/>
        </w:rPr>
        <w:t xml:space="preserve"> </w:t>
      </w:r>
      <w:r w:rsidRPr="00980B26">
        <w:rPr>
          <w:sz w:val="16"/>
          <w:szCs w:val="16"/>
        </w:rPr>
        <w:t>проекта решения Думы муниципального района</w:t>
      </w:r>
    </w:p>
    <w:p w:rsidR="008462C9" w:rsidRPr="00980B26" w:rsidRDefault="008462C9" w:rsidP="00B421AB">
      <w:pPr>
        <w:jc w:val="center"/>
        <w:rPr>
          <w:sz w:val="16"/>
          <w:szCs w:val="16"/>
        </w:rPr>
      </w:pPr>
      <w:r w:rsidRPr="00980B26">
        <w:rPr>
          <w:sz w:val="16"/>
          <w:szCs w:val="16"/>
        </w:rPr>
        <w:t>муниципального образования «Нижнеудинский</w:t>
      </w:r>
      <w:r>
        <w:rPr>
          <w:sz w:val="16"/>
          <w:szCs w:val="16"/>
        </w:rPr>
        <w:t xml:space="preserve"> </w:t>
      </w:r>
      <w:r w:rsidRPr="00980B26">
        <w:rPr>
          <w:sz w:val="16"/>
          <w:szCs w:val="16"/>
        </w:rPr>
        <w:t>район» «О бюджете муниципального образования</w:t>
      </w:r>
    </w:p>
    <w:p w:rsidR="008462C9" w:rsidRPr="00980B26" w:rsidRDefault="008462C9" w:rsidP="00B421AB">
      <w:pPr>
        <w:jc w:val="center"/>
        <w:rPr>
          <w:sz w:val="16"/>
          <w:szCs w:val="16"/>
        </w:rPr>
      </w:pPr>
      <w:r w:rsidRPr="00980B26">
        <w:rPr>
          <w:sz w:val="16"/>
          <w:szCs w:val="16"/>
        </w:rPr>
        <w:t>«Нижнеудинский район» на 2023 год и на плановый</w:t>
      </w:r>
      <w:r>
        <w:rPr>
          <w:sz w:val="16"/>
          <w:szCs w:val="16"/>
        </w:rPr>
        <w:t xml:space="preserve"> </w:t>
      </w:r>
      <w:r w:rsidRPr="00980B26">
        <w:rPr>
          <w:sz w:val="16"/>
          <w:szCs w:val="16"/>
        </w:rPr>
        <w:t>период 2024 и 2025 годов»</w:t>
      </w:r>
    </w:p>
    <w:p w:rsidR="008462C9" w:rsidRPr="00980B26" w:rsidRDefault="008462C9" w:rsidP="00980B26">
      <w:pPr>
        <w:jc w:val="both"/>
        <w:rPr>
          <w:sz w:val="16"/>
          <w:szCs w:val="16"/>
        </w:rPr>
      </w:pPr>
    </w:p>
    <w:p w:rsidR="008462C9" w:rsidRPr="00980B26" w:rsidRDefault="008462C9" w:rsidP="00980B26">
      <w:pPr>
        <w:ind w:firstLine="540"/>
        <w:jc w:val="both"/>
        <w:rPr>
          <w:sz w:val="16"/>
          <w:szCs w:val="16"/>
        </w:rPr>
      </w:pPr>
      <w:r w:rsidRPr="00980B26">
        <w:rPr>
          <w:sz w:val="16"/>
          <w:szCs w:val="16"/>
        </w:rPr>
        <w:t xml:space="preserve">В соответствии с требованиями статей 28, 52 Федерального закона от 06.10.2003 г. № 131-ФЗ «Об общих принципах организации местного самоуправления в Российской Федерации», статьями 14, 45 Устава муниципального образования «Нижнеудинский район», статьей 24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28.04.2016г. №19, Положения о порядке организации и проведения публичных слушаний на территории муниципального района муниципального образования «Нижнеудинский район», утвержденного решением Думы муниципального района муниципального образования «Нижнеудинский район» от 16.02.2006г. №191, администрация муниципального района муниципального образования «Нижнеудинский район» </w:t>
      </w:r>
    </w:p>
    <w:p w:rsidR="008462C9" w:rsidRPr="00980B26" w:rsidRDefault="008462C9" w:rsidP="00980B26">
      <w:pPr>
        <w:rPr>
          <w:sz w:val="16"/>
          <w:szCs w:val="16"/>
        </w:rPr>
      </w:pPr>
    </w:p>
    <w:p w:rsidR="008462C9" w:rsidRPr="00980B26" w:rsidRDefault="008462C9" w:rsidP="00980B26">
      <w:pPr>
        <w:jc w:val="center"/>
        <w:rPr>
          <w:b/>
          <w:sz w:val="16"/>
          <w:szCs w:val="16"/>
        </w:rPr>
      </w:pPr>
      <w:r w:rsidRPr="00980B26">
        <w:rPr>
          <w:b/>
          <w:sz w:val="16"/>
          <w:szCs w:val="16"/>
        </w:rPr>
        <w:t>ПОСТАНОВЛЯЕТ:</w:t>
      </w:r>
    </w:p>
    <w:p w:rsidR="008462C9" w:rsidRPr="00980B26" w:rsidRDefault="008462C9" w:rsidP="00980B26">
      <w:pPr>
        <w:rPr>
          <w:b/>
          <w:sz w:val="16"/>
          <w:szCs w:val="16"/>
        </w:rPr>
      </w:pP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 xml:space="preserve">Для обсуждения проекта решения Думы муниципального района муниципального образования «Нижнеудинский район» «О бюджете муниципального образования «Нижнеудинский район» на 2023 год и на плановый период 2024 и 2025 годов» назначить публичные слушания на 5 декабря 2022 года в 18-00 часов. </w:t>
      </w: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Создать временную комиссию по подготовке и проведению публичных слушаний согласно Приложению  к настоящему постановлению.</w:t>
      </w: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Подготовку и проведение публичных слушаний, оформление их результатов возложить на председателя временной комиссии Минакову Т.В.</w:t>
      </w: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Местом проведения публичных слушаний определить малый зал заседаний администрации муниципального района муниципального образования «Нижнеудинский район» по адресу: г. Нижнеудинск, ул. Октябрьская, 1.</w:t>
      </w: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Информировать население муниципального образования «Нижнеудинский район» посредством опубликования настоящего постановления и проекта решения Думы муниципального района муниципального образования «Нижнеудинский район» «О бюджете муниципального образования «Нижнеудинский район» на 2023 год и на плановый период 2024 и 2025 годов» в печатном средстве массовой информации «Вестник Нижнеудинского района»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бюджете муниципального образования «Нижнеудинский район» на 2023 год и на плановый период 2024 и 2025 годов» в финансовое управление администрации муниципального района муниципального образования «Нижнеудинский район» по адресу: г. Нижнеудинск, ул. Новая, 17, тел.: 8 (39557) 7-03-97, 7-15-76, 7-15-78.</w:t>
      </w:r>
    </w:p>
    <w:p w:rsidR="008462C9" w:rsidRPr="00980B26" w:rsidRDefault="008462C9" w:rsidP="00980B26">
      <w:pPr>
        <w:numPr>
          <w:ilvl w:val="0"/>
          <w:numId w:val="48"/>
        </w:numPr>
        <w:tabs>
          <w:tab w:val="clear" w:pos="720"/>
          <w:tab w:val="num" w:pos="0"/>
        </w:tabs>
        <w:overflowPunct w:val="0"/>
        <w:autoSpaceDE w:val="0"/>
        <w:autoSpaceDN w:val="0"/>
        <w:adjustRightInd w:val="0"/>
        <w:ind w:left="0" w:firstLine="360"/>
        <w:jc w:val="both"/>
        <w:textAlignment w:val="baseline"/>
        <w:rPr>
          <w:sz w:val="16"/>
          <w:szCs w:val="16"/>
        </w:rPr>
      </w:pPr>
      <w:r w:rsidRPr="00980B26">
        <w:rPr>
          <w:sz w:val="16"/>
          <w:szCs w:val="16"/>
        </w:rPr>
        <w:t>Настоящее постановление вступает в силу со дня подписания.</w:t>
      </w:r>
    </w:p>
    <w:p w:rsidR="008462C9" w:rsidRPr="00980B26" w:rsidRDefault="008462C9" w:rsidP="00980B26">
      <w:pPr>
        <w:rPr>
          <w:sz w:val="16"/>
          <w:szCs w:val="16"/>
        </w:rPr>
      </w:pPr>
    </w:p>
    <w:p w:rsidR="008462C9" w:rsidRPr="00980B26" w:rsidRDefault="008462C9" w:rsidP="00980B26">
      <w:pPr>
        <w:rPr>
          <w:sz w:val="16"/>
          <w:szCs w:val="16"/>
        </w:rPr>
      </w:pPr>
    </w:p>
    <w:p w:rsidR="008462C9" w:rsidRPr="00980B26" w:rsidRDefault="008462C9" w:rsidP="00980B26">
      <w:pPr>
        <w:rPr>
          <w:sz w:val="16"/>
          <w:szCs w:val="16"/>
        </w:rPr>
      </w:pPr>
      <w:r w:rsidRPr="00980B26">
        <w:rPr>
          <w:sz w:val="16"/>
          <w:szCs w:val="16"/>
        </w:rPr>
        <w:t>Мэр муниципального образования</w:t>
      </w:r>
    </w:p>
    <w:p w:rsidR="008462C9" w:rsidRDefault="008462C9" w:rsidP="00980B26">
      <w:pPr>
        <w:rPr>
          <w:sz w:val="16"/>
          <w:szCs w:val="16"/>
        </w:rPr>
      </w:pPr>
      <w:r w:rsidRPr="00980B26">
        <w:rPr>
          <w:sz w:val="16"/>
          <w:szCs w:val="16"/>
        </w:rPr>
        <w:t xml:space="preserve">«Нижнеудинский район»                                                                       </w:t>
      </w:r>
    </w:p>
    <w:p w:rsidR="008462C9" w:rsidRDefault="008462C9" w:rsidP="00980B26">
      <w:pPr>
        <w:rPr>
          <w:sz w:val="16"/>
          <w:szCs w:val="16"/>
        </w:rPr>
      </w:pPr>
      <w:r w:rsidRPr="00980B26">
        <w:rPr>
          <w:sz w:val="16"/>
          <w:szCs w:val="16"/>
        </w:rPr>
        <w:t>А.А. Крупенев</w:t>
      </w:r>
    </w:p>
    <w:p w:rsidR="008462C9" w:rsidRDefault="008462C9" w:rsidP="00980B26">
      <w:pPr>
        <w:rPr>
          <w:sz w:val="16"/>
          <w:szCs w:val="16"/>
        </w:rPr>
      </w:pPr>
    </w:p>
    <w:p w:rsidR="008462C9" w:rsidRDefault="008462C9" w:rsidP="00980B26">
      <w:pPr>
        <w:pStyle w:val="ConsPlusNormal0"/>
        <w:ind w:firstLine="0"/>
        <w:jc w:val="center"/>
        <w:rPr>
          <w:rFonts w:ascii="Times New Roman" w:hAnsi="Times New Roman" w:cs="Times New Roman"/>
          <w:sz w:val="24"/>
          <w:szCs w:val="24"/>
        </w:rPr>
      </w:pPr>
    </w:p>
    <w:p w:rsidR="008462C9" w:rsidRPr="00980B26" w:rsidRDefault="008462C9" w:rsidP="00980B26">
      <w:pPr>
        <w:ind w:firstLine="708"/>
        <w:jc w:val="right"/>
        <w:rPr>
          <w:sz w:val="16"/>
          <w:szCs w:val="16"/>
        </w:rPr>
      </w:pPr>
      <w:r w:rsidRPr="00980B26">
        <w:rPr>
          <w:sz w:val="16"/>
          <w:szCs w:val="16"/>
        </w:rPr>
        <w:t xml:space="preserve">Приложение </w:t>
      </w:r>
    </w:p>
    <w:p w:rsidR="008462C9" w:rsidRPr="00980B26" w:rsidRDefault="008462C9" w:rsidP="00980B26">
      <w:pPr>
        <w:ind w:firstLine="708"/>
        <w:jc w:val="right"/>
        <w:rPr>
          <w:sz w:val="16"/>
          <w:szCs w:val="16"/>
        </w:rPr>
      </w:pPr>
      <w:r w:rsidRPr="00980B26">
        <w:rPr>
          <w:sz w:val="16"/>
          <w:szCs w:val="16"/>
        </w:rPr>
        <w:t>к постановлению администрации</w:t>
      </w:r>
    </w:p>
    <w:p w:rsidR="008462C9" w:rsidRPr="00980B26" w:rsidRDefault="008462C9" w:rsidP="00980B26">
      <w:pPr>
        <w:ind w:firstLine="708"/>
        <w:jc w:val="right"/>
        <w:rPr>
          <w:sz w:val="16"/>
          <w:szCs w:val="16"/>
        </w:rPr>
      </w:pPr>
      <w:r w:rsidRPr="00980B26">
        <w:rPr>
          <w:sz w:val="16"/>
          <w:szCs w:val="16"/>
        </w:rPr>
        <w:t>муниципального района муниципального</w:t>
      </w:r>
    </w:p>
    <w:p w:rsidR="008462C9" w:rsidRPr="00980B26" w:rsidRDefault="008462C9" w:rsidP="00980B26">
      <w:pPr>
        <w:ind w:firstLine="708"/>
        <w:jc w:val="right"/>
        <w:rPr>
          <w:sz w:val="16"/>
          <w:szCs w:val="16"/>
        </w:rPr>
      </w:pPr>
      <w:r w:rsidRPr="00980B26">
        <w:rPr>
          <w:sz w:val="16"/>
          <w:szCs w:val="16"/>
        </w:rPr>
        <w:t>образования «Нижнеудинский район»</w:t>
      </w:r>
    </w:p>
    <w:p w:rsidR="008462C9" w:rsidRPr="00980B26" w:rsidRDefault="008462C9" w:rsidP="00980B26">
      <w:pPr>
        <w:ind w:firstLine="708"/>
        <w:jc w:val="right"/>
        <w:rPr>
          <w:sz w:val="16"/>
          <w:szCs w:val="16"/>
        </w:rPr>
      </w:pPr>
      <w:r w:rsidRPr="00980B26">
        <w:rPr>
          <w:sz w:val="16"/>
          <w:szCs w:val="16"/>
        </w:rPr>
        <w:t xml:space="preserve">от </w:t>
      </w:r>
      <w:r>
        <w:rPr>
          <w:sz w:val="16"/>
          <w:szCs w:val="16"/>
        </w:rPr>
        <w:t>30.11.2022 г. № 276</w:t>
      </w:r>
    </w:p>
    <w:p w:rsidR="008462C9" w:rsidRPr="00980B26" w:rsidRDefault="008462C9" w:rsidP="00980B26">
      <w:pPr>
        <w:ind w:firstLine="708"/>
        <w:jc w:val="right"/>
        <w:rPr>
          <w:sz w:val="16"/>
          <w:szCs w:val="16"/>
        </w:rPr>
      </w:pPr>
    </w:p>
    <w:p w:rsidR="008462C9" w:rsidRPr="00980B26" w:rsidRDefault="008462C9" w:rsidP="00980B26">
      <w:pPr>
        <w:ind w:firstLine="708"/>
        <w:jc w:val="center"/>
        <w:rPr>
          <w:sz w:val="16"/>
          <w:szCs w:val="16"/>
        </w:rPr>
      </w:pPr>
    </w:p>
    <w:p w:rsidR="008462C9" w:rsidRPr="00980B26" w:rsidRDefault="008462C9" w:rsidP="00980B26">
      <w:pPr>
        <w:ind w:firstLine="708"/>
        <w:jc w:val="center"/>
        <w:rPr>
          <w:b/>
          <w:bCs/>
          <w:sz w:val="16"/>
          <w:szCs w:val="16"/>
        </w:rPr>
      </w:pPr>
      <w:r w:rsidRPr="00980B26">
        <w:rPr>
          <w:b/>
          <w:bCs/>
          <w:sz w:val="16"/>
          <w:szCs w:val="16"/>
        </w:rPr>
        <w:t>СОСТАВ</w:t>
      </w:r>
    </w:p>
    <w:p w:rsidR="008462C9" w:rsidRPr="00980B26" w:rsidRDefault="008462C9" w:rsidP="00980B26">
      <w:pPr>
        <w:jc w:val="center"/>
        <w:rPr>
          <w:b/>
          <w:bCs/>
          <w:sz w:val="16"/>
          <w:szCs w:val="16"/>
        </w:rPr>
      </w:pPr>
      <w:r w:rsidRPr="00980B26">
        <w:rPr>
          <w:b/>
          <w:bCs/>
          <w:sz w:val="16"/>
          <w:szCs w:val="16"/>
        </w:rPr>
        <w:t>ВРЕМЕННОЙ КОМИССИИ ПО ПОДГОТОВКЕ</w:t>
      </w:r>
    </w:p>
    <w:p w:rsidR="008462C9" w:rsidRPr="00980B26" w:rsidRDefault="008462C9" w:rsidP="00980B26">
      <w:pPr>
        <w:jc w:val="center"/>
        <w:rPr>
          <w:b/>
          <w:bCs/>
          <w:sz w:val="16"/>
          <w:szCs w:val="16"/>
        </w:rPr>
      </w:pPr>
      <w:r w:rsidRPr="00980B26">
        <w:rPr>
          <w:b/>
          <w:bCs/>
          <w:sz w:val="16"/>
          <w:szCs w:val="16"/>
        </w:rPr>
        <w:t>И ПРОВЕДЕНИЮ ПУБЛИЧНЫХ СЛУШАНИЙ</w:t>
      </w:r>
    </w:p>
    <w:p w:rsidR="008462C9" w:rsidRPr="00980B26" w:rsidRDefault="008462C9" w:rsidP="00980B26">
      <w:pPr>
        <w:tabs>
          <w:tab w:val="left" w:pos="360"/>
        </w:tabs>
        <w:jc w:val="both"/>
        <w:rPr>
          <w:sz w:val="16"/>
          <w:szCs w:val="16"/>
        </w:rPr>
      </w:pPr>
    </w:p>
    <w:p w:rsidR="008462C9" w:rsidRPr="00980B26" w:rsidRDefault="008462C9" w:rsidP="00980B26">
      <w:pPr>
        <w:jc w:val="both"/>
        <w:rPr>
          <w:sz w:val="16"/>
          <w:szCs w:val="16"/>
        </w:rPr>
      </w:pPr>
    </w:p>
    <w:p w:rsidR="008462C9" w:rsidRPr="00980B26" w:rsidRDefault="008462C9" w:rsidP="00980B26">
      <w:pPr>
        <w:jc w:val="both"/>
        <w:rPr>
          <w:sz w:val="16"/>
          <w:szCs w:val="16"/>
        </w:rPr>
      </w:pPr>
      <w:r w:rsidRPr="00980B26">
        <w:rPr>
          <w:sz w:val="16"/>
          <w:szCs w:val="16"/>
        </w:rPr>
        <w:t xml:space="preserve">Минакова Т.В. -      начальник Финансового управления (председатель временной  </w:t>
      </w:r>
    </w:p>
    <w:p w:rsidR="008462C9" w:rsidRPr="00980B26" w:rsidRDefault="008462C9" w:rsidP="00980B26">
      <w:pPr>
        <w:jc w:val="both"/>
        <w:rPr>
          <w:sz w:val="16"/>
          <w:szCs w:val="16"/>
        </w:rPr>
      </w:pPr>
      <w:r w:rsidRPr="00980B26">
        <w:rPr>
          <w:sz w:val="16"/>
          <w:szCs w:val="16"/>
        </w:rPr>
        <w:t xml:space="preserve">                                 комиссии)</w:t>
      </w:r>
    </w:p>
    <w:p w:rsidR="008462C9" w:rsidRPr="00980B26" w:rsidRDefault="008462C9" w:rsidP="00980B26">
      <w:pPr>
        <w:jc w:val="both"/>
        <w:rPr>
          <w:sz w:val="16"/>
          <w:szCs w:val="16"/>
        </w:rPr>
      </w:pPr>
      <w:r w:rsidRPr="00980B26">
        <w:rPr>
          <w:sz w:val="16"/>
          <w:szCs w:val="16"/>
        </w:rPr>
        <w:t xml:space="preserve">Мандрыгина Е.В. – заместитель начальника Финансового управления - начальник                 </w:t>
      </w:r>
    </w:p>
    <w:p w:rsidR="008462C9" w:rsidRPr="00980B26" w:rsidRDefault="008462C9" w:rsidP="00980B26">
      <w:pPr>
        <w:jc w:val="both"/>
        <w:rPr>
          <w:sz w:val="16"/>
          <w:szCs w:val="16"/>
        </w:rPr>
      </w:pPr>
      <w:r w:rsidRPr="00980B26">
        <w:rPr>
          <w:sz w:val="16"/>
          <w:szCs w:val="16"/>
        </w:rPr>
        <w:t xml:space="preserve">                                 бюджетного отдела (заместитель председателя временной   </w:t>
      </w:r>
    </w:p>
    <w:p w:rsidR="008462C9" w:rsidRPr="00980B26" w:rsidRDefault="008462C9" w:rsidP="00980B26">
      <w:pPr>
        <w:jc w:val="both"/>
        <w:rPr>
          <w:sz w:val="16"/>
          <w:szCs w:val="16"/>
        </w:rPr>
      </w:pPr>
      <w:r w:rsidRPr="00980B26">
        <w:rPr>
          <w:sz w:val="16"/>
          <w:szCs w:val="16"/>
        </w:rPr>
        <w:t xml:space="preserve">                                 комиссии)</w:t>
      </w:r>
    </w:p>
    <w:p w:rsidR="008462C9" w:rsidRPr="00980B26" w:rsidRDefault="008462C9" w:rsidP="00980B26">
      <w:pPr>
        <w:ind w:left="2160" w:hanging="2160"/>
        <w:jc w:val="both"/>
        <w:rPr>
          <w:sz w:val="16"/>
          <w:szCs w:val="16"/>
        </w:rPr>
      </w:pPr>
      <w:r w:rsidRPr="00980B26">
        <w:rPr>
          <w:sz w:val="16"/>
          <w:szCs w:val="16"/>
        </w:rPr>
        <w:t>Байдикова Т.А. -  консультант по правовым вопросам Финансового управления (секретарь временной комиссии)</w:t>
      </w:r>
    </w:p>
    <w:p w:rsidR="008462C9" w:rsidRPr="00980B26" w:rsidRDefault="008462C9" w:rsidP="00980B26">
      <w:pPr>
        <w:jc w:val="both"/>
        <w:rPr>
          <w:sz w:val="16"/>
          <w:szCs w:val="16"/>
        </w:rPr>
      </w:pPr>
      <w:r w:rsidRPr="00980B26">
        <w:rPr>
          <w:sz w:val="16"/>
          <w:szCs w:val="16"/>
        </w:rPr>
        <w:t xml:space="preserve">Карпова О.В. -        начальник отдела доходов и налоговой политики Финансового    </w:t>
      </w:r>
    </w:p>
    <w:p w:rsidR="008462C9" w:rsidRPr="00980B26" w:rsidRDefault="008462C9" w:rsidP="00980B26">
      <w:pPr>
        <w:jc w:val="both"/>
        <w:rPr>
          <w:sz w:val="16"/>
          <w:szCs w:val="16"/>
        </w:rPr>
      </w:pPr>
      <w:r w:rsidRPr="00980B26">
        <w:rPr>
          <w:sz w:val="16"/>
          <w:szCs w:val="16"/>
        </w:rPr>
        <w:t xml:space="preserve">                                 управления</w:t>
      </w:r>
    </w:p>
    <w:p w:rsidR="008462C9" w:rsidRPr="00980B26" w:rsidRDefault="008462C9" w:rsidP="00980B26">
      <w:pPr>
        <w:ind w:left="1980" w:hanging="1980"/>
        <w:jc w:val="both"/>
        <w:rPr>
          <w:sz w:val="16"/>
          <w:szCs w:val="16"/>
        </w:rPr>
      </w:pPr>
      <w:r w:rsidRPr="00980B26">
        <w:rPr>
          <w:sz w:val="16"/>
          <w:szCs w:val="16"/>
        </w:rPr>
        <w:t xml:space="preserve">Шкилева М.В. -       начальник отдела по анализу и прогнозированию в управлении     </w:t>
      </w:r>
    </w:p>
    <w:p w:rsidR="008462C9" w:rsidRPr="00980B26" w:rsidRDefault="008462C9" w:rsidP="00980B26">
      <w:pPr>
        <w:ind w:left="1980" w:hanging="1980"/>
        <w:jc w:val="both"/>
        <w:rPr>
          <w:sz w:val="16"/>
          <w:szCs w:val="16"/>
        </w:rPr>
      </w:pPr>
      <w:r w:rsidRPr="00980B26">
        <w:rPr>
          <w:sz w:val="16"/>
          <w:szCs w:val="16"/>
        </w:rPr>
        <w:t xml:space="preserve">                                 по    промышленности и экономике.</w:t>
      </w:r>
    </w:p>
    <w:p w:rsidR="008462C9" w:rsidRPr="00980B26" w:rsidRDefault="008462C9" w:rsidP="00980B26">
      <w:pPr>
        <w:ind w:left="1980" w:hanging="1980"/>
        <w:jc w:val="both"/>
        <w:rPr>
          <w:sz w:val="16"/>
          <w:szCs w:val="16"/>
        </w:rPr>
      </w:pPr>
    </w:p>
    <w:p w:rsidR="008462C9" w:rsidRDefault="008462C9" w:rsidP="00980B26">
      <w:pPr>
        <w:rPr>
          <w:sz w:val="16"/>
          <w:szCs w:val="16"/>
        </w:rPr>
      </w:pPr>
      <w:r w:rsidRPr="00980B26">
        <w:rPr>
          <w:sz w:val="16"/>
          <w:szCs w:val="16"/>
        </w:rPr>
        <w:t>Начальник Фина</w:t>
      </w:r>
      <w:r>
        <w:rPr>
          <w:sz w:val="16"/>
          <w:szCs w:val="16"/>
        </w:rPr>
        <w:t>нсового управления</w:t>
      </w:r>
    </w:p>
    <w:p w:rsidR="008462C9" w:rsidRPr="00980B26" w:rsidRDefault="008462C9" w:rsidP="00980B26">
      <w:pPr>
        <w:rPr>
          <w:sz w:val="16"/>
          <w:szCs w:val="16"/>
        </w:rPr>
      </w:pPr>
      <w:r w:rsidRPr="00980B26">
        <w:rPr>
          <w:sz w:val="16"/>
          <w:szCs w:val="16"/>
        </w:rPr>
        <w:t>Т.В. Минакова</w:t>
      </w:r>
    </w:p>
    <w:p w:rsidR="008462C9" w:rsidRPr="00610EA0" w:rsidRDefault="008462C9" w:rsidP="00610EA0">
      <w:pPr>
        <w:tabs>
          <w:tab w:val="left" w:pos="6379"/>
        </w:tabs>
        <w:jc w:val="both"/>
        <w:rPr>
          <w:sz w:val="16"/>
          <w:szCs w:val="16"/>
        </w:rPr>
      </w:pPr>
    </w:p>
    <w:p w:rsidR="008462C9" w:rsidRDefault="008462C9" w:rsidP="004127FD">
      <w:pPr>
        <w:jc w:val="center"/>
        <w:rPr>
          <w:b/>
          <w:sz w:val="16"/>
          <w:szCs w:val="16"/>
        </w:rPr>
      </w:pPr>
      <w:r>
        <w:rPr>
          <w:b/>
          <w:sz w:val="16"/>
          <w:szCs w:val="16"/>
        </w:rPr>
        <w:t>«_____» ________ 2022г. № _____</w:t>
      </w:r>
    </w:p>
    <w:p w:rsidR="008462C9" w:rsidRPr="00725965" w:rsidRDefault="008462C9" w:rsidP="004127FD">
      <w:pPr>
        <w:jc w:val="center"/>
        <w:rPr>
          <w:b/>
          <w:sz w:val="16"/>
          <w:szCs w:val="16"/>
        </w:rPr>
      </w:pPr>
      <w:r w:rsidRPr="00725965">
        <w:rPr>
          <w:b/>
          <w:sz w:val="16"/>
          <w:szCs w:val="16"/>
        </w:rPr>
        <w:t>РОССИЙСКАЯ ФЕДЕРАЦИЯ</w:t>
      </w:r>
    </w:p>
    <w:p w:rsidR="008462C9" w:rsidRPr="00725965" w:rsidRDefault="008462C9" w:rsidP="004127FD">
      <w:pPr>
        <w:jc w:val="center"/>
        <w:rPr>
          <w:b/>
          <w:sz w:val="16"/>
          <w:szCs w:val="16"/>
        </w:rPr>
      </w:pPr>
      <w:r w:rsidRPr="00725965">
        <w:rPr>
          <w:b/>
          <w:sz w:val="16"/>
          <w:szCs w:val="16"/>
        </w:rPr>
        <w:t>ИРКУТСКАЯ ОБЛАСТЬ</w:t>
      </w:r>
    </w:p>
    <w:p w:rsidR="008462C9" w:rsidRPr="00725965" w:rsidRDefault="008462C9" w:rsidP="004127FD">
      <w:pPr>
        <w:jc w:val="center"/>
        <w:rPr>
          <w:b/>
          <w:sz w:val="16"/>
          <w:szCs w:val="16"/>
        </w:rPr>
      </w:pPr>
      <w:r w:rsidRPr="00725965">
        <w:rPr>
          <w:b/>
          <w:sz w:val="16"/>
          <w:szCs w:val="16"/>
        </w:rPr>
        <w:t>ДУМА</w:t>
      </w:r>
    </w:p>
    <w:p w:rsidR="008462C9" w:rsidRPr="00725965" w:rsidRDefault="008462C9" w:rsidP="004127FD">
      <w:pPr>
        <w:jc w:val="center"/>
        <w:rPr>
          <w:b/>
          <w:sz w:val="16"/>
          <w:szCs w:val="16"/>
        </w:rPr>
      </w:pPr>
      <w:r w:rsidRPr="00725965">
        <w:rPr>
          <w:b/>
          <w:sz w:val="16"/>
          <w:szCs w:val="16"/>
        </w:rPr>
        <w:t>МУНИЦИПАЛЬНОГО РАЙОНА</w:t>
      </w:r>
    </w:p>
    <w:p w:rsidR="008462C9" w:rsidRPr="00725965" w:rsidRDefault="008462C9" w:rsidP="004127FD">
      <w:pPr>
        <w:jc w:val="center"/>
        <w:rPr>
          <w:b/>
          <w:sz w:val="16"/>
          <w:szCs w:val="16"/>
        </w:rPr>
      </w:pPr>
      <w:r w:rsidRPr="00725965">
        <w:rPr>
          <w:b/>
          <w:sz w:val="16"/>
          <w:szCs w:val="16"/>
        </w:rPr>
        <w:t>МУНИЦИПАЛЬНОГО ОБРАЗОВАНИЯ</w:t>
      </w:r>
    </w:p>
    <w:p w:rsidR="008462C9" w:rsidRPr="00725965" w:rsidRDefault="008462C9" w:rsidP="004127FD">
      <w:pPr>
        <w:jc w:val="center"/>
        <w:rPr>
          <w:b/>
          <w:sz w:val="16"/>
          <w:szCs w:val="16"/>
        </w:rPr>
      </w:pPr>
      <w:r w:rsidRPr="00725965">
        <w:rPr>
          <w:b/>
          <w:sz w:val="16"/>
          <w:szCs w:val="16"/>
        </w:rPr>
        <w:t>«НИЖНЕУДИНСКИЙ РАЙОН»</w:t>
      </w:r>
    </w:p>
    <w:p w:rsidR="008462C9" w:rsidRDefault="008462C9" w:rsidP="004127FD">
      <w:pPr>
        <w:jc w:val="center"/>
        <w:rPr>
          <w:b/>
          <w:sz w:val="16"/>
          <w:szCs w:val="16"/>
        </w:rPr>
      </w:pPr>
      <w:r>
        <w:rPr>
          <w:b/>
          <w:sz w:val="16"/>
          <w:szCs w:val="16"/>
        </w:rPr>
        <w:t xml:space="preserve">ПРОЕКТ </w:t>
      </w:r>
      <w:r w:rsidRPr="00725965">
        <w:rPr>
          <w:b/>
          <w:sz w:val="16"/>
          <w:szCs w:val="16"/>
        </w:rPr>
        <w:t>РЕШЕНИ</w:t>
      </w:r>
      <w:r>
        <w:rPr>
          <w:b/>
          <w:sz w:val="16"/>
          <w:szCs w:val="16"/>
        </w:rPr>
        <w:t>Я</w:t>
      </w:r>
    </w:p>
    <w:p w:rsidR="008462C9" w:rsidRPr="00725965" w:rsidRDefault="008462C9" w:rsidP="004127FD">
      <w:pPr>
        <w:jc w:val="center"/>
        <w:rPr>
          <w:b/>
          <w:sz w:val="16"/>
          <w:szCs w:val="16"/>
        </w:rPr>
      </w:pPr>
    </w:p>
    <w:p w:rsidR="008462C9" w:rsidRPr="004127FD" w:rsidRDefault="008462C9" w:rsidP="004127FD">
      <w:pPr>
        <w:jc w:val="center"/>
        <w:rPr>
          <w:b/>
          <w:sz w:val="16"/>
          <w:szCs w:val="16"/>
        </w:rPr>
      </w:pPr>
      <w:r w:rsidRPr="004127FD">
        <w:rPr>
          <w:b/>
          <w:sz w:val="16"/>
          <w:szCs w:val="16"/>
        </w:rPr>
        <w:t>О бюджете муниципального образования</w:t>
      </w:r>
      <w:r>
        <w:rPr>
          <w:b/>
          <w:sz w:val="16"/>
          <w:szCs w:val="16"/>
        </w:rPr>
        <w:t xml:space="preserve"> </w:t>
      </w:r>
      <w:r w:rsidRPr="004127FD">
        <w:rPr>
          <w:b/>
          <w:sz w:val="16"/>
          <w:szCs w:val="16"/>
        </w:rPr>
        <w:t>«Нижнеудинский район» на 202</w:t>
      </w:r>
      <w:r>
        <w:rPr>
          <w:b/>
          <w:sz w:val="16"/>
          <w:szCs w:val="16"/>
        </w:rPr>
        <w:t>3</w:t>
      </w:r>
      <w:r w:rsidRPr="004127FD">
        <w:rPr>
          <w:b/>
          <w:sz w:val="16"/>
          <w:szCs w:val="16"/>
        </w:rPr>
        <w:t xml:space="preserve"> год и на</w:t>
      </w:r>
      <w:r>
        <w:rPr>
          <w:b/>
          <w:sz w:val="16"/>
          <w:szCs w:val="16"/>
        </w:rPr>
        <w:t xml:space="preserve"> </w:t>
      </w:r>
      <w:r w:rsidRPr="004127FD">
        <w:rPr>
          <w:b/>
          <w:sz w:val="16"/>
          <w:szCs w:val="16"/>
        </w:rPr>
        <w:t>плановый период 202</w:t>
      </w:r>
      <w:r>
        <w:rPr>
          <w:b/>
          <w:sz w:val="16"/>
          <w:szCs w:val="16"/>
        </w:rPr>
        <w:t>4</w:t>
      </w:r>
      <w:r w:rsidRPr="004127FD">
        <w:rPr>
          <w:b/>
          <w:sz w:val="16"/>
          <w:szCs w:val="16"/>
        </w:rPr>
        <w:t xml:space="preserve"> и 202</w:t>
      </w:r>
      <w:r>
        <w:rPr>
          <w:b/>
          <w:sz w:val="16"/>
          <w:szCs w:val="16"/>
        </w:rPr>
        <w:t>5</w:t>
      </w:r>
      <w:r w:rsidRPr="004127FD">
        <w:rPr>
          <w:b/>
          <w:sz w:val="16"/>
          <w:szCs w:val="16"/>
        </w:rPr>
        <w:t xml:space="preserve"> годов</w:t>
      </w:r>
    </w:p>
    <w:p w:rsidR="008462C9" w:rsidRPr="00725965" w:rsidRDefault="008462C9" w:rsidP="004127FD">
      <w:pPr>
        <w:rPr>
          <w:sz w:val="16"/>
          <w:szCs w:val="16"/>
        </w:rPr>
      </w:pPr>
    </w:p>
    <w:p w:rsidR="008462C9" w:rsidRPr="00725965" w:rsidRDefault="008462C9" w:rsidP="004127FD">
      <w:pPr>
        <w:ind w:firstLine="540"/>
        <w:jc w:val="both"/>
        <w:rPr>
          <w:sz w:val="16"/>
          <w:szCs w:val="16"/>
        </w:rPr>
      </w:pPr>
      <w:r w:rsidRPr="00725965">
        <w:rPr>
          <w:sz w:val="16"/>
          <w:szCs w:val="16"/>
        </w:rPr>
        <w:t>Руководствуясь ст. 15 Федерального закона от 06.10.2003г. №131-ФЗ «Об общих принципах организации местного самоуправления в Российской Федерации», ст.ст. 9, 153 Бюджетного кодекса Российской Федерации, ст. 46 Устава муниципального образования «Нижнеудинский район», на основании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 апреля 2016 года № 19, Дума муниципального района муниципального образования «Нижнеудинский район»</w:t>
      </w:r>
    </w:p>
    <w:p w:rsidR="008462C9" w:rsidRPr="00725965" w:rsidRDefault="008462C9" w:rsidP="004127FD">
      <w:pPr>
        <w:jc w:val="center"/>
        <w:rPr>
          <w:sz w:val="16"/>
          <w:szCs w:val="16"/>
        </w:rPr>
      </w:pPr>
    </w:p>
    <w:p w:rsidR="008462C9" w:rsidRDefault="008462C9" w:rsidP="004127FD">
      <w:pPr>
        <w:jc w:val="center"/>
        <w:rPr>
          <w:b/>
          <w:sz w:val="16"/>
          <w:szCs w:val="16"/>
        </w:rPr>
      </w:pPr>
      <w:r w:rsidRPr="004127FD">
        <w:rPr>
          <w:b/>
          <w:sz w:val="16"/>
          <w:szCs w:val="16"/>
        </w:rPr>
        <w:t>РЕШИЛА:</w:t>
      </w:r>
    </w:p>
    <w:p w:rsidR="008462C9" w:rsidRDefault="008462C9" w:rsidP="004127FD">
      <w:pPr>
        <w:jc w:val="center"/>
        <w:rPr>
          <w:b/>
          <w:sz w:val="16"/>
          <w:szCs w:val="16"/>
        </w:rPr>
      </w:pPr>
    </w:p>
    <w:p w:rsidR="008462C9" w:rsidRPr="0091451D" w:rsidRDefault="008462C9" w:rsidP="000D0227">
      <w:pPr>
        <w:ind w:firstLine="540"/>
        <w:jc w:val="both"/>
        <w:rPr>
          <w:sz w:val="16"/>
          <w:szCs w:val="16"/>
        </w:rPr>
      </w:pPr>
      <w:r w:rsidRPr="0091451D">
        <w:rPr>
          <w:sz w:val="16"/>
          <w:szCs w:val="16"/>
        </w:rPr>
        <w:t>Руководствуясь ст. 15 Федерального закона от 06.10.2003г. №131-ФЗ «Об общих принципах организации местного самоуправления в Российской Федерации», ст.ст. 9, 153 Бюджетного кодекса Российской Федерации, ст. 46 Устава муниципального образования «Нижнеудинский район», на основании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 апреля 2016 года № 19, Дума муниципального района муниципального образования «Нижнеудинский район»</w:t>
      </w:r>
    </w:p>
    <w:p w:rsidR="008462C9" w:rsidRPr="0091451D" w:rsidRDefault="008462C9" w:rsidP="000D0227">
      <w:pPr>
        <w:jc w:val="center"/>
        <w:rPr>
          <w:sz w:val="16"/>
          <w:szCs w:val="16"/>
        </w:rPr>
      </w:pPr>
    </w:p>
    <w:p w:rsidR="008462C9" w:rsidRPr="0091451D" w:rsidRDefault="008462C9" w:rsidP="000D0227">
      <w:pPr>
        <w:jc w:val="center"/>
        <w:rPr>
          <w:sz w:val="16"/>
          <w:szCs w:val="16"/>
        </w:rPr>
      </w:pPr>
      <w:r w:rsidRPr="0091451D">
        <w:rPr>
          <w:sz w:val="16"/>
          <w:szCs w:val="16"/>
        </w:rPr>
        <w:t>РЕШИЛА:</w:t>
      </w:r>
    </w:p>
    <w:p w:rsidR="008462C9" w:rsidRPr="000D0227" w:rsidRDefault="008462C9" w:rsidP="000D0227">
      <w:pPr>
        <w:ind w:firstLine="360"/>
        <w:jc w:val="both"/>
        <w:rPr>
          <w:sz w:val="16"/>
          <w:szCs w:val="16"/>
        </w:rPr>
      </w:pPr>
      <w:r w:rsidRPr="000D0227">
        <w:rPr>
          <w:sz w:val="16"/>
          <w:szCs w:val="16"/>
        </w:rPr>
        <w:t>Статья 1</w:t>
      </w:r>
    </w:p>
    <w:p w:rsidR="008462C9" w:rsidRPr="000D0227" w:rsidRDefault="008462C9" w:rsidP="000D0227">
      <w:pPr>
        <w:ind w:firstLine="360"/>
        <w:jc w:val="both"/>
        <w:rPr>
          <w:sz w:val="16"/>
          <w:szCs w:val="16"/>
        </w:rPr>
      </w:pPr>
      <w:r w:rsidRPr="000D0227">
        <w:rPr>
          <w:sz w:val="16"/>
          <w:szCs w:val="16"/>
        </w:rPr>
        <w:t xml:space="preserve">  </w:t>
      </w:r>
    </w:p>
    <w:p w:rsidR="008462C9" w:rsidRPr="000D0227" w:rsidRDefault="008462C9" w:rsidP="000D0227">
      <w:pPr>
        <w:tabs>
          <w:tab w:val="left" w:pos="540"/>
          <w:tab w:val="left" w:pos="900"/>
        </w:tabs>
        <w:ind w:firstLine="540"/>
        <w:jc w:val="both"/>
        <w:rPr>
          <w:sz w:val="16"/>
          <w:szCs w:val="16"/>
        </w:rPr>
      </w:pPr>
      <w:r w:rsidRPr="000D0227">
        <w:rPr>
          <w:sz w:val="16"/>
          <w:szCs w:val="16"/>
        </w:rPr>
        <w:t>1. Утвердить основные характеристики бюджета муниципального образования «Нижнеудинский район» (далее – муниципальный район) на 2023 год:</w:t>
      </w:r>
    </w:p>
    <w:p w:rsidR="008462C9" w:rsidRPr="000D0227" w:rsidRDefault="008462C9" w:rsidP="000D0227">
      <w:pPr>
        <w:ind w:firstLine="540"/>
        <w:jc w:val="both"/>
        <w:rPr>
          <w:sz w:val="16"/>
          <w:szCs w:val="16"/>
        </w:rPr>
      </w:pPr>
      <w:r w:rsidRPr="000D0227">
        <w:rPr>
          <w:sz w:val="16"/>
          <w:szCs w:val="16"/>
        </w:rPr>
        <w:t>1) общий объем доходов бюджета муниципального района в сумме 3 131 798,4 тыс. рублей, в том числе безвозмездные поступления в сумме 2 579 237,3 тыс. рублей;</w:t>
      </w:r>
    </w:p>
    <w:p w:rsidR="008462C9" w:rsidRPr="000D0227" w:rsidRDefault="008462C9" w:rsidP="000D0227">
      <w:pPr>
        <w:ind w:firstLine="540"/>
        <w:jc w:val="both"/>
        <w:rPr>
          <w:sz w:val="16"/>
          <w:szCs w:val="16"/>
        </w:rPr>
      </w:pPr>
      <w:r w:rsidRPr="000D0227">
        <w:rPr>
          <w:sz w:val="16"/>
          <w:szCs w:val="16"/>
        </w:rPr>
        <w:t>2) общий объем расходов бюджета муниципального района в сумме 3 172 798,4 тыс. рублей;</w:t>
      </w:r>
    </w:p>
    <w:p w:rsidR="008462C9" w:rsidRPr="000D0227" w:rsidRDefault="008462C9" w:rsidP="000D0227">
      <w:pPr>
        <w:ind w:firstLine="540"/>
        <w:jc w:val="both"/>
        <w:rPr>
          <w:sz w:val="16"/>
          <w:szCs w:val="16"/>
        </w:rPr>
      </w:pPr>
      <w:r w:rsidRPr="000D0227">
        <w:rPr>
          <w:sz w:val="16"/>
          <w:szCs w:val="16"/>
        </w:rPr>
        <w:t xml:space="preserve">3) дефицит бюджета муниципального района в сумме 41 000,0 тыс. рублей. </w:t>
      </w:r>
    </w:p>
    <w:p w:rsidR="008462C9" w:rsidRPr="000D0227" w:rsidRDefault="008462C9" w:rsidP="000D0227">
      <w:pPr>
        <w:ind w:firstLine="540"/>
        <w:jc w:val="both"/>
        <w:rPr>
          <w:sz w:val="16"/>
          <w:szCs w:val="16"/>
        </w:rPr>
      </w:pPr>
      <w:r w:rsidRPr="000D0227">
        <w:rPr>
          <w:sz w:val="16"/>
          <w:szCs w:val="16"/>
        </w:rPr>
        <w:t xml:space="preserve">Дефицит бюджета муниципального района составляет 7,4% утвержденного общего годового объема доходов бюджета муниципального района без учета утвержденного объема безвозмездных поступлений. </w:t>
      </w:r>
    </w:p>
    <w:p w:rsidR="008462C9" w:rsidRPr="000D0227" w:rsidRDefault="008462C9" w:rsidP="000D0227">
      <w:pPr>
        <w:ind w:firstLine="540"/>
        <w:jc w:val="both"/>
        <w:rPr>
          <w:sz w:val="16"/>
          <w:szCs w:val="16"/>
        </w:rPr>
      </w:pPr>
      <w:r w:rsidRPr="000D0227">
        <w:rPr>
          <w:sz w:val="16"/>
          <w:szCs w:val="16"/>
        </w:rPr>
        <w:t>2. Утвердить основные характеристики бюджета муниципального района на плановый период 2024 и 2025 годов:</w:t>
      </w:r>
    </w:p>
    <w:p w:rsidR="008462C9" w:rsidRPr="000D0227" w:rsidRDefault="008462C9" w:rsidP="000D0227">
      <w:pPr>
        <w:ind w:firstLine="540"/>
        <w:jc w:val="both"/>
        <w:rPr>
          <w:sz w:val="16"/>
          <w:szCs w:val="16"/>
        </w:rPr>
      </w:pPr>
      <w:r w:rsidRPr="000D0227">
        <w:rPr>
          <w:sz w:val="16"/>
          <w:szCs w:val="16"/>
        </w:rPr>
        <w:t>1) общий объем доходов бюджета муниципального района на 2024 год в сумме              2 647 008,8 тыс. рублей, в том числе безвозмездные поступления в сумме 2 061 824,8 тыс. рублей, на 2025 год в сумме 2 718 973,7 тыс. рублей, в том числе безвозмездные поступления в сумме 2 101 684,7 тыс. рублей;</w:t>
      </w:r>
    </w:p>
    <w:p w:rsidR="008462C9" w:rsidRPr="000D0227" w:rsidRDefault="008462C9" w:rsidP="000D0227">
      <w:pPr>
        <w:ind w:firstLine="540"/>
        <w:jc w:val="both"/>
        <w:rPr>
          <w:sz w:val="16"/>
          <w:szCs w:val="16"/>
        </w:rPr>
      </w:pPr>
      <w:r w:rsidRPr="000D0227">
        <w:rPr>
          <w:sz w:val="16"/>
          <w:szCs w:val="16"/>
        </w:rPr>
        <w:t>2) общий объем расходов бюджета муниципального района на 2024 год в сумме             2 690 008,8 тыс. рублей, в том числе условно утвержденные расходы в сумме 15 000,0 тыс. рублей, на 2025 год в сумме 2 764 973,7 тыс. рублей, в том числе условно утвержденные расходы в сумме 40 000,0 тыс. рублей;</w:t>
      </w:r>
    </w:p>
    <w:p w:rsidR="008462C9" w:rsidRPr="000D0227" w:rsidRDefault="008462C9" w:rsidP="000D0227">
      <w:pPr>
        <w:ind w:firstLine="540"/>
        <w:jc w:val="both"/>
        <w:rPr>
          <w:sz w:val="16"/>
          <w:szCs w:val="16"/>
        </w:rPr>
      </w:pPr>
      <w:r w:rsidRPr="000D0227">
        <w:rPr>
          <w:sz w:val="16"/>
          <w:szCs w:val="16"/>
        </w:rPr>
        <w:t>3) дефицит бюджета муниципального района на 2024 год в сумме 43 000,0 тыс. рублей или 7,3 % утвержденного общего годового объема доходов местного бюджета без учета утвержденного объема безвозмездных поступлений, на 2025 год в сумме 46 000,0 тыс. рублей или 7,5 % утвержденного общего годового объема доходов местного бюджета без учета утвержденного объема безвозмездных поступлений.</w:t>
      </w:r>
    </w:p>
    <w:p w:rsidR="008462C9" w:rsidRPr="000D0227" w:rsidRDefault="008462C9" w:rsidP="000D0227">
      <w:pPr>
        <w:ind w:firstLine="360"/>
        <w:jc w:val="both"/>
        <w:rPr>
          <w:sz w:val="16"/>
          <w:szCs w:val="16"/>
        </w:rPr>
      </w:pPr>
    </w:p>
    <w:p w:rsidR="008462C9" w:rsidRPr="000D0227" w:rsidRDefault="008462C9" w:rsidP="000D0227">
      <w:pPr>
        <w:ind w:firstLine="360"/>
        <w:jc w:val="both"/>
        <w:rPr>
          <w:sz w:val="16"/>
          <w:szCs w:val="16"/>
        </w:rPr>
      </w:pPr>
      <w:r w:rsidRPr="000D0227">
        <w:rPr>
          <w:sz w:val="16"/>
          <w:szCs w:val="16"/>
        </w:rPr>
        <w:t>Статья 2</w:t>
      </w:r>
    </w:p>
    <w:p w:rsidR="008462C9" w:rsidRPr="000D0227" w:rsidRDefault="008462C9" w:rsidP="000D0227">
      <w:pPr>
        <w:ind w:firstLine="540"/>
        <w:jc w:val="both"/>
        <w:rPr>
          <w:sz w:val="16"/>
          <w:szCs w:val="16"/>
        </w:rPr>
      </w:pPr>
    </w:p>
    <w:p w:rsidR="008462C9" w:rsidRPr="000D0227" w:rsidRDefault="008462C9" w:rsidP="000D0227">
      <w:pPr>
        <w:tabs>
          <w:tab w:val="left" w:pos="720"/>
          <w:tab w:val="left" w:pos="900"/>
        </w:tabs>
        <w:ind w:firstLine="540"/>
        <w:jc w:val="both"/>
        <w:rPr>
          <w:sz w:val="16"/>
          <w:szCs w:val="16"/>
        </w:rPr>
      </w:pPr>
      <w:r w:rsidRPr="000D0227">
        <w:rPr>
          <w:sz w:val="16"/>
          <w:szCs w:val="16"/>
        </w:rPr>
        <w:t>Установить, что доходы бюджета муниципального района, поступающие в 2023-2025 годах, формируются за счет:</w:t>
      </w:r>
    </w:p>
    <w:p w:rsidR="008462C9" w:rsidRPr="000D0227" w:rsidRDefault="008462C9" w:rsidP="000D0227">
      <w:pPr>
        <w:autoSpaceDE w:val="0"/>
        <w:autoSpaceDN w:val="0"/>
        <w:adjustRightInd w:val="0"/>
        <w:ind w:firstLine="540"/>
        <w:jc w:val="both"/>
        <w:rPr>
          <w:sz w:val="16"/>
          <w:szCs w:val="16"/>
        </w:rPr>
      </w:pPr>
      <w:r w:rsidRPr="000D0227">
        <w:rPr>
          <w:sz w:val="16"/>
          <w:szCs w:val="16"/>
        </w:rPr>
        <w:t xml:space="preserve">1) налоговых доходов, в том числе доходов от федеральных налогов и сборов, в том числе налогов, предусмотренных специальными налоговыми режимами, и региональных налогов и сборов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и Законом Иркутской области «Об областном бюджете </w:t>
      </w:r>
      <w:r w:rsidRPr="000D0227">
        <w:rPr>
          <w:bCs/>
          <w:sz w:val="16"/>
          <w:szCs w:val="16"/>
        </w:rPr>
        <w:t>2023 год и на плановый период 2024 и 2025 годов</w:t>
      </w:r>
      <w:r w:rsidRPr="000D0227">
        <w:rPr>
          <w:sz w:val="16"/>
          <w:szCs w:val="16"/>
        </w:rPr>
        <w:t>»;</w:t>
      </w:r>
    </w:p>
    <w:p w:rsidR="008462C9" w:rsidRPr="000D0227" w:rsidRDefault="008462C9" w:rsidP="000D0227">
      <w:pPr>
        <w:ind w:firstLine="540"/>
        <w:jc w:val="both"/>
        <w:rPr>
          <w:sz w:val="16"/>
          <w:szCs w:val="16"/>
        </w:rPr>
      </w:pPr>
      <w:r w:rsidRPr="000D0227">
        <w:rPr>
          <w:sz w:val="16"/>
          <w:szCs w:val="16"/>
        </w:rPr>
        <w:t>2) неналоговых доходов;</w:t>
      </w:r>
    </w:p>
    <w:p w:rsidR="008462C9" w:rsidRPr="000D0227" w:rsidRDefault="008462C9" w:rsidP="000D0227">
      <w:pPr>
        <w:ind w:firstLine="540"/>
        <w:jc w:val="both"/>
        <w:rPr>
          <w:sz w:val="16"/>
          <w:szCs w:val="16"/>
        </w:rPr>
      </w:pPr>
      <w:r w:rsidRPr="000D0227">
        <w:rPr>
          <w:sz w:val="16"/>
          <w:szCs w:val="16"/>
        </w:rPr>
        <w:t xml:space="preserve">3) безвозмездных поступлений. </w:t>
      </w:r>
    </w:p>
    <w:p w:rsidR="008462C9" w:rsidRPr="000D0227" w:rsidRDefault="008462C9" w:rsidP="000D0227">
      <w:pPr>
        <w:jc w:val="both"/>
        <w:rPr>
          <w:sz w:val="16"/>
          <w:szCs w:val="16"/>
          <w:highlight w:val="yellow"/>
        </w:rPr>
      </w:pPr>
    </w:p>
    <w:p w:rsidR="008462C9" w:rsidRPr="000D0227" w:rsidRDefault="008462C9" w:rsidP="000D0227">
      <w:pPr>
        <w:jc w:val="both"/>
        <w:rPr>
          <w:sz w:val="16"/>
          <w:szCs w:val="16"/>
        </w:rPr>
      </w:pPr>
      <w:r w:rsidRPr="000D0227">
        <w:rPr>
          <w:sz w:val="16"/>
          <w:szCs w:val="16"/>
        </w:rPr>
        <w:t>Статья 3</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Утвердить нормативы распределения доходов между бюджетами бюджетной системы</w:t>
      </w:r>
      <w:r w:rsidRPr="000D0227">
        <w:rPr>
          <w:b/>
          <w:sz w:val="16"/>
          <w:szCs w:val="16"/>
        </w:rPr>
        <w:t xml:space="preserve"> </w:t>
      </w:r>
      <w:r w:rsidRPr="000D0227">
        <w:rPr>
          <w:sz w:val="16"/>
          <w:szCs w:val="16"/>
        </w:rPr>
        <w:t>Российской Федерации на 2023 год и на плановый период 2024 и 2025 годов согласно приложению 1 к настоящему решению.</w:t>
      </w:r>
    </w:p>
    <w:p w:rsidR="008462C9" w:rsidRPr="000D0227" w:rsidRDefault="008462C9" w:rsidP="000D0227">
      <w:pPr>
        <w:ind w:firstLine="360"/>
        <w:jc w:val="both"/>
        <w:rPr>
          <w:sz w:val="16"/>
          <w:szCs w:val="16"/>
          <w:highlight w:val="yellow"/>
        </w:rPr>
      </w:pPr>
    </w:p>
    <w:p w:rsidR="008462C9" w:rsidRPr="000D0227" w:rsidRDefault="008462C9" w:rsidP="000D0227">
      <w:pPr>
        <w:jc w:val="both"/>
        <w:rPr>
          <w:sz w:val="16"/>
          <w:szCs w:val="16"/>
        </w:rPr>
      </w:pPr>
      <w:r w:rsidRPr="000D0227">
        <w:rPr>
          <w:sz w:val="16"/>
          <w:szCs w:val="16"/>
        </w:rPr>
        <w:t>Статья 4</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Установить прогнозируемые доходы бюджета муниципального района на 2023 год и на плановый период 2024 и 2025 годов по классификации доходов бюджетов Российской Федерации согласно Приложениям 2, 3 к настоящему решению, из них объем межбюджетных трансфертов, получаемых из других бюджетов бюджетной системы Российской Федерации, согласно Приложениям 4, 5, 6, 7, 8, 9 к настоящему решению.</w:t>
      </w:r>
    </w:p>
    <w:p w:rsidR="008462C9" w:rsidRPr="000D0227" w:rsidRDefault="008462C9" w:rsidP="000D0227">
      <w:pPr>
        <w:ind w:firstLine="360"/>
        <w:jc w:val="both"/>
        <w:rPr>
          <w:sz w:val="16"/>
          <w:szCs w:val="16"/>
        </w:rPr>
      </w:pPr>
    </w:p>
    <w:p w:rsidR="008462C9" w:rsidRPr="000D0227" w:rsidRDefault="008462C9" w:rsidP="000D0227">
      <w:pPr>
        <w:jc w:val="both"/>
        <w:rPr>
          <w:sz w:val="16"/>
          <w:szCs w:val="16"/>
        </w:rPr>
      </w:pPr>
      <w:r w:rsidRPr="000D0227">
        <w:rPr>
          <w:sz w:val="16"/>
          <w:szCs w:val="16"/>
        </w:rPr>
        <w:t>Статья 5</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1. Установить распределение бюджетных ассигнований по разделам, подразделам классификации расходов бюджетов на 2023 год и на плановый период 2024 и 2025 годов согласно Приложениям 10, 11 к настоящему решению.</w:t>
      </w:r>
    </w:p>
    <w:p w:rsidR="008462C9" w:rsidRPr="000D0227" w:rsidRDefault="008462C9" w:rsidP="000D0227">
      <w:pPr>
        <w:ind w:firstLine="540"/>
        <w:jc w:val="both"/>
        <w:rPr>
          <w:sz w:val="16"/>
          <w:szCs w:val="16"/>
        </w:rPr>
      </w:pPr>
      <w:r w:rsidRPr="000D0227">
        <w:rPr>
          <w:sz w:val="16"/>
          <w:szCs w:val="16"/>
        </w:rPr>
        <w:t>2. Установить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2023 год и на плановый период 2024 и 2025 годов согласно Приложениям 12, 13  к настоящему решению.</w:t>
      </w:r>
    </w:p>
    <w:p w:rsidR="008462C9" w:rsidRPr="000D0227" w:rsidRDefault="008462C9" w:rsidP="000D0227">
      <w:pPr>
        <w:ind w:firstLine="540"/>
        <w:jc w:val="both"/>
        <w:rPr>
          <w:sz w:val="16"/>
          <w:szCs w:val="16"/>
        </w:rPr>
      </w:pPr>
      <w:r w:rsidRPr="000D0227">
        <w:rPr>
          <w:sz w:val="16"/>
          <w:szCs w:val="16"/>
        </w:rPr>
        <w:t>3. Установить распределение бюджетных ассигнований по главным распорядителям средств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муниципального района на 2023 год и на плановый период 2024 и 2025 годов согласно Приложениям 14, 15 к настоящему решению.</w:t>
      </w:r>
    </w:p>
    <w:p w:rsidR="008462C9" w:rsidRPr="000D0227" w:rsidRDefault="008462C9" w:rsidP="000D0227">
      <w:pPr>
        <w:jc w:val="both"/>
        <w:rPr>
          <w:sz w:val="16"/>
          <w:szCs w:val="16"/>
        </w:rPr>
      </w:pPr>
    </w:p>
    <w:p w:rsidR="008462C9" w:rsidRPr="000D0227" w:rsidRDefault="008462C9" w:rsidP="000D0227">
      <w:pPr>
        <w:jc w:val="both"/>
        <w:rPr>
          <w:sz w:val="16"/>
          <w:szCs w:val="16"/>
        </w:rPr>
      </w:pPr>
    </w:p>
    <w:p w:rsidR="008462C9" w:rsidRPr="000D0227" w:rsidRDefault="008462C9" w:rsidP="000D0227">
      <w:pPr>
        <w:jc w:val="both"/>
        <w:rPr>
          <w:sz w:val="16"/>
          <w:szCs w:val="16"/>
        </w:rPr>
      </w:pPr>
      <w:r w:rsidRPr="000D0227">
        <w:rPr>
          <w:sz w:val="16"/>
          <w:szCs w:val="16"/>
        </w:rPr>
        <w:t>Статья 6</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Утвердить общий объем бюджетных ассигнований, направляемых на исполнение публичных нормативных обязательств на 2023 год и на плановый период 2024 и 2025 годов в сумме 0,0 тыс. рублей ежегодно.</w:t>
      </w:r>
    </w:p>
    <w:p w:rsidR="008462C9" w:rsidRPr="000D0227" w:rsidRDefault="008462C9" w:rsidP="000D0227">
      <w:pPr>
        <w:ind w:firstLine="360"/>
        <w:jc w:val="both"/>
        <w:rPr>
          <w:sz w:val="16"/>
          <w:szCs w:val="16"/>
          <w:highlight w:val="yellow"/>
        </w:rPr>
      </w:pPr>
    </w:p>
    <w:p w:rsidR="008462C9" w:rsidRPr="000D0227" w:rsidRDefault="008462C9" w:rsidP="000D0227">
      <w:pPr>
        <w:jc w:val="both"/>
        <w:rPr>
          <w:sz w:val="16"/>
          <w:szCs w:val="16"/>
        </w:rPr>
      </w:pPr>
      <w:r w:rsidRPr="000D0227">
        <w:rPr>
          <w:sz w:val="16"/>
          <w:szCs w:val="16"/>
        </w:rPr>
        <w:t>Статья 7</w:t>
      </w:r>
    </w:p>
    <w:p w:rsidR="008462C9" w:rsidRPr="000D0227" w:rsidRDefault="008462C9" w:rsidP="000D0227">
      <w:pPr>
        <w:jc w:val="both"/>
        <w:rPr>
          <w:sz w:val="16"/>
          <w:szCs w:val="16"/>
        </w:rPr>
      </w:pPr>
    </w:p>
    <w:p w:rsidR="008462C9" w:rsidRPr="000D0227" w:rsidRDefault="008462C9" w:rsidP="000D0227">
      <w:pPr>
        <w:ind w:firstLine="360"/>
        <w:jc w:val="both"/>
        <w:rPr>
          <w:sz w:val="16"/>
          <w:szCs w:val="16"/>
        </w:rPr>
      </w:pPr>
      <w:r w:rsidRPr="000D0227">
        <w:rPr>
          <w:sz w:val="16"/>
          <w:szCs w:val="16"/>
        </w:rPr>
        <w:t>Установить, что в расходной части бюджета муниципального района создается резервный фонд администрации муниципального района муниципального образования «Нижнеудинский район» на 2023 год и на плановый период 2024 и 2025 годов в сумме              500 тыс. рублей ежегодно.</w:t>
      </w:r>
    </w:p>
    <w:p w:rsidR="008462C9" w:rsidRPr="000D0227" w:rsidRDefault="008462C9" w:rsidP="000D0227">
      <w:pPr>
        <w:jc w:val="both"/>
        <w:rPr>
          <w:sz w:val="16"/>
          <w:szCs w:val="16"/>
          <w:highlight w:val="yellow"/>
        </w:rPr>
      </w:pPr>
    </w:p>
    <w:p w:rsidR="008462C9" w:rsidRPr="000D0227" w:rsidRDefault="008462C9" w:rsidP="000D0227">
      <w:pPr>
        <w:jc w:val="both"/>
        <w:rPr>
          <w:sz w:val="16"/>
          <w:szCs w:val="16"/>
        </w:rPr>
      </w:pPr>
      <w:r w:rsidRPr="000D0227">
        <w:rPr>
          <w:sz w:val="16"/>
          <w:szCs w:val="16"/>
        </w:rPr>
        <w:t>Статья 8</w:t>
      </w:r>
    </w:p>
    <w:p w:rsidR="008462C9" w:rsidRPr="000D0227" w:rsidRDefault="008462C9" w:rsidP="000D0227">
      <w:pPr>
        <w:jc w:val="both"/>
        <w:rPr>
          <w:sz w:val="16"/>
          <w:szCs w:val="16"/>
        </w:rPr>
      </w:pPr>
    </w:p>
    <w:p w:rsidR="008462C9" w:rsidRPr="000D0227" w:rsidRDefault="008462C9" w:rsidP="000D0227">
      <w:pPr>
        <w:autoSpaceDE w:val="0"/>
        <w:autoSpaceDN w:val="0"/>
        <w:adjustRightInd w:val="0"/>
        <w:ind w:firstLine="540"/>
        <w:jc w:val="both"/>
        <w:rPr>
          <w:sz w:val="16"/>
          <w:szCs w:val="16"/>
        </w:rPr>
      </w:pPr>
      <w:r w:rsidRPr="000D0227">
        <w:rPr>
          <w:sz w:val="16"/>
          <w:szCs w:val="16"/>
        </w:rPr>
        <w:t>Установить объем межбюджетных трансфертов, предоставляемых из бюджета муниципального района бюджетам поселений:</w:t>
      </w:r>
    </w:p>
    <w:p w:rsidR="008462C9" w:rsidRPr="000D0227" w:rsidRDefault="008462C9" w:rsidP="000D0227">
      <w:pPr>
        <w:autoSpaceDE w:val="0"/>
        <w:autoSpaceDN w:val="0"/>
        <w:adjustRightInd w:val="0"/>
        <w:ind w:firstLine="540"/>
        <w:jc w:val="both"/>
        <w:rPr>
          <w:sz w:val="16"/>
          <w:szCs w:val="16"/>
        </w:rPr>
      </w:pPr>
      <w:r w:rsidRPr="000D0227">
        <w:rPr>
          <w:sz w:val="16"/>
          <w:szCs w:val="16"/>
        </w:rPr>
        <w:t>1) в 2023 году в сумме 324 954,8 тыс. рублей;</w:t>
      </w:r>
    </w:p>
    <w:p w:rsidR="008462C9" w:rsidRPr="000D0227" w:rsidRDefault="008462C9" w:rsidP="000D0227">
      <w:pPr>
        <w:autoSpaceDE w:val="0"/>
        <w:autoSpaceDN w:val="0"/>
        <w:adjustRightInd w:val="0"/>
        <w:ind w:firstLine="540"/>
        <w:jc w:val="both"/>
        <w:rPr>
          <w:sz w:val="16"/>
          <w:szCs w:val="16"/>
        </w:rPr>
      </w:pPr>
      <w:r w:rsidRPr="000D0227">
        <w:rPr>
          <w:sz w:val="16"/>
          <w:szCs w:val="16"/>
        </w:rPr>
        <w:t>2) в 2024 году в сумме 266 422,9 тыс. рублей;</w:t>
      </w:r>
    </w:p>
    <w:p w:rsidR="008462C9" w:rsidRPr="000D0227" w:rsidRDefault="008462C9" w:rsidP="000D0227">
      <w:pPr>
        <w:autoSpaceDE w:val="0"/>
        <w:autoSpaceDN w:val="0"/>
        <w:adjustRightInd w:val="0"/>
        <w:ind w:firstLine="540"/>
        <w:jc w:val="both"/>
        <w:rPr>
          <w:sz w:val="16"/>
          <w:szCs w:val="16"/>
        </w:rPr>
      </w:pPr>
      <w:r w:rsidRPr="000D0227">
        <w:rPr>
          <w:sz w:val="16"/>
          <w:szCs w:val="16"/>
        </w:rPr>
        <w:t>3) в 2025 году в сумме 270 993,2 тыс. рублей.</w:t>
      </w:r>
    </w:p>
    <w:p w:rsidR="008462C9" w:rsidRPr="000D0227" w:rsidRDefault="008462C9" w:rsidP="000D0227">
      <w:pPr>
        <w:autoSpaceDE w:val="0"/>
        <w:autoSpaceDN w:val="0"/>
        <w:adjustRightInd w:val="0"/>
        <w:jc w:val="both"/>
        <w:rPr>
          <w:sz w:val="16"/>
          <w:szCs w:val="16"/>
          <w:highlight w:val="yellow"/>
        </w:rPr>
      </w:pPr>
    </w:p>
    <w:p w:rsidR="008462C9" w:rsidRPr="000D0227" w:rsidRDefault="008462C9" w:rsidP="000D0227">
      <w:pPr>
        <w:autoSpaceDE w:val="0"/>
        <w:autoSpaceDN w:val="0"/>
        <w:adjustRightInd w:val="0"/>
        <w:jc w:val="both"/>
        <w:rPr>
          <w:sz w:val="16"/>
          <w:szCs w:val="16"/>
        </w:rPr>
      </w:pPr>
      <w:r w:rsidRPr="000D0227">
        <w:rPr>
          <w:sz w:val="16"/>
          <w:szCs w:val="16"/>
        </w:rPr>
        <w:t>Статья 9</w:t>
      </w:r>
    </w:p>
    <w:p w:rsidR="008462C9" w:rsidRPr="000D0227" w:rsidRDefault="008462C9" w:rsidP="000D0227">
      <w:pPr>
        <w:ind w:firstLine="540"/>
        <w:jc w:val="both"/>
        <w:rPr>
          <w:sz w:val="16"/>
          <w:szCs w:val="16"/>
          <w:highlight w:val="yellow"/>
        </w:rPr>
      </w:pPr>
    </w:p>
    <w:p w:rsidR="008462C9" w:rsidRPr="000D0227" w:rsidRDefault="008462C9" w:rsidP="000D0227">
      <w:pPr>
        <w:ind w:firstLine="540"/>
        <w:jc w:val="both"/>
        <w:rPr>
          <w:sz w:val="16"/>
          <w:szCs w:val="16"/>
          <w:highlight w:val="yellow"/>
        </w:rPr>
      </w:pPr>
      <w:r w:rsidRPr="000D0227">
        <w:rPr>
          <w:sz w:val="16"/>
          <w:szCs w:val="16"/>
        </w:rPr>
        <w:t>1. Утвердить в составе расходов бюджета муниципального района объем дотации на выравнивание бюджетной обеспеченности поселений в 2023 году в сумме 302 630,3 тыс. рублей, в 2024 году в сумме 246 507,8 тыс. рублей, в 2025 году в сумме 248 002,7 тыс. рублей, с распределением согласно Приложениям 16, 17 к настоящему решению, в том числе:</w:t>
      </w:r>
    </w:p>
    <w:p w:rsidR="008462C9" w:rsidRPr="000D0227" w:rsidRDefault="008462C9" w:rsidP="000D0227">
      <w:pPr>
        <w:ind w:firstLine="540"/>
        <w:jc w:val="both"/>
        <w:rPr>
          <w:sz w:val="16"/>
          <w:szCs w:val="16"/>
        </w:rPr>
      </w:pPr>
      <w:r w:rsidRPr="000D0227">
        <w:rPr>
          <w:sz w:val="16"/>
          <w:szCs w:val="16"/>
        </w:rPr>
        <w:t>1) объем дотации на выравнивание бюджетной обеспеченности поселений, рассчитанный в соответствии с Законом Иркутской области от 30.11.2021 г.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2023 году в сумме 280 305,8 тыс. рублей, в 2024 году в сумме 226 592,7 тыс. рублей, в 2025 году в сумме 225 012,2 тыс. рублей;</w:t>
      </w:r>
    </w:p>
    <w:p w:rsidR="008462C9" w:rsidRPr="000D0227" w:rsidRDefault="008462C9" w:rsidP="000D0227">
      <w:pPr>
        <w:ind w:firstLine="540"/>
        <w:jc w:val="both"/>
        <w:rPr>
          <w:sz w:val="16"/>
          <w:szCs w:val="16"/>
        </w:rPr>
      </w:pPr>
      <w:r w:rsidRPr="000D0227">
        <w:rPr>
          <w:sz w:val="16"/>
          <w:szCs w:val="16"/>
        </w:rPr>
        <w:t>2) объем дотации на выравнивание бюджетной обеспеченности поселений рассчитанный в соответствии с Законом Иркутской области № 74-ОЗ от 22.10.2013г. «О межбюджетных трансфертах и нормативах отчислений доходов в местные бюджеты» в 2023 году в сумме 22 324,5 тыс. рублей, в 2024 году в сумме 19 915,1 тыс. рублей, в 2025 году в сумме 22 990,5 тыс. рублей.</w:t>
      </w:r>
    </w:p>
    <w:p w:rsidR="008462C9" w:rsidRPr="000D0227" w:rsidRDefault="008462C9" w:rsidP="000D0227">
      <w:pPr>
        <w:ind w:firstLine="540"/>
        <w:jc w:val="both"/>
        <w:rPr>
          <w:sz w:val="16"/>
          <w:szCs w:val="16"/>
        </w:rPr>
      </w:pPr>
      <w:r w:rsidRPr="000D0227">
        <w:rPr>
          <w:sz w:val="16"/>
          <w:szCs w:val="16"/>
        </w:rPr>
        <w:t xml:space="preserve">2. Установить, что дотации на выравнивание бюджетной обеспеченности поселений формируются в нераспределенный резерв: </w:t>
      </w:r>
    </w:p>
    <w:p w:rsidR="008462C9" w:rsidRPr="000D0227" w:rsidRDefault="008462C9" w:rsidP="000D0227">
      <w:pPr>
        <w:widowControl w:val="0"/>
        <w:autoSpaceDE w:val="0"/>
        <w:autoSpaceDN w:val="0"/>
        <w:adjustRightInd w:val="0"/>
        <w:ind w:firstLine="567"/>
        <w:jc w:val="both"/>
        <w:rPr>
          <w:sz w:val="16"/>
          <w:szCs w:val="16"/>
        </w:rPr>
      </w:pPr>
      <w:r w:rsidRPr="000D0227">
        <w:rPr>
          <w:sz w:val="16"/>
          <w:szCs w:val="16"/>
        </w:rPr>
        <w:t xml:space="preserve">1) в 2024 году в размере 45 318,5 тыс. рублей; </w:t>
      </w:r>
    </w:p>
    <w:p w:rsidR="008462C9" w:rsidRPr="000D0227" w:rsidRDefault="008462C9" w:rsidP="000D0227">
      <w:pPr>
        <w:widowControl w:val="0"/>
        <w:autoSpaceDE w:val="0"/>
        <w:autoSpaceDN w:val="0"/>
        <w:adjustRightInd w:val="0"/>
        <w:ind w:firstLine="567"/>
        <w:jc w:val="both"/>
        <w:rPr>
          <w:sz w:val="16"/>
          <w:szCs w:val="16"/>
        </w:rPr>
      </w:pPr>
      <w:r w:rsidRPr="000D0227">
        <w:rPr>
          <w:sz w:val="16"/>
          <w:szCs w:val="16"/>
        </w:rPr>
        <w:t>2) в 2025 году в размере 45 002,4 тыс. рублей.</w:t>
      </w:r>
    </w:p>
    <w:p w:rsidR="008462C9" w:rsidRPr="000D0227" w:rsidRDefault="008462C9" w:rsidP="000D0227">
      <w:pPr>
        <w:ind w:firstLine="540"/>
        <w:jc w:val="both"/>
        <w:rPr>
          <w:sz w:val="16"/>
          <w:szCs w:val="16"/>
        </w:rPr>
      </w:pPr>
      <w:r w:rsidRPr="000D0227">
        <w:rPr>
          <w:sz w:val="16"/>
          <w:szCs w:val="16"/>
        </w:rPr>
        <w:t>3. Установить уровень бюджетной обеспеченности, до которого доводится выравнивание бюджетной обеспеченности поселений:</w:t>
      </w:r>
    </w:p>
    <w:p w:rsidR="008462C9" w:rsidRPr="000D0227" w:rsidRDefault="008462C9" w:rsidP="000D0227">
      <w:pPr>
        <w:ind w:firstLine="540"/>
        <w:jc w:val="both"/>
        <w:rPr>
          <w:sz w:val="16"/>
          <w:szCs w:val="16"/>
        </w:rPr>
      </w:pPr>
      <w:r w:rsidRPr="000D0227">
        <w:rPr>
          <w:sz w:val="16"/>
          <w:szCs w:val="16"/>
        </w:rPr>
        <w:t>1) в 2023 году – 2,324173;</w:t>
      </w:r>
    </w:p>
    <w:p w:rsidR="008462C9" w:rsidRPr="000D0227" w:rsidRDefault="008462C9" w:rsidP="000D0227">
      <w:pPr>
        <w:ind w:firstLine="540"/>
        <w:jc w:val="both"/>
        <w:rPr>
          <w:sz w:val="16"/>
          <w:szCs w:val="16"/>
        </w:rPr>
      </w:pPr>
      <w:r w:rsidRPr="000D0227">
        <w:rPr>
          <w:sz w:val="16"/>
          <w:szCs w:val="16"/>
        </w:rPr>
        <w:t>2) в 2024 году – 2,166880;</w:t>
      </w:r>
    </w:p>
    <w:p w:rsidR="008462C9" w:rsidRPr="000D0227" w:rsidRDefault="008462C9" w:rsidP="000D0227">
      <w:pPr>
        <w:ind w:firstLine="540"/>
        <w:jc w:val="both"/>
        <w:rPr>
          <w:sz w:val="16"/>
          <w:szCs w:val="16"/>
        </w:rPr>
      </w:pPr>
      <w:r w:rsidRPr="000D0227">
        <w:rPr>
          <w:sz w:val="16"/>
          <w:szCs w:val="16"/>
        </w:rPr>
        <w:t>3) в 2025 году – 2,361050.</w:t>
      </w:r>
    </w:p>
    <w:p w:rsidR="008462C9" w:rsidRPr="000D0227" w:rsidRDefault="008462C9" w:rsidP="000D0227">
      <w:pPr>
        <w:tabs>
          <w:tab w:val="left" w:pos="900"/>
        </w:tabs>
        <w:ind w:firstLine="540"/>
        <w:jc w:val="both"/>
        <w:rPr>
          <w:sz w:val="16"/>
          <w:szCs w:val="16"/>
        </w:rPr>
      </w:pPr>
      <w:r w:rsidRPr="000D0227">
        <w:rPr>
          <w:sz w:val="16"/>
          <w:szCs w:val="16"/>
        </w:rPr>
        <w:t>4. При расчете поправочного коэффициента К</w:t>
      </w:r>
      <w:r w:rsidRPr="000D0227">
        <w:rPr>
          <w:sz w:val="16"/>
          <w:szCs w:val="16"/>
          <w:vertAlign w:val="subscript"/>
          <w:lang w:val="en-US"/>
        </w:rPr>
        <w:t>i</w:t>
      </w:r>
      <w:r w:rsidRPr="000D0227">
        <w:rPr>
          <w:sz w:val="16"/>
          <w:szCs w:val="16"/>
          <w:vertAlign w:val="subscript"/>
        </w:rPr>
        <w:t xml:space="preserve">2 </w:t>
      </w:r>
      <w:r w:rsidRPr="000D0227">
        <w:rPr>
          <w:sz w:val="16"/>
          <w:szCs w:val="16"/>
        </w:rPr>
        <w:t xml:space="preserve">используется показатель фонда оплаты труда </w:t>
      </w:r>
      <w:r w:rsidRPr="000D0227">
        <w:rPr>
          <w:sz w:val="16"/>
          <w:szCs w:val="16"/>
          <w:lang w:val="en-US"/>
        </w:rPr>
        <w:t>i</w:t>
      </w:r>
      <w:r w:rsidRPr="000D0227">
        <w:rPr>
          <w:sz w:val="16"/>
          <w:szCs w:val="16"/>
        </w:rPr>
        <w:t>-го поселения на одного жителя, согласно прогнозу социально-экономического развития муниципального образования «Нижнеудинский район» на 2023-2025 гг., установленный согласно Приложению 18  к настоящему решению.</w:t>
      </w:r>
    </w:p>
    <w:p w:rsidR="008462C9" w:rsidRPr="000D0227" w:rsidRDefault="008462C9" w:rsidP="000D0227">
      <w:pPr>
        <w:ind w:firstLine="540"/>
        <w:jc w:val="both"/>
        <w:rPr>
          <w:sz w:val="16"/>
          <w:szCs w:val="16"/>
        </w:rPr>
      </w:pPr>
      <w:r w:rsidRPr="000D0227">
        <w:rPr>
          <w:sz w:val="16"/>
          <w:szCs w:val="16"/>
        </w:rPr>
        <w:t xml:space="preserve">5. При определении индекса бюджетных расходов </w:t>
      </w:r>
      <w:r w:rsidRPr="000D0227">
        <w:rPr>
          <w:sz w:val="16"/>
          <w:szCs w:val="16"/>
          <w:lang w:val="en-US"/>
        </w:rPr>
        <w:t>i</w:t>
      </w:r>
      <w:r w:rsidRPr="000D0227">
        <w:rPr>
          <w:sz w:val="16"/>
          <w:szCs w:val="16"/>
        </w:rPr>
        <w:t>-го поселения, установить следующие весовые коэффициенты на 2023 год и на плановый период 2024 и 2025 годов:</w:t>
      </w:r>
    </w:p>
    <w:p w:rsidR="008462C9" w:rsidRPr="000D0227" w:rsidRDefault="008462C9" w:rsidP="000D0227">
      <w:pPr>
        <w:ind w:firstLine="540"/>
        <w:jc w:val="both"/>
        <w:rPr>
          <w:sz w:val="16"/>
          <w:szCs w:val="16"/>
        </w:rPr>
      </w:pPr>
      <w:r w:rsidRPr="000D0227">
        <w:rPr>
          <w:sz w:val="16"/>
          <w:szCs w:val="16"/>
        </w:rPr>
        <w:t>1) А1 - 0,460;</w:t>
      </w:r>
    </w:p>
    <w:p w:rsidR="008462C9" w:rsidRPr="000D0227" w:rsidRDefault="008462C9" w:rsidP="000D0227">
      <w:pPr>
        <w:ind w:firstLine="540"/>
        <w:jc w:val="both"/>
        <w:rPr>
          <w:sz w:val="16"/>
          <w:szCs w:val="16"/>
        </w:rPr>
      </w:pPr>
      <w:r w:rsidRPr="000D0227">
        <w:rPr>
          <w:sz w:val="16"/>
          <w:szCs w:val="16"/>
        </w:rPr>
        <w:t>2) А2 - 0,400;</w:t>
      </w:r>
    </w:p>
    <w:p w:rsidR="008462C9" w:rsidRPr="000D0227" w:rsidRDefault="008462C9" w:rsidP="000D0227">
      <w:pPr>
        <w:ind w:firstLine="540"/>
        <w:jc w:val="both"/>
        <w:rPr>
          <w:sz w:val="16"/>
          <w:szCs w:val="16"/>
        </w:rPr>
      </w:pPr>
      <w:r w:rsidRPr="000D0227">
        <w:rPr>
          <w:sz w:val="16"/>
          <w:szCs w:val="16"/>
        </w:rPr>
        <w:t>3) А3 - 0,050;</w:t>
      </w:r>
    </w:p>
    <w:p w:rsidR="008462C9" w:rsidRPr="000D0227" w:rsidRDefault="008462C9" w:rsidP="000D0227">
      <w:pPr>
        <w:ind w:firstLine="540"/>
        <w:jc w:val="both"/>
        <w:rPr>
          <w:sz w:val="16"/>
          <w:szCs w:val="16"/>
        </w:rPr>
      </w:pPr>
      <w:r w:rsidRPr="000D0227">
        <w:rPr>
          <w:sz w:val="16"/>
          <w:szCs w:val="16"/>
        </w:rPr>
        <w:t>4) А4 - 0,070;</w:t>
      </w:r>
    </w:p>
    <w:p w:rsidR="008462C9" w:rsidRPr="000D0227" w:rsidRDefault="008462C9" w:rsidP="000D0227">
      <w:pPr>
        <w:ind w:firstLine="540"/>
        <w:jc w:val="both"/>
        <w:rPr>
          <w:sz w:val="16"/>
          <w:szCs w:val="16"/>
        </w:rPr>
      </w:pPr>
      <w:r w:rsidRPr="000D0227">
        <w:rPr>
          <w:sz w:val="16"/>
          <w:szCs w:val="16"/>
        </w:rPr>
        <w:t>5) А5 - 0,020</w:t>
      </w:r>
    </w:p>
    <w:p w:rsidR="008462C9" w:rsidRPr="000D0227" w:rsidRDefault="008462C9" w:rsidP="000D0227">
      <w:pPr>
        <w:ind w:firstLine="540"/>
        <w:jc w:val="both"/>
        <w:rPr>
          <w:sz w:val="16"/>
          <w:szCs w:val="16"/>
        </w:rPr>
      </w:pPr>
      <w:r w:rsidRPr="000D0227">
        <w:rPr>
          <w:sz w:val="16"/>
          <w:szCs w:val="16"/>
        </w:rPr>
        <w:t>6. Утвердить:</w:t>
      </w:r>
    </w:p>
    <w:p w:rsidR="008462C9" w:rsidRPr="000D0227" w:rsidRDefault="008462C9" w:rsidP="000D0227">
      <w:pPr>
        <w:ind w:firstLine="540"/>
        <w:jc w:val="both"/>
        <w:rPr>
          <w:sz w:val="16"/>
          <w:szCs w:val="16"/>
        </w:rPr>
      </w:pPr>
      <w:r w:rsidRPr="000D0227">
        <w:rPr>
          <w:sz w:val="16"/>
          <w:szCs w:val="16"/>
        </w:rPr>
        <w:t>1) Порядок определения расчетного объема доходных источников и расходных обязательств поселений, для расчета размера дотаций на выравнивание бюджетной обеспеченности поселений, входящих в состав муниципального района согласно Приложению 19 к настоящему решению;</w:t>
      </w:r>
    </w:p>
    <w:p w:rsidR="008462C9" w:rsidRPr="000D0227" w:rsidRDefault="008462C9" w:rsidP="000D0227">
      <w:pPr>
        <w:ind w:firstLine="540"/>
        <w:jc w:val="both"/>
        <w:rPr>
          <w:sz w:val="16"/>
          <w:szCs w:val="16"/>
        </w:rPr>
      </w:pPr>
      <w:r w:rsidRPr="000D0227">
        <w:rPr>
          <w:sz w:val="16"/>
          <w:szCs w:val="16"/>
        </w:rPr>
        <w:t>2) Методику определения оценки расходов вопросов местного значения поселений, согласно Приложению 20 к настоящему решению.</w:t>
      </w:r>
    </w:p>
    <w:p w:rsidR="008462C9" w:rsidRPr="000D0227" w:rsidRDefault="008462C9" w:rsidP="000D0227">
      <w:pPr>
        <w:pStyle w:val="BodyTextIndent"/>
        <w:spacing w:after="0"/>
        <w:jc w:val="both"/>
        <w:rPr>
          <w:sz w:val="16"/>
          <w:szCs w:val="16"/>
          <w:highlight w:val="yellow"/>
        </w:rPr>
      </w:pPr>
    </w:p>
    <w:p w:rsidR="008462C9" w:rsidRPr="000D0227" w:rsidRDefault="008462C9" w:rsidP="000D0227">
      <w:pPr>
        <w:pStyle w:val="BodyTextIndent"/>
        <w:spacing w:after="0"/>
        <w:jc w:val="both"/>
        <w:rPr>
          <w:sz w:val="16"/>
          <w:szCs w:val="16"/>
        </w:rPr>
      </w:pPr>
      <w:r w:rsidRPr="000D0227">
        <w:rPr>
          <w:sz w:val="16"/>
          <w:szCs w:val="16"/>
        </w:rPr>
        <w:t>Статья 10</w:t>
      </w:r>
    </w:p>
    <w:p w:rsidR="008462C9" w:rsidRPr="000D0227" w:rsidRDefault="008462C9" w:rsidP="000D0227">
      <w:pPr>
        <w:pStyle w:val="BodyTextIndent"/>
        <w:spacing w:after="0"/>
        <w:ind w:left="0" w:firstLine="540"/>
        <w:jc w:val="both"/>
        <w:rPr>
          <w:sz w:val="16"/>
          <w:szCs w:val="16"/>
        </w:rPr>
      </w:pP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1. Установить, что в 2023-2025 годах из бюджета муниципального района бюджетам поселений предоставляются иные межбюджетные трансферты</w:t>
      </w:r>
      <w:bookmarkStart w:id="6" w:name="Par207"/>
      <w:bookmarkEnd w:id="6"/>
      <w:r w:rsidRPr="000D0227">
        <w:rPr>
          <w:sz w:val="16"/>
          <w:szCs w:val="16"/>
        </w:rPr>
        <w:t xml:space="preserve"> на решение вопросов местного значения поселений в 2023 году в сумме 22 324,5 тыс. рублей, в 2024 году в сумме 19 915,1 тыс. рублей, в 2025 году в сумме 22 990,5 тыс. рублей, в порядке согласно Приложению 21 к настоящему решению.</w:t>
      </w: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2. Установить, что иные межбюджетные трансферты на решение вопросов местного значения поселений формируются в нераспределенный резерв:</w:t>
      </w: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 xml:space="preserve">1) в 2023 году в размере 22 324,5 тыс. рублей; </w:t>
      </w: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2) в 2024 году в размере 19 915,1 тыс. рублей;</w:t>
      </w: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3) в 2025 году в размере 22 990,5 тыс. рублей.</w:t>
      </w:r>
    </w:p>
    <w:p w:rsidR="008462C9" w:rsidRPr="000D0227" w:rsidRDefault="008462C9" w:rsidP="000D0227">
      <w:pPr>
        <w:widowControl w:val="0"/>
        <w:autoSpaceDE w:val="0"/>
        <w:autoSpaceDN w:val="0"/>
        <w:adjustRightInd w:val="0"/>
        <w:ind w:firstLine="720"/>
        <w:jc w:val="both"/>
        <w:rPr>
          <w:sz w:val="16"/>
          <w:szCs w:val="16"/>
        </w:rPr>
      </w:pPr>
      <w:r w:rsidRPr="000D0227">
        <w:rPr>
          <w:sz w:val="16"/>
          <w:szCs w:val="16"/>
        </w:rPr>
        <w:t>Распределение нераспределенного резерва межбюджетных трансфертов на решение вопросов местного значения поселений может устанавливаться нормативным правовым актом администрации муниципального района муниципального образования «Нижнеудинский район».</w:t>
      </w:r>
    </w:p>
    <w:p w:rsidR="008462C9" w:rsidRPr="000D0227" w:rsidRDefault="008462C9" w:rsidP="000D0227">
      <w:pPr>
        <w:pStyle w:val="BodyTextIndent"/>
        <w:spacing w:after="0"/>
        <w:ind w:left="0" w:firstLine="720"/>
        <w:jc w:val="both"/>
        <w:rPr>
          <w:sz w:val="16"/>
          <w:szCs w:val="16"/>
        </w:rPr>
      </w:pPr>
      <w:r w:rsidRPr="000D0227">
        <w:rPr>
          <w:sz w:val="16"/>
          <w:szCs w:val="16"/>
        </w:rPr>
        <w:t xml:space="preserve">3. Установить, что иные межбюджетные трансферты на решение вопросов местного значения поселений, предоставляются в случае </w:t>
      </w:r>
      <w:r w:rsidRPr="000D0227">
        <w:rPr>
          <w:sz w:val="16"/>
          <w:szCs w:val="16"/>
          <w:lang w:eastAsia="en-US"/>
        </w:rPr>
        <w:t>обеспечения исполнения расходных обязательств органов местного самоуправления, при недостатке собственных доходов местных бюджетов</w:t>
      </w:r>
      <w:r w:rsidRPr="000D0227">
        <w:rPr>
          <w:sz w:val="16"/>
          <w:szCs w:val="16"/>
        </w:rPr>
        <w:t>.</w:t>
      </w:r>
    </w:p>
    <w:p w:rsidR="008462C9" w:rsidRPr="000D0227" w:rsidRDefault="008462C9" w:rsidP="000D0227">
      <w:pPr>
        <w:jc w:val="both"/>
        <w:rPr>
          <w:sz w:val="16"/>
          <w:szCs w:val="16"/>
          <w:highlight w:val="yellow"/>
        </w:rPr>
      </w:pPr>
    </w:p>
    <w:p w:rsidR="008462C9" w:rsidRPr="000D0227" w:rsidRDefault="008462C9" w:rsidP="000D0227">
      <w:pPr>
        <w:jc w:val="both"/>
        <w:rPr>
          <w:sz w:val="16"/>
          <w:szCs w:val="16"/>
        </w:rPr>
      </w:pPr>
      <w:r w:rsidRPr="000D0227">
        <w:rPr>
          <w:sz w:val="16"/>
          <w:szCs w:val="16"/>
        </w:rPr>
        <w:t>Статья 11</w:t>
      </w:r>
    </w:p>
    <w:p w:rsidR="008462C9" w:rsidRPr="000D0227" w:rsidRDefault="008462C9" w:rsidP="000D0227">
      <w:pPr>
        <w:jc w:val="both"/>
        <w:rPr>
          <w:sz w:val="16"/>
          <w:szCs w:val="16"/>
        </w:rPr>
      </w:pPr>
    </w:p>
    <w:p w:rsidR="008462C9" w:rsidRPr="000D0227" w:rsidRDefault="008462C9" w:rsidP="000D0227">
      <w:pPr>
        <w:pStyle w:val="ConsPlusNormal0"/>
        <w:ind w:firstLine="540"/>
        <w:jc w:val="both"/>
        <w:rPr>
          <w:rFonts w:ascii="Times New Roman" w:hAnsi="Times New Roman" w:cs="Times New Roman"/>
          <w:sz w:val="16"/>
          <w:szCs w:val="16"/>
        </w:rPr>
      </w:pPr>
      <w:r w:rsidRPr="000D0227">
        <w:rPr>
          <w:rFonts w:ascii="Times New Roman" w:hAnsi="Times New Roman" w:cs="Times New Roman"/>
          <w:sz w:val="16"/>
          <w:szCs w:val="16"/>
        </w:rPr>
        <w:t xml:space="preserve">1. Установить, что в 2023 – 2025 годах за счет средств бюджета муниципального района предоставляются субсидии и (или) гранты в форме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бюджетным учреждениям): </w:t>
      </w:r>
    </w:p>
    <w:p w:rsidR="008462C9" w:rsidRPr="000D0227" w:rsidRDefault="008462C9" w:rsidP="000D0227">
      <w:pPr>
        <w:pStyle w:val="ConsPlusNormal0"/>
        <w:ind w:firstLine="567"/>
        <w:jc w:val="both"/>
        <w:rPr>
          <w:rFonts w:ascii="Times New Roman" w:hAnsi="Times New Roman" w:cs="Times New Roman"/>
          <w:sz w:val="16"/>
          <w:szCs w:val="16"/>
        </w:rPr>
      </w:pPr>
      <w:r w:rsidRPr="000D0227">
        <w:rPr>
          <w:rFonts w:ascii="Times New Roman" w:hAnsi="Times New Roman" w:cs="Times New Roman"/>
          <w:sz w:val="16"/>
          <w:szCs w:val="16"/>
        </w:rPr>
        <w:t>1) бюджетным и автономным учреждениям муниципального образования «Нижнеудинский район» на:</w:t>
      </w:r>
    </w:p>
    <w:p w:rsidR="008462C9" w:rsidRPr="000D0227" w:rsidRDefault="008462C9" w:rsidP="000D0227">
      <w:pPr>
        <w:pStyle w:val="ConsPlusNormal0"/>
        <w:ind w:firstLine="540"/>
        <w:jc w:val="both"/>
        <w:rPr>
          <w:rFonts w:ascii="Times New Roman" w:hAnsi="Times New Roman" w:cs="Times New Roman"/>
          <w:sz w:val="16"/>
          <w:szCs w:val="16"/>
        </w:rPr>
      </w:pPr>
      <w:r w:rsidRPr="000D0227">
        <w:rPr>
          <w:rFonts w:ascii="Times New Roman" w:hAnsi="Times New Roman" w:cs="Times New Roman"/>
          <w:sz w:val="16"/>
          <w:szCs w:val="16"/>
        </w:rPr>
        <w:t xml:space="preserve">а) финансовое обеспечение выполнения ими муниципального задания, рассчитанного с учетом нормативных затрат на оказание ими муниципальных услуг физическим (или) юридическим лицам и нормативных затрат на содержание муниципального имущества; </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б) иные цели, связанные с развитием материально-технической базы, проведением текущего и (или) капитального ремонта, реализацией мероприятий, в том числе в рамках реализации муниципальных и (или) ведомственных целевых программ муниципального района.</w:t>
      </w:r>
    </w:p>
    <w:p w:rsidR="008462C9" w:rsidRPr="000D0227" w:rsidRDefault="008462C9" w:rsidP="000D0227">
      <w:pPr>
        <w:ind w:firstLine="540"/>
        <w:jc w:val="both"/>
        <w:rPr>
          <w:sz w:val="16"/>
          <w:szCs w:val="16"/>
        </w:rPr>
      </w:pPr>
      <w:r w:rsidRPr="000D0227">
        <w:rPr>
          <w:sz w:val="16"/>
          <w:szCs w:val="16"/>
        </w:rPr>
        <w:t>2) иным некоммерческим организациям, не являющимся государственными (муниципальными) учреждениями, в целях оказания поддержки социально ориентированным некоммерческим организациям.</w:t>
      </w:r>
    </w:p>
    <w:p w:rsidR="008462C9" w:rsidRPr="000D0227" w:rsidRDefault="008462C9" w:rsidP="000D0227">
      <w:pPr>
        <w:ind w:firstLine="540"/>
        <w:jc w:val="both"/>
        <w:rPr>
          <w:sz w:val="16"/>
          <w:szCs w:val="16"/>
        </w:rPr>
      </w:pPr>
      <w:r w:rsidRPr="000D0227">
        <w:rPr>
          <w:sz w:val="16"/>
          <w:szCs w:val="16"/>
        </w:rPr>
        <w:t>2. Порядок определения объема и условия предоставления субсидий, указанных в настоящей статье устанавливается администрацией муниципального района муниципального образования «Нижнеудинский район».</w:t>
      </w:r>
    </w:p>
    <w:p w:rsidR="008462C9" w:rsidRPr="000D0227" w:rsidRDefault="008462C9" w:rsidP="000D0227">
      <w:pPr>
        <w:ind w:firstLine="540"/>
        <w:jc w:val="both"/>
        <w:rPr>
          <w:sz w:val="16"/>
          <w:szCs w:val="16"/>
        </w:rPr>
      </w:pPr>
    </w:p>
    <w:p w:rsidR="008462C9" w:rsidRPr="000D0227" w:rsidRDefault="008462C9" w:rsidP="000D0227">
      <w:pPr>
        <w:jc w:val="both"/>
        <w:rPr>
          <w:sz w:val="16"/>
          <w:szCs w:val="16"/>
        </w:rPr>
      </w:pPr>
      <w:r w:rsidRPr="000D0227">
        <w:rPr>
          <w:sz w:val="16"/>
          <w:szCs w:val="16"/>
        </w:rPr>
        <w:t>Статья 12</w:t>
      </w:r>
    </w:p>
    <w:p w:rsidR="008462C9" w:rsidRPr="000D0227" w:rsidRDefault="008462C9" w:rsidP="000D0227">
      <w:pPr>
        <w:jc w:val="both"/>
        <w:rPr>
          <w:sz w:val="16"/>
          <w:szCs w:val="16"/>
        </w:rPr>
      </w:pPr>
    </w:p>
    <w:p w:rsidR="008462C9" w:rsidRPr="000D0227" w:rsidRDefault="008462C9" w:rsidP="000D0227">
      <w:pPr>
        <w:autoSpaceDE w:val="0"/>
        <w:autoSpaceDN w:val="0"/>
        <w:adjustRightInd w:val="0"/>
        <w:ind w:right="-1" w:firstLine="709"/>
        <w:jc w:val="both"/>
        <w:outlineLvl w:val="0"/>
        <w:rPr>
          <w:sz w:val="16"/>
          <w:szCs w:val="16"/>
        </w:rPr>
      </w:pPr>
      <w:r w:rsidRPr="000D0227">
        <w:rPr>
          <w:sz w:val="16"/>
          <w:szCs w:val="16"/>
        </w:rPr>
        <w:t>1. Установить, что Управление Федерального казначейства по Иркутской области осуществляет казначейское сопровождение средств бюджета муниципального района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8462C9" w:rsidRPr="000D0227" w:rsidRDefault="008462C9" w:rsidP="000D0227">
      <w:pPr>
        <w:autoSpaceDE w:val="0"/>
        <w:autoSpaceDN w:val="0"/>
        <w:adjustRightInd w:val="0"/>
        <w:ind w:right="-1" w:firstLine="709"/>
        <w:jc w:val="both"/>
        <w:outlineLvl w:val="0"/>
        <w:rPr>
          <w:sz w:val="16"/>
          <w:szCs w:val="16"/>
        </w:rPr>
      </w:pPr>
      <w:r w:rsidRPr="000D0227">
        <w:rPr>
          <w:sz w:val="16"/>
          <w:szCs w:val="16"/>
        </w:rPr>
        <w:t>2. Установить, что в соответствии со статьей 242</w:t>
      </w:r>
      <w:r w:rsidRPr="000D0227">
        <w:rPr>
          <w:sz w:val="16"/>
          <w:szCs w:val="16"/>
          <w:vertAlign w:val="superscript"/>
        </w:rPr>
        <w:t>26</w:t>
      </w:r>
      <w:r w:rsidRPr="000D0227">
        <w:rPr>
          <w:sz w:val="16"/>
          <w:szCs w:val="16"/>
        </w:rPr>
        <w:t xml:space="preserve"> Бюджетного кодекса Российской Федерации казначейскому сопровождению подлежат следующие целевые средства:</w:t>
      </w:r>
    </w:p>
    <w:p w:rsidR="008462C9" w:rsidRPr="000D0227" w:rsidRDefault="008462C9" w:rsidP="000D0227">
      <w:pPr>
        <w:autoSpaceDE w:val="0"/>
        <w:autoSpaceDN w:val="0"/>
        <w:adjustRightInd w:val="0"/>
        <w:ind w:right="-1" w:firstLine="709"/>
        <w:jc w:val="both"/>
        <w:outlineLvl w:val="0"/>
        <w:rPr>
          <w:sz w:val="16"/>
          <w:szCs w:val="16"/>
        </w:rPr>
      </w:pPr>
      <w:r w:rsidRPr="000D0227">
        <w:rPr>
          <w:sz w:val="16"/>
          <w:szCs w:val="16"/>
        </w:rPr>
        <w:t xml:space="preserve">1) авансовые платежи по муниципальным контрактам о поставке товаров, выполнении работ, оказании услуг, заключаемым на сумму 50 000,0 тыс. рублей и более; </w:t>
      </w:r>
    </w:p>
    <w:p w:rsidR="008462C9" w:rsidRPr="000D0227" w:rsidRDefault="008462C9" w:rsidP="000D0227">
      <w:pPr>
        <w:autoSpaceDE w:val="0"/>
        <w:autoSpaceDN w:val="0"/>
        <w:adjustRightInd w:val="0"/>
        <w:ind w:right="-1" w:firstLine="709"/>
        <w:jc w:val="both"/>
        <w:outlineLvl w:val="0"/>
        <w:rPr>
          <w:sz w:val="16"/>
          <w:szCs w:val="16"/>
        </w:rPr>
      </w:pPr>
      <w:r w:rsidRPr="000D0227">
        <w:rPr>
          <w:sz w:val="16"/>
          <w:szCs w:val="16"/>
        </w:rPr>
        <w:t>2) авансовые платежи по контрактам (договорам) о поставке товаров, выполнении работ, оказании услуг, заключаемым на сумму 50 000,0 тыс. рублей и более муниципальными бюджетными учреждениями муниципального образования «Нижнеудинский район», лицевые счета которым открыты в финансовом управлении, источником финансового обеспечения которых являются субсидии, предоставляемые в соответствии с абзацем вторым пункта 1 статьи 78</w:t>
      </w:r>
      <w:r w:rsidRPr="000D0227">
        <w:rPr>
          <w:sz w:val="16"/>
          <w:szCs w:val="16"/>
          <w:vertAlign w:val="superscript"/>
        </w:rPr>
        <w:t>1</w:t>
      </w:r>
      <w:r w:rsidRPr="000D0227">
        <w:rPr>
          <w:sz w:val="16"/>
          <w:szCs w:val="16"/>
        </w:rPr>
        <w:t xml:space="preserve"> и статьей 78</w:t>
      </w:r>
      <w:r w:rsidRPr="000D0227">
        <w:rPr>
          <w:sz w:val="16"/>
          <w:szCs w:val="16"/>
          <w:vertAlign w:val="superscript"/>
        </w:rPr>
        <w:t>2</w:t>
      </w:r>
      <w:r w:rsidRPr="000D0227">
        <w:rPr>
          <w:sz w:val="16"/>
          <w:szCs w:val="16"/>
        </w:rPr>
        <w:t xml:space="preserve"> Бюджетного кодекса Российской Федерации;</w:t>
      </w:r>
    </w:p>
    <w:p w:rsidR="008462C9" w:rsidRPr="000D0227" w:rsidRDefault="008462C9" w:rsidP="000D0227">
      <w:pPr>
        <w:autoSpaceDE w:val="0"/>
        <w:autoSpaceDN w:val="0"/>
        <w:adjustRightInd w:val="0"/>
        <w:ind w:right="-1" w:firstLine="709"/>
        <w:jc w:val="both"/>
        <w:outlineLvl w:val="0"/>
        <w:rPr>
          <w:sz w:val="16"/>
          <w:szCs w:val="16"/>
        </w:rPr>
      </w:pPr>
      <w:r w:rsidRPr="000D0227">
        <w:rPr>
          <w:sz w:val="16"/>
          <w:szCs w:val="16"/>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8462C9" w:rsidRPr="000D0227" w:rsidRDefault="008462C9" w:rsidP="000D0227">
      <w:pPr>
        <w:jc w:val="both"/>
        <w:rPr>
          <w:sz w:val="16"/>
          <w:szCs w:val="16"/>
          <w:highlight w:val="yellow"/>
        </w:rPr>
      </w:pPr>
    </w:p>
    <w:p w:rsidR="008462C9" w:rsidRPr="000D0227" w:rsidRDefault="008462C9" w:rsidP="000D0227">
      <w:pPr>
        <w:jc w:val="both"/>
        <w:rPr>
          <w:sz w:val="16"/>
          <w:szCs w:val="16"/>
        </w:rPr>
      </w:pPr>
      <w:r w:rsidRPr="000D0227">
        <w:rPr>
          <w:sz w:val="16"/>
          <w:szCs w:val="16"/>
        </w:rPr>
        <w:t>Статья 13</w:t>
      </w:r>
    </w:p>
    <w:p w:rsidR="008462C9" w:rsidRPr="000D0227" w:rsidRDefault="008462C9" w:rsidP="000D0227">
      <w:pPr>
        <w:jc w:val="both"/>
        <w:rPr>
          <w:sz w:val="16"/>
          <w:szCs w:val="16"/>
        </w:rPr>
      </w:pP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1. Установить, что в 2023-2025 годах из бюджета муниципального района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территории муниципального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в случае:</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1) оказания услуг по перевозке грузов автомобильным транспортом в населенные пункты Тофаларии;</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2) оказания услуг по перевозке пассажиров, грузов авиационным транспортом в населенные пункты Тофаларии;</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3) оказания услуг по организации электроснабжения населенных пунктов Тофаларии;</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2.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(Приложение № 22 к настоящему решению).</w:t>
      </w:r>
    </w:p>
    <w:p w:rsidR="008462C9" w:rsidRPr="000D0227" w:rsidRDefault="008462C9" w:rsidP="000D0227">
      <w:pPr>
        <w:autoSpaceDE w:val="0"/>
        <w:autoSpaceDN w:val="0"/>
        <w:adjustRightInd w:val="0"/>
        <w:ind w:firstLine="540"/>
        <w:jc w:val="both"/>
        <w:outlineLvl w:val="1"/>
        <w:rPr>
          <w:sz w:val="16"/>
          <w:szCs w:val="16"/>
        </w:rPr>
      </w:pPr>
      <w:r w:rsidRPr="000D0227">
        <w:rPr>
          <w:sz w:val="16"/>
          <w:szCs w:val="16"/>
        </w:rPr>
        <w:t xml:space="preserve">3. 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w:t>
      </w:r>
      <w:r w:rsidRPr="000D0227">
        <w:rPr>
          <w:sz w:val="16"/>
          <w:szCs w:val="16"/>
          <w:shd w:val="clear" w:color="auto" w:fill="FFFFFF"/>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 проверке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соблюдения порядка, условий и целей предоставления субсидий</w:t>
      </w:r>
      <w:r w:rsidRPr="000D0227">
        <w:rPr>
          <w:color w:val="22272F"/>
          <w:sz w:val="16"/>
          <w:szCs w:val="16"/>
          <w:shd w:val="clear" w:color="auto" w:fill="FFFFFF"/>
        </w:rPr>
        <w:t xml:space="preserve"> </w:t>
      </w:r>
      <w:r w:rsidRPr="000D0227">
        <w:rPr>
          <w:sz w:val="16"/>
          <w:szCs w:val="16"/>
        </w:rPr>
        <w:t>определяются Положением о предоставлении субсидий в целях возмещения затрат по перевозке пассажиров и грузов в населенные пункты Тофаларии, Порядком о предоставлении субсидий из бюджета муниципального образования «Нижнеудинский район» унитарным муниципальным предприятиям на финансовое обеспечение затрат, связанных с выполнением работ (оказанием услуг) по организации электроснабжения населенных пунктов Тофаларии, утвержденными постановлениями администрации муниципального района муниципального образования «Нижнеудинский район».</w:t>
      </w:r>
    </w:p>
    <w:p w:rsidR="008462C9" w:rsidRPr="000D0227" w:rsidRDefault="008462C9" w:rsidP="000D0227">
      <w:pPr>
        <w:jc w:val="both"/>
        <w:rPr>
          <w:sz w:val="16"/>
          <w:szCs w:val="16"/>
          <w:highlight w:val="yellow"/>
        </w:rPr>
      </w:pPr>
    </w:p>
    <w:p w:rsidR="008462C9" w:rsidRPr="000D0227" w:rsidRDefault="008462C9" w:rsidP="000D0227">
      <w:pPr>
        <w:jc w:val="both"/>
        <w:rPr>
          <w:sz w:val="16"/>
          <w:szCs w:val="16"/>
        </w:rPr>
      </w:pPr>
      <w:r w:rsidRPr="000D0227">
        <w:rPr>
          <w:sz w:val="16"/>
          <w:szCs w:val="16"/>
        </w:rPr>
        <w:t>Статья 14</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1. Установить предельный объем муниципального долга на 2023 год и на плановый период 2024 и 2025 годов в размере 250 000 тыс. рублей.</w:t>
      </w:r>
    </w:p>
    <w:p w:rsidR="008462C9" w:rsidRPr="000D0227" w:rsidRDefault="008462C9" w:rsidP="000D0227">
      <w:pPr>
        <w:ind w:firstLine="540"/>
        <w:jc w:val="both"/>
        <w:rPr>
          <w:sz w:val="16"/>
          <w:szCs w:val="16"/>
        </w:rPr>
      </w:pPr>
      <w:r w:rsidRPr="000D0227">
        <w:rPr>
          <w:sz w:val="16"/>
          <w:szCs w:val="16"/>
        </w:rPr>
        <w:t>2. Установить верхний предел муниципального долга:</w:t>
      </w:r>
    </w:p>
    <w:p w:rsidR="008462C9" w:rsidRPr="000D0227" w:rsidRDefault="008462C9" w:rsidP="000D0227">
      <w:pPr>
        <w:ind w:firstLine="540"/>
        <w:jc w:val="both"/>
        <w:rPr>
          <w:sz w:val="16"/>
          <w:szCs w:val="16"/>
        </w:rPr>
      </w:pPr>
      <w:r w:rsidRPr="000D0227">
        <w:rPr>
          <w:sz w:val="16"/>
          <w:szCs w:val="16"/>
        </w:rPr>
        <w:t>1) по состоянию на 1 января 2023 года в размере 41 000,0 тыс. рублей, в том числе предельный объем обязательств по муниципальным гарантиям 0 тыс. рублей;</w:t>
      </w:r>
    </w:p>
    <w:p w:rsidR="008462C9" w:rsidRPr="000D0227" w:rsidRDefault="008462C9" w:rsidP="000D0227">
      <w:pPr>
        <w:ind w:firstLine="540"/>
        <w:jc w:val="both"/>
        <w:rPr>
          <w:sz w:val="16"/>
          <w:szCs w:val="16"/>
        </w:rPr>
      </w:pPr>
      <w:r w:rsidRPr="000D0227">
        <w:rPr>
          <w:sz w:val="16"/>
          <w:szCs w:val="16"/>
        </w:rPr>
        <w:t>2) по состоянию на 1 января 2024 года в размере 84 000,0 тыс. рублей, в том числе предельный объем обязательств по муниципальным гарантиям 0 тыс. рублей;</w:t>
      </w:r>
    </w:p>
    <w:p w:rsidR="008462C9" w:rsidRPr="000D0227" w:rsidRDefault="008462C9" w:rsidP="000D0227">
      <w:pPr>
        <w:ind w:firstLine="540"/>
        <w:jc w:val="both"/>
        <w:rPr>
          <w:sz w:val="16"/>
          <w:szCs w:val="16"/>
        </w:rPr>
      </w:pPr>
      <w:r w:rsidRPr="000D0227">
        <w:rPr>
          <w:sz w:val="16"/>
          <w:szCs w:val="16"/>
        </w:rPr>
        <w:t>3) по состоянию на 1 января 2025 года в размере 130 000,0 тыс. рублей, в том числе предельный объем обязательств по муниципальным гарантиям 0 тыс. рублей.</w:t>
      </w:r>
    </w:p>
    <w:p w:rsidR="008462C9" w:rsidRPr="000D0227" w:rsidRDefault="008462C9" w:rsidP="000D0227">
      <w:pPr>
        <w:ind w:firstLine="540"/>
        <w:jc w:val="both"/>
        <w:rPr>
          <w:sz w:val="16"/>
          <w:szCs w:val="16"/>
        </w:rPr>
      </w:pPr>
      <w:r w:rsidRPr="000D0227">
        <w:rPr>
          <w:sz w:val="16"/>
          <w:szCs w:val="16"/>
        </w:rPr>
        <w:t>3. Установить предельный объем расходов по обслуживанию муниципального долга на 2023 год в размере 0 тыс. рублей,  на 2024 в сумме 0,0 тыс. рублей, на 2025 год в размере 0,0 тыс. рублей.</w:t>
      </w:r>
    </w:p>
    <w:p w:rsidR="008462C9" w:rsidRPr="000D0227" w:rsidRDefault="008462C9" w:rsidP="000D0227">
      <w:pPr>
        <w:ind w:firstLine="540"/>
        <w:jc w:val="both"/>
        <w:rPr>
          <w:sz w:val="16"/>
          <w:szCs w:val="16"/>
        </w:rPr>
      </w:pPr>
      <w:r w:rsidRPr="000D0227">
        <w:rPr>
          <w:sz w:val="16"/>
          <w:szCs w:val="16"/>
        </w:rPr>
        <w:t>4. Установить предельный объем заимствований в 2023 году и в плановом периоде 2024 и 2025 годов:</w:t>
      </w:r>
    </w:p>
    <w:p w:rsidR="008462C9" w:rsidRPr="000D0227" w:rsidRDefault="008462C9" w:rsidP="000D0227">
      <w:pPr>
        <w:ind w:firstLine="540"/>
        <w:jc w:val="both"/>
        <w:rPr>
          <w:sz w:val="16"/>
          <w:szCs w:val="16"/>
        </w:rPr>
      </w:pPr>
      <w:r w:rsidRPr="000D0227">
        <w:rPr>
          <w:sz w:val="16"/>
          <w:szCs w:val="16"/>
        </w:rPr>
        <w:t>1) в 2023 году в размере 41 000,0 тыс. рублей;</w:t>
      </w:r>
    </w:p>
    <w:p w:rsidR="008462C9" w:rsidRPr="000D0227" w:rsidRDefault="008462C9" w:rsidP="000D0227">
      <w:pPr>
        <w:ind w:firstLine="540"/>
        <w:jc w:val="both"/>
        <w:rPr>
          <w:sz w:val="16"/>
          <w:szCs w:val="16"/>
        </w:rPr>
      </w:pPr>
      <w:r w:rsidRPr="000D0227">
        <w:rPr>
          <w:sz w:val="16"/>
          <w:szCs w:val="16"/>
        </w:rPr>
        <w:t>2) в 2024 году в размере 43 000,0 тыс. рублей;</w:t>
      </w:r>
    </w:p>
    <w:p w:rsidR="008462C9" w:rsidRPr="000D0227" w:rsidRDefault="008462C9" w:rsidP="000D0227">
      <w:pPr>
        <w:ind w:firstLine="540"/>
        <w:jc w:val="both"/>
        <w:rPr>
          <w:sz w:val="16"/>
          <w:szCs w:val="16"/>
        </w:rPr>
      </w:pPr>
      <w:r w:rsidRPr="000D0227">
        <w:rPr>
          <w:sz w:val="16"/>
          <w:szCs w:val="16"/>
        </w:rPr>
        <w:t>3) в 2025 году в размере 46 000,0 тыс. рублей.</w:t>
      </w:r>
    </w:p>
    <w:p w:rsidR="008462C9" w:rsidRPr="000D0227" w:rsidRDefault="008462C9" w:rsidP="000D0227">
      <w:pPr>
        <w:ind w:firstLine="540"/>
        <w:jc w:val="both"/>
        <w:rPr>
          <w:sz w:val="16"/>
          <w:szCs w:val="16"/>
          <w:highlight w:val="yellow"/>
        </w:rPr>
      </w:pPr>
      <w:r w:rsidRPr="000D0227">
        <w:rPr>
          <w:sz w:val="16"/>
          <w:szCs w:val="16"/>
          <w:highlight w:val="yellow"/>
        </w:rPr>
        <w:t xml:space="preserve"> </w:t>
      </w:r>
    </w:p>
    <w:p w:rsidR="008462C9" w:rsidRPr="000D0227" w:rsidRDefault="008462C9" w:rsidP="000D0227">
      <w:pPr>
        <w:jc w:val="both"/>
        <w:rPr>
          <w:sz w:val="16"/>
          <w:szCs w:val="16"/>
        </w:rPr>
      </w:pPr>
      <w:r w:rsidRPr="000D0227">
        <w:rPr>
          <w:sz w:val="16"/>
          <w:szCs w:val="16"/>
        </w:rPr>
        <w:t>Статья 15</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Утвердить программу муниципальных внутренних заимствований на 2023 год и на плановый период 2024 и 2025 годов согласно Приложениям 23, 24 к настоящему решению.</w:t>
      </w:r>
    </w:p>
    <w:p w:rsidR="008462C9" w:rsidRPr="000D0227" w:rsidRDefault="008462C9" w:rsidP="000D0227">
      <w:pPr>
        <w:jc w:val="both"/>
        <w:rPr>
          <w:sz w:val="16"/>
          <w:szCs w:val="16"/>
        </w:rPr>
      </w:pPr>
    </w:p>
    <w:p w:rsidR="008462C9" w:rsidRPr="000D0227" w:rsidRDefault="008462C9" w:rsidP="000D0227">
      <w:pPr>
        <w:jc w:val="both"/>
        <w:rPr>
          <w:sz w:val="16"/>
          <w:szCs w:val="16"/>
        </w:rPr>
      </w:pPr>
      <w:r w:rsidRPr="000D0227">
        <w:rPr>
          <w:sz w:val="16"/>
          <w:szCs w:val="16"/>
        </w:rPr>
        <w:t>Статья 16</w:t>
      </w:r>
    </w:p>
    <w:p w:rsidR="008462C9" w:rsidRPr="000D0227" w:rsidRDefault="008462C9" w:rsidP="000D0227">
      <w:pPr>
        <w:jc w:val="both"/>
        <w:rPr>
          <w:sz w:val="16"/>
          <w:szCs w:val="16"/>
        </w:rPr>
      </w:pPr>
    </w:p>
    <w:p w:rsidR="008462C9" w:rsidRPr="000D0227" w:rsidRDefault="008462C9" w:rsidP="000D0227">
      <w:pPr>
        <w:ind w:firstLine="540"/>
        <w:jc w:val="both"/>
        <w:rPr>
          <w:sz w:val="16"/>
          <w:szCs w:val="16"/>
        </w:rPr>
      </w:pPr>
      <w:r w:rsidRPr="000D0227">
        <w:rPr>
          <w:sz w:val="16"/>
          <w:szCs w:val="16"/>
        </w:rPr>
        <w:t xml:space="preserve">1. Установить источники внутреннего финансирования дефицита бюджета муниципального района на 2023 год и на плановый период 2024 и 2025 годов согласно Приложениям 25, 26 к настоящему решению. </w:t>
      </w:r>
    </w:p>
    <w:p w:rsidR="008462C9" w:rsidRPr="000D0227" w:rsidRDefault="008462C9" w:rsidP="000D0227">
      <w:pPr>
        <w:suppressAutoHyphens/>
        <w:ind w:firstLine="540"/>
        <w:jc w:val="both"/>
        <w:rPr>
          <w:spacing w:val="4"/>
          <w:sz w:val="16"/>
          <w:szCs w:val="16"/>
        </w:rPr>
      </w:pPr>
      <w:r w:rsidRPr="000D0227">
        <w:rPr>
          <w:sz w:val="16"/>
          <w:szCs w:val="16"/>
        </w:rPr>
        <w:t xml:space="preserve">2. Установить, что в 2023 году из бюджета муниципального района предоставляются бюджетные кредиты бюджетам поселений Нижнеудинского района в пределах общего объема бюджетных ассигнований, предусмотренных по источникам финансирования дефицита бюджета муниципального района </w:t>
      </w:r>
      <w:r w:rsidRPr="000D0227">
        <w:rPr>
          <w:spacing w:val="4"/>
          <w:sz w:val="16"/>
          <w:szCs w:val="16"/>
        </w:rPr>
        <w:t>для частичного покрытия дефицита местного бюджета с направлением средств на финансирование бюджетных обязательств местного бюджета по выплате заработной платы и оплате платежей во внебюджетные фонды.</w:t>
      </w:r>
    </w:p>
    <w:p w:rsidR="008462C9" w:rsidRPr="000D0227" w:rsidRDefault="008462C9" w:rsidP="000D0227">
      <w:pPr>
        <w:suppressAutoHyphens/>
        <w:ind w:firstLine="540"/>
        <w:jc w:val="both"/>
        <w:rPr>
          <w:sz w:val="16"/>
          <w:szCs w:val="16"/>
        </w:rPr>
      </w:pPr>
      <w:r w:rsidRPr="000D0227">
        <w:rPr>
          <w:spacing w:val="4"/>
          <w:sz w:val="16"/>
          <w:szCs w:val="16"/>
        </w:rPr>
        <w:t>П</w:t>
      </w:r>
      <w:r w:rsidRPr="000D0227">
        <w:rPr>
          <w:sz w:val="16"/>
          <w:szCs w:val="16"/>
        </w:rPr>
        <w:t>лата за пользование вышеуказанными бюджетными кредитами составляет 1/10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8462C9" w:rsidRPr="000D0227" w:rsidRDefault="008462C9" w:rsidP="000D0227">
      <w:pPr>
        <w:pStyle w:val="ConsPlusNormal0"/>
        <w:ind w:firstLine="540"/>
        <w:jc w:val="both"/>
        <w:rPr>
          <w:rFonts w:ascii="Times New Roman" w:hAnsi="Times New Roman" w:cs="Times New Roman"/>
          <w:sz w:val="16"/>
          <w:szCs w:val="16"/>
        </w:rPr>
      </w:pPr>
      <w:r w:rsidRPr="000D0227">
        <w:rPr>
          <w:rFonts w:ascii="Times New Roman" w:hAnsi="Times New Roman" w:cs="Times New Roman"/>
          <w:sz w:val="16"/>
          <w:szCs w:val="16"/>
        </w:rPr>
        <w:t>Бюджетный кредит поселению Нижнеудинского района предоставляется при условии утверждения представительным органом поселения Нижнеудинского района муниципального правового акта о местном бюджете на текущий финансовый год (текущий финансовый год и плановый период).</w:t>
      </w:r>
    </w:p>
    <w:p w:rsidR="008462C9" w:rsidRPr="000D0227" w:rsidRDefault="008462C9" w:rsidP="000D0227">
      <w:pPr>
        <w:ind w:firstLine="567"/>
        <w:jc w:val="both"/>
        <w:rPr>
          <w:sz w:val="16"/>
          <w:szCs w:val="16"/>
        </w:rPr>
      </w:pPr>
      <w:r w:rsidRPr="000D0227">
        <w:rPr>
          <w:sz w:val="16"/>
          <w:szCs w:val="16"/>
        </w:rPr>
        <w:t xml:space="preserve">Предоставление, использование и возврат бюджетных кредитов осуществляются в порядке, установленном </w:t>
      </w:r>
      <w:bookmarkStart w:id="7" w:name="Par289"/>
      <w:bookmarkStart w:id="8" w:name="Par291"/>
      <w:bookmarkEnd w:id="7"/>
      <w:bookmarkEnd w:id="8"/>
      <w:r w:rsidRPr="000D0227">
        <w:rPr>
          <w:sz w:val="16"/>
          <w:szCs w:val="16"/>
        </w:rPr>
        <w:t>решением Думы муниципального района муниципального образования "Нижнеудинский район"</w:t>
      </w:r>
    </w:p>
    <w:p w:rsidR="008462C9" w:rsidRPr="000D0227" w:rsidRDefault="008462C9" w:rsidP="000D0227">
      <w:pPr>
        <w:ind w:firstLine="567"/>
        <w:jc w:val="both"/>
        <w:rPr>
          <w:sz w:val="16"/>
          <w:szCs w:val="16"/>
        </w:rPr>
      </w:pPr>
      <w:r w:rsidRPr="000D0227">
        <w:rPr>
          <w:sz w:val="16"/>
          <w:szCs w:val="16"/>
        </w:rPr>
        <w:t>Установить, что бюджетные кредиты поселению Нижнеудинского района предоставляются без предоставления поселением Нижнеудинского района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8462C9" w:rsidRPr="000D0227" w:rsidRDefault="008462C9" w:rsidP="000D0227">
      <w:pPr>
        <w:jc w:val="both"/>
        <w:rPr>
          <w:sz w:val="16"/>
          <w:szCs w:val="16"/>
        </w:rPr>
      </w:pPr>
    </w:p>
    <w:p w:rsidR="008462C9" w:rsidRPr="000D0227" w:rsidRDefault="008462C9" w:rsidP="000D0227">
      <w:pPr>
        <w:jc w:val="both"/>
        <w:rPr>
          <w:sz w:val="16"/>
          <w:szCs w:val="16"/>
        </w:rPr>
      </w:pPr>
      <w:r w:rsidRPr="000D0227">
        <w:rPr>
          <w:sz w:val="16"/>
          <w:szCs w:val="16"/>
        </w:rPr>
        <w:t>Статья 17</w:t>
      </w:r>
    </w:p>
    <w:p w:rsidR="008462C9" w:rsidRPr="000D0227" w:rsidRDefault="008462C9" w:rsidP="000D0227">
      <w:pPr>
        <w:jc w:val="both"/>
        <w:rPr>
          <w:sz w:val="16"/>
          <w:szCs w:val="16"/>
        </w:rPr>
      </w:pP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Утвердить объем бюджетных ассигнований муниципального дорожного фонда:</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1) на 2023 год в размере 22 204,0 тыс. рублей;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2) на 2024 год в размере 24 694,0 тыс. рублей;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3) на 2025 год в размере 26 075,0 тыс. рублей.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Формирование и использование бюджетных ассигнований муниципального дорожного фонда определяется Порядком формирования и использования дорожного фонда муниципального образования «Нижнеудинский район», утвержденным решением Думы муниципального района муниципального образования «Нижнеудинский район».</w:t>
      </w:r>
    </w:p>
    <w:p w:rsidR="008462C9" w:rsidRPr="000D0227" w:rsidRDefault="008462C9" w:rsidP="000D0227">
      <w:pPr>
        <w:ind w:firstLine="540"/>
        <w:jc w:val="both"/>
        <w:rPr>
          <w:sz w:val="16"/>
          <w:szCs w:val="16"/>
          <w:highlight w:val="yellow"/>
        </w:rPr>
      </w:pPr>
    </w:p>
    <w:p w:rsidR="008462C9" w:rsidRPr="000D0227" w:rsidRDefault="008462C9" w:rsidP="000D0227">
      <w:pPr>
        <w:jc w:val="both"/>
        <w:rPr>
          <w:sz w:val="16"/>
          <w:szCs w:val="16"/>
        </w:rPr>
      </w:pPr>
      <w:r w:rsidRPr="000D0227">
        <w:rPr>
          <w:sz w:val="16"/>
          <w:szCs w:val="16"/>
        </w:rPr>
        <w:t>Статья 18</w:t>
      </w:r>
    </w:p>
    <w:p w:rsidR="008462C9" w:rsidRPr="000D0227" w:rsidRDefault="008462C9" w:rsidP="000D0227">
      <w:pPr>
        <w:ind w:firstLine="540"/>
        <w:jc w:val="both"/>
        <w:rPr>
          <w:sz w:val="16"/>
          <w:szCs w:val="16"/>
        </w:rPr>
      </w:pP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Утвердить объем бюджетных ассигнований экологических платежей: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1) на 2023 год в размере 2 418,0 тыс. рублей;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2) на 2024 год в размере 2 470,0 тыс. рублей;</w:t>
      </w:r>
    </w:p>
    <w:p w:rsidR="008462C9" w:rsidRPr="000D0227" w:rsidRDefault="008462C9" w:rsidP="000D0227">
      <w:pPr>
        <w:widowControl w:val="0"/>
        <w:autoSpaceDE w:val="0"/>
        <w:autoSpaceDN w:val="0"/>
        <w:adjustRightInd w:val="0"/>
        <w:ind w:firstLine="540"/>
        <w:jc w:val="both"/>
        <w:rPr>
          <w:sz w:val="16"/>
          <w:szCs w:val="16"/>
        </w:rPr>
      </w:pPr>
      <w:r w:rsidRPr="000D0227">
        <w:rPr>
          <w:sz w:val="16"/>
          <w:szCs w:val="16"/>
        </w:rPr>
        <w:t>3) на 2025 год в размере 2 524,0 тыс. рублей.</w:t>
      </w:r>
    </w:p>
    <w:p w:rsidR="008462C9" w:rsidRPr="000D0227" w:rsidRDefault="008462C9" w:rsidP="000D0227">
      <w:pPr>
        <w:ind w:firstLine="567"/>
        <w:jc w:val="both"/>
        <w:rPr>
          <w:sz w:val="16"/>
          <w:szCs w:val="16"/>
        </w:rPr>
      </w:pPr>
      <w:r w:rsidRPr="000D0227">
        <w:rPr>
          <w:sz w:val="16"/>
          <w:szCs w:val="16"/>
        </w:rPr>
        <w:t xml:space="preserve">Использование экологических платежей определяется Порядком использования средств, поступающих в бюджет муниципального района от </w:t>
      </w:r>
      <w:r w:rsidRPr="000D0227">
        <w:rPr>
          <w:bCs/>
          <w:sz w:val="16"/>
          <w:szCs w:val="16"/>
        </w:rPr>
        <w:t>экологических платежей</w:t>
      </w:r>
      <w:r w:rsidRPr="000D0227">
        <w:rPr>
          <w:sz w:val="16"/>
          <w:szCs w:val="16"/>
        </w:rPr>
        <w:t>, утвержденным решением Думы муниципального района муниципального образования «Нижнеудинский район».</w:t>
      </w:r>
    </w:p>
    <w:p w:rsidR="008462C9" w:rsidRPr="000D0227" w:rsidRDefault="008462C9" w:rsidP="000D0227">
      <w:pPr>
        <w:ind w:firstLine="540"/>
        <w:jc w:val="both"/>
        <w:rPr>
          <w:sz w:val="16"/>
          <w:szCs w:val="16"/>
        </w:rPr>
      </w:pPr>
    </w:p>
    <w:p w:rsidR="008462C9" w:rsidRPr="000D0227" w:rsidRDefault="008462C9" w:rsidP="000D0227">
      <w:pPr>
        <w:jc w:val="both"/>
        <w:rPr>
          <w:sz w:val="16"/>
          <w:szCs w:val="16"/>
        </w:rPr>
      </w:pPr>
      <w:r w:rsidRPr="000D0227">
        <w:rPr>
          <w:sz w:val="16"/>
          <w:szCs w:val="16"/>
        </w:rPr>
        <w:t>Статья 19</w:t>
      </w:r>
    </w:p>
    <w:p w:rsidR="008462C9" w:rsidRPr="000D0227" w:rsidRDefault="008462C9" w:rsidP="000D0227">
      <w:pPr>
        <w:ind w:firstLine="540"/>
        <w:jc w:val="both"/>
        <w:rPr>
          <w:sz w:val="16"/>
          <w:szCs w:val="16"/>
        </w:rPr>
      </w:pPr>
    </w:p>
    <w:p w:rsidR="008462C9" w:rsidRPr="000D0227" w:rsidRDefault="008462C9" w:rsidP="000D0227">
      <w:pPr>
        <w:ind w:firstLine="709"/>
        <w:jc w:val="both"/>
        <w:rPr>
          <w:sz w:val="16"/>
          <w:szCs w:val="16"/>
        </w:rPr>
      </w:pPr>
      <w:r w:rsidRPr="000D0227">
        <w:rPr>
          <w:sz w:val="16"/>
          <w:szCs w:val="16"/>
        </w:rPr>
        <w:t>Установить, что остатки средств бюджета муниципального района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муниципального района, на увеличение бюджетных ассигнований бюджета муниципального района в соответствии с пунктом 12 части 2 статьи 19 настоящего решения;</w:t>
      </w:r>
    </w:p>
    <w:p w:rsidR="008462C9" w:rsidRPr="000D0227" w:rsidRDefault="008462C9" w:rsidP="000D0227">
      <w:pPr>
        <w:autoSpaceDE w:val="0"/>
        <w:autoSpaceDN w:val="0"/>
        <w:adjustRightInd w:val="0"/>
        <w:ind w:firstLine="709"/>
        <w:jc w:val="both"/>
        <w:rPr>
          <w:sz w:val="16"/>
          <w:szCs w:val="16"/>
          <w:highlight w:val="yellow"/>
        </w:rPr>
      </w:pPr>
    </w:p>
    <w:p w:rsidR="008462C9" w:rsidRPr="000D0227" w:rsidRDefault="008462C9" w:rsidP="000D0227">
      <w:pPr>
        <w:jc w:val="both"/>
        <w:rPr>
          <w:sz w:val="16"/>
          <w:szCs w:val="16"/>
        </w:rPr>
      </w:pPr>
      <w:r w:rsidRPr="000D0227">
        <w:rPr>
          <w:sz w:val="16"/>
          <w:szCs w:val="16"/>
        </w:rPr>
        <w:t>Статья 20</w:t>
      </w:r>
    </w:p>
    <w:p w:rsidR="008462C9" w:rsidRPr="000D0227" w:rsidRDefault="008462C9" w:rsidP="000D0227">
      <w:pPr>
        <w:jc w:val="both"/>
        <w:rPr>
          <w:sz w:val="16"/>
          <w:szCs w:val="16"/>
          <w:highlight w:val="yellow"/>
        </w:rPr>
      </w:pPr>
    </w:p>
    <w:p w:rsidR="008462C9" w:rsidRPr="000D0227" w:rsidRDefault="008462C9" w:rsidP="000D0227">
      <w:pPr>
        <w:ind w:firstLine="709"/>
        <w:jc w:val="both"/>
        <w:rPr>
          <w:sz w:val="16"/>
          <w:szCs w:val="16"/>
          <w:highlight w:val="green"/>
        </w:rPr>
      </w:pPr>
      <w:r w:rsidRPr="000D0227">
        <w:rPr>
          <w:sz w:val="16"/>
          <w:szCs w:val="16"/>
        </w:rPr>
        <w:t xml:space="preserve">1. Установить, что в соответствии с </w:t>
      </w:r>
      <w:hyperlink r:id="rId12" w:history="1">
        <w:r w:rsidRPr="000D0227">
          <w:rPr>
            <w:rStyle w:val="Hyperlink"/>
            <w:sz w:val="16"/>
            <w:szCs w:val="16"/>
          </w:rPr>
          <w:t>абзацем пятым пункта 3 статьи 217</w:t>
        </w:r>
      </w:hyperlink>
      <w:r w:rsidRPr="000D0227">
        <w:rPr>
          <w:sz w:val="16"/>
          <w:szCs w:val="16"/>
        </w:rPr>
        <w:t xml:space="preserve"> Бюджетного кодекса Российской Федерации основанием для внесения изменений в сводную бюджетную роспись местного бюджета является использование (перераспределение) зарезервированных бюджетных ассигнований, предусмотренных финансовому управлению администрации муниципального района муниципального образования «Нижнеудинский район» по подразделу 0113 «Другие общегосударственные вопросы» раздела                                                     01 «Общегосударственные вопросы» на 2023 год в размере 10 000,0 тысяч рублей – на финансовое обеспечение расходных обязательств муниципального района, софинансируемых за счет межбюджетных субсидий и иных межбюджетных трансфертов из областного бюджета.</w:t>
      </w:r>
      <w:bookmarkStart w:id="9" w:name="Par257"/>
      <w:bookmarkEnd w:id="9"/>
    </w:p>
    <w:p w:rsidR="008462C9" w:rsidRPr="000D0227" w:rsidRDefault="008462C9" w:rsidP="000D0227">
      <w:pPr>
        <w:ind w:firstLine="709"/>
        <w:jc w:val="both"/>
        <w:rPr>
          <w:sz w:val="16"/>
          <w:szCs w:val="16"/>
        </w:rPr>
      </w:pPr>
      <w:hyperlink w:anchor="P37" w:history="1">
        <w:r w:rsidRPr="000D0227">
          <w:rPr>
            <w:rStyle w:val="Hyperlink"/>
            <w:sz w:val="16"/>
            <w:szCs w:val="16"/>
          </w:rPr>
          <w:t>Порядок</w:t>
        </w:r>
      </w:hyperlink>
      <w:r w:rsidRPr="000D0227">
        <w:rPr>
          <w:sz w:val="16"/>
          <w:szCs w:val="16"/>
        </w:rPr>
        <w:t xml:space="preserve"> использования (порядок принятия решений об использовании, о перераспределении) зарезервированных бюджетных ассигнований бюджета муниципального образования «Нижнеудинский район» устанавливается постановлением администрации муниципального района муниципального образования «Нижнеудинский район».</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2. Установить в соответствии с пунктом 3 статьи 29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 апреля 2016 года № 19 следующие дополнительные основания для внесения изменений в сводную бюджетную роспись муниципального образования «Нижнеудинский район» без внесения изменений в решение о бюджете муниципального района:</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1) внесение изменений в установленном порядке в муниципальные программы муниципального образования «Нижнеудинский район» в пределах общей суммы, утвержденной по соответствующей муниципальной программе Приложениями 12, 13 к настоящему решению;</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2) внесение изменений в установленном порядке в муниципальные программы муниципального образования «Нижнеудинский район» в пределах общей суммы, утвержденной соответствующему главному распорядителю бюджетных средств муниципального района  в Приложениях 14, 15 к настоящему решению;</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 xml:space="preserve">3)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муниципального района в </w:t>
      </w:r>
      <w:hyperlink r:id="rId13" w:history="1">
        <w:r w:rsidRPr="000D0227">
          <w:rPr>
            <w:rFonts w:ascii="Times New Roman" w:hAnsi="Times New Roman" w:cs="Times New Roman"/>
            <w:sz w:val="16"/>
            <w:szCs w:val="16"/>
          </w:rPr>
          <w:t>Приложениях 1</w:t>
        </w:r>
      </w:hyperlink>
      <w:r w:rsidRPr="000D0227">
        <w:rPr>
          <w:rFonts w:ascii="Times New Roman" w:hAnsi="Times New Roman" w:cs="Times New Roman"/>
          <w:sz w:val="16"/>
          <w:szCs w:val="16"/>
        </w:rPr>
        <w:t>4, 15 к настоящему решению, при условии, что увеличение бюджетных ассигнований по группе видов расходов бюджета не превышает 10 процентов;</w:t>
      </w:r>
    </w:p>
    <w:p w:rsidR="008462C9" w:rsidRPr="000D0227" w:rsidRDefault="008462C9" w:rsidP="000D0227">
      <w:pPr>
        <w:ind w:firstLine="709"/>
        <w:jc w:val="both"/>
        <w:rPr>
          <w:sz w:val="16"/>
          <w:szCs w:val="16"/>
        </w:rPr>
      </w:pPr>
      <w:r w:rsidRPr="000D0227">
        <w:rPr>
          <w:sz w:val="16"/>
          <w:szCs w:val="16"/>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5) образование, ликвидация, реорганизация, изменение наименования органов местного самоуправления, муниципальных учреждений;</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6) перераспределение бюджетных ассигнований, предусмотренных главному распорядителю бюджетных средств муниципального района на предоставление бюджетным учреждениям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7) распределение межбюджетных трансфертов бюджету муниципального района Законами Иркутской области, постановлениями (распоряжениями) Правительства Иркутской области, приказами органов государственной власти Иркутской области, поступление уведомлений по расчетам между бюджетами по межбюджетным трансфертам, уведомлений о предоставлении субсидий, субвенций, иного межбюджетного трансферта, имеющего целевое назначение, а также уменьшение объемов бюджетных ассигнований по межбюджетным трансфертам бюджету муниципального района постановлениями (распоряжениями) Правительства Иркутской области, приказами органов государственной власти Иркутской области, имеющих целевое назначение и утвержденных в настоящем решении;</w:t>
      </w:r>
    </w:p>
    <w:p w:rsidR="008462C9" w:rsidRPr="000D0227" w:rsidRDefault="008462C9" w:rsidP="000D0227">
      <w:pPr>
        <w:numPr>
          <w:ilvl w:val="0"/>
          <w:numId w:val="49"/>
        </w:numPr>
        <w:ind w:left="0" w:firstLine="709"/>
        <w:contextualSpacing/>
        <w:jc w:val="both"/>
        <w:rPr>
          <w:sz w:val="16"/>
          <w:szCs w:val="16"/>
        </w:rPr>
      </w:pPr>
      <w:r w:rsidRPr="000D0227">
        <w:rPr>
          <w:sz w:val="16"/>
          <w:szCs w:val="16"/>
        </w:rPr>
        <w:t>внесение изменений в соглашения о предоставлении из областного бюджета субсидий и (или) иных межбюджетных трансфертов;</w:t>
      </w:r>
    </w:p>
    <w:p w:rsidR="008462C9" w:rsidRPr="000D0227" w:rsidRDefault="008462C9" w:rsidP="000D0227">
      <w:pPr>
        <w:pStyle w:val="ConsPlusNormal0"/>
        <w:ind w:firstLine="709"/>
        <w:jc w:val="both"/>
        <w:rPr>
          <w:rFonts w:ascii="Times New Roman" w:hAnsi="Times New Roman" w:cs="Times New Roman"/>
          <w:sz w:val="16"/>
          <w:szCs w:val="16"/>
        </w:rPr>
      </w:pPr>
      <w:r w:rsidRPr="000D0227">
        <w:rPr>
          <w:rFonts w:ascii="Times New Roman" w:hAnsi="Times New Roman" w:cs="Times New Roman"/>
          <w:sz w:val="16"/>
          <w:szCs w:val="16"/>
        </w:rPr>
        <w:t>9)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района из бюджетов бюджетной системы Российской Федерации в форме субсидий, в том числе путем введения новых кодов классификации расходов бюджета муниципального района, – в пределах объема бюджетных ассигнований, предусмотренных настоящим Решением;</w:t>
      </w:r>
    </w:p>
    <w:p w:rsidR="008462C9" w:rsidRPr="000D0227" w:rsidRDefault="008462C9" w:rsidP="000D0227">
      <w:pPr>
        <w:ind w:firstLine="709"/>
        <w:jc w:val="both"/>
        <w:rPr>
          <w:sz w:val="16"/>
          <w:szCs w:val="16"/>
        </w:rPr>
      </w:pPr>
      <w:r w:rsidRPr="000D0227">
        <w:rPr>
          <w:sz w:val="16"/>
          <w:szCs w:val="16"/>
        </w:rPr>
        <w:t>10)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реализации проектов, направленных на реализацию национальных и федеральных проектов и достижение соответствующих целей и показателей, – в пределах объема бюджетных ассигнований, предусмотренных настоящим Решением;</w:t>
      </w:r>
    </w:p>
    <w:p w:rsidR="008462C9" w:rsidRPr="000D0227" w:rsidRDefault="008462C9" w:rsidP="000D0227">
      <w:pPr>
        <w:ind w:firstLine="709"/>
        <w:jc w:val="both"/>
        <w:rPr>
          <w:sz w:val="16"/>
          <w:szCs w:val="16"/>
        </w:rPr>
      </w:pPr>
      <w:r w:rsidRPr="000D0227">
        <w:rPr>
          <w:sz w:val="16"/>
          <w:szCs w:val="16"/>
        </w:rPr>
        <w:t>11) 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 на обеспечение деятельности органов местного самоуправления;</w:t>
      </w:r>
    </w:p>
    <w:p w:rsidR="008462C9" w:rsidRPr="000D0227" w:rsidRDefault="008462C9" w:rsidP="000D0227">
      <w:pPr>
        <w:pStyle w:val="afb"/>
        <w:autoSpaceDE w:val="0"/>
        <w:autoSpaceDN w:val="0"/>
        <w:adjustRightInd w:val="0"/>
        <w:spacing w:after="0" w:line="240" w:lineRule="auto"/>
        <w:ind w:left="0" w:firstLine="709"/>
        <w:jc w:val="both"/>
        <w:rPr>
          <w:rFonts w:ascii="Times New Roman" w:hAnsi="Times New Roman"/>
          <w:sz w:val="16"/>
          <w:szCs w:val="16"/>
        </w:rPr>
      </w:pPr>
      <w:r w:rsidRPr="000D0227">
        <w:rPr>
          <w:rFonts w:ascii="Times New Roman" w:hAnsi="Times New Roman"/>
          <w:sz w:val="16"/>
          <w:szCs w:val="16"/>
        </w:rPr>
        <w:t>12) увеличение бюджетных ассигнований муниципального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муниципального дорожного фонда на исполнение указанных муниципальных контрактов, и в пределах объема остатков средств бюджета муниципального района на начало 2023 года, установленного статьей 18 настоящего решения;13) увеличение бюджетных ассигнований на основании заключенных с юридическими лицами соглашений о предоставлении финансовой поддержки бюджету муниципального района;</w:t>
      </w:r>
    </w:p>
    <w:p w:rsidR="008462C9" w:rsidRPr="000D0227" w:rsidRDefault="008462C9" w:rsidP="000D0227">
      <w:pPr>
        <w:autoSpaceDE w:val="0"/>
        <w:autoSpaceDN w:val="0"/>
        <w:adjustRightInd w:val="0"/>
        <w:ind w:firstLine="709"/>
        <w:jc w:val="both"/>
        <w:rPr>
          <w:sz w:val="16"/>
          <w:szCs w:val="16"/>
        </w:rPr>
      </w:pPr>
      <w:r w:rsidRPr="000D0227">
        <w:rPr>
          <w:sz w:val="16"/>
          <w:szCs w:val="16"/>
        </w:rPr>
        <w:t>14) 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коронавирусной инфекции;</w:t>
      </w:r>
    </w:p>
    <w:p w:rsidR="008462C9" w:rsidRPr="000D0227" w:rsidRDefault="008462C9" w:rsidP="000D0227">
      <w:pPr>
        <w:autoSpaceDE w:val="0"/>
        <w:autoSpaceDN w:val="0"/>
        <w:adjustRightInd w:val="0"/>
        <w:ind w:firstLine="709"/>
        <w:jc w:val="both"/>
        <w:rPr>
          <w:sz w:val="16"/>
          <w:szCs w:val="16"/>
        </w:rPr>
      </w:pPr>
      <w:r w:rsidRPr="000D0227">
        <w:rPr>
          <w:sz w:val="16"/>
          <w:szCs w:val="16"/>
        </w:rPr>
        <w:t>15) перераспределение бюджетных ассигнований в целях финансового обеспечения реализации мероприятий, в соответствии с Постановлением Правительства Российской Федерации от 3 октября 2022 г. № 1745 «О специальной мере в сфере экономики и внесении изменений в постановление Правительства Российской Федерации от 30 апреля 2020 г. № 616»;</w:t>
      </w:r>
    </w:p>
    <w:p w:rsidR="008462C9" w:rsidRPr="000D0227" w:rsidRDefault="008462C9" w:rsidP="000D0227">
      <w:pPr>
        <w:pStyle w:val="afb"/>
        <w:spacing w:after="0" w:line="240" w:lineRule="auto"/>
        <w:ind w:left="0" w:firstLine="709"/>
        <w:jc w:val="both"/>
        <w:rPr>
          <w:rFonts w:ascii="Times New Roman" w:hAnsi="Times New Roman"/>
          <w:sz w:val="16"/>
          <w:szCs w:val="16"/>
        </w:rPr>
      </w:pPr>
      <w:r w:rsidRPr="000D0227">
        <w:rPr>
          <w:rFonts w:ascii="Times New Roman" w:hAnsi="Times New Roman"/>
          <w:sz w:val="16"/>
          <w:szCs w:val="16"/>
        </w:rPr>
        <w:t>16) увеличение бюджетных ассигнований резервного фонда администрации муниципального района за счет соответствующего уменьшения иных бюджетных ассигнований, предусмотренных на соответствующий финансовый год;</w:t>
      </w:r>
    </w:p>
    <w:p w:rsidR="008462C9" w:rsidRPr="000D0227" w:rsidRDefault="008462C9" w:rsidP="000D0227">
      <w:pPr>
        <w:pStyle w:val="afb"/>
        <w:spacing w:after="0" w:line="240" w:lineRule="auto"/>
        <w:ind w:left="0" w:firstLine="709"/>
        <w:jc w:val="both"/>
        <w:rPr>
          <w:rFonts w:ascii="Times New Roman" w:hAnsi="Times New Roman"/>
          <w:sz w:val="16"/>
          <w:szCs w:val="16"/>
        </w:rPr>
      </w:pPr>
      <w:r w:rsidRPr="000D0227">
        <w:rPr>
          <w:rFonts w:ascii="Times New Roman" w:hAnsi="Times New Roman"/>
          <w:sz w:val="16"/>
          <w:szCs w:val="16"/>
        </w:rPr>
        <w:t>17) сокращение предоставления межбюджетных трансфертов (за исключением дотаций на выравнивание бюджетной обеспеченности муниципальных образований) местным бюджетам за совершение бюджетного нарушения, предусмотренного главой 30 Бюджетного кодекса Российской Федерации;</w:t>
      </w:r>
    </w:p>
    <w:p w:rsidR="008462C9" w:rsidRPr="000D0227" w:rsidRDefault="008462C9" w:rsidP="000D0227">
      <w:pPr>
        <w:pStyle w:val="afb"/>
        <w:spacing w:after="0" w:line="240" w:lineRule="auto"/>
        <w:ind w:left="0" w:firstLine="709"/>
        <w:jc w:val="both"/>
        <w:rPr>
          <w:rFonts w:ascii="Times New Roman" w:hAnsi="Times New Roman"/>
          <w:sz w:val="16"/>
          <w:szCs w:val="16"/>
        </w:rPr>
      </w:pPr>
      <w:r w:rsidRPr="000D0227">
        <w:rPr>
          <w:rFonts w:ascii="Times New Roman" w:hAnsi="Times New Roman"/>
          <w:sz w:val="16"/>
          <w:szCs w:val="16"/>
        </w:rPr>
        <w:t>18) перераспределение бюджетных ассигнований между главными распорядителями средств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участием в предупреждении и ликвидации последствий чрезвычайных ситуаций на территории муниципального района, – в пределах объема бюджетных ассигнований, предусмотренных настоящим Решением.3. Установить, что безвозмездные поступления от юридических и физических лиц, имеющих целевое назначение, фактически полученные при исполнении бюджета муниципального района сверх объемов, утвержденных настоящим решением, направляются на увеличение бюджетных ассигнований бюджета муниципального района соответственно целям их предоставления.</w:t>
      </w:r>
    </w:p>
    <w:p w:rsidR="008462C9" w:rsidRPr="000D0227" w:rsidRDefault="008462C9" w:rsidP="000D0227">
      <w:pPr>
        <w:jc w:val="both"/>
        <w:rPr>
          <w:sz w:val="16"/>
          <w:szCs w:val="16"/>
        </w:rPr>
      </w:pPr>
      <w:r w:rsidRPr="000D0227">
        <w:rPr>
          <w:sz w:val="16"/>
          <w:szCs w:val="16"/>
        </w:rPr>
        <w:t>Статья 20</w:t>
      </w:r>
    </w:p>
    <w:p w:rsidR="008462C9" w:rsidRPr="000D0227" w:rsidRDefault="008462C9" w:rsidP="000D0227">
      <w:pPr>
        <w:ind w:firstLine="540"/>
        <w:jc w:val="both"/>
        <w:rPr>
          <w:sz w:val="16"/>
          <w:szCs w:val="16"/>
        </w:rPr>
      </w:pPr>
    </w:p>
    <w:p w:rsidR="008462C9" w:rsidRPr="000D0227" w:rsidRDefault="008462C9" w:rsidP="000D0227">
      <w:pPr>
        <w:ind w:firstLine="540"/>
        <w:jc w:val="both"/>
        <w:rPr>
          <w:sz w:val="16"/>
          <w:szCs w:val="16"/>
        </w:rPr>
      </w:pPr>
      <w:r w:rsidRPr="000D0227">
        <w:rPr>
          <w:sz w:val="16"/>
          <w:szCs w:val="16"/>
        </w:rPr>
        <w:t>Настоящее решение опубликовать в печатном средстве массовой информации «Вестник Нижнеудинского района».</w:t>
      </w:r>
    </w:p>
    <w:p w:rsidR="008462C9" w:rsidRPr="000D0227" w:rsidRDefault="008462C9" w:rsidP="000D0227">
      <w:pPr>
        <w:ind w:firstLine="360"/>
        <w:jc w:val="both"/>
        <w:rPr>
          <w:sz w:val="16"/>
          <w:szCs w:val="16"/>
        </w:rPr>
      </w:pPr>
    </w:p>
    <w:p w:rsidR="008462C9" w:rsidRPr="000D0227" w:rsidRDefault="008462C9" w:rsidP="000D0227">
      <w:pPr>
        <w:jc w:val="both"/>
        <w:rPr>
          <w:sz w:val="16"/>
          <w:szCs w:val="16"/>
        </w:rPr>
      </w:pPr>
      <w:r w:rsidRPr="000D0227">
        <w:rPr>
          <w:sz w:val="16"/>
          <w:szCs w:val="16"/>
        </w:rPr>
        <w:t>Статья 21</w:t>
      </w:r>
    </w:p>
    <w:p w:rsidR="008462C9" w:rsidRPr="000D0227" w:rsidRDefault="008462C9" w:rsidP="000D0227">
      <w:pPr>
        <w:jc w:val="both"/>
        <w:rPr>
          <w:sz w:val="16"/>
          <w:szCs w:val="16"/>
        </w:rPr>
      </w:pPr>
    </w:p>
    <w:p w:rsidR="008462C9" w:rsidRPr="000D0227" w:rsidRDefault="008462C9" w:rsidP="000D0227">
      <w:pPr>
        <w:ind w:firstLine="360"/>
        <w:jc w:val="both"/>
        <w:rPr>
          <w:sz w:val="16"/>
          <w:szCs w:val="16"/>
        </w:rPr>
      </w:pPr>
      <w:r w:rsidRPr="000D0227">
        <w:rPr>
          <w:sz w:val="16"/>
          <w:szCs w:val="16"/>
        </w:rPr>
        <w:t>Настоящее решение вступает в силу с 1 января 2023 года.</w:t>
      </w:r>
    </w:p>
    <w:p w:rsidR="008462C9" w:rsidRPr="000D0227" w:rsidRDefault="008462C9" w:rsidP="000D0227">
      <w:pPr>
        <w:jc w:val="center"/>
        <w:rPr>
          <w:b/>
          <w:sz w:val="16"/>
          <w:szCs w:val="16"/>
        </w:rPr>
      </w:pPr>
    </w:p>
    <w:p w:rsidR="008462C9" w:rsidRPr="00725965" w:rsidRDefault="008462C9" w:rsidP="004127FD">
      <w:pPr>
        <w:ind w:firstLine="360"/>
        <w:jc w:val="both"/>
        <w:rPr>
          <w:sz w:val="16"/>
          <w:szCs w:val="16"/>
        </w:rPr>
      </w:pPr>
    </w:p>
    <w:p w:rsidR="008462C9" w:rsidRPr="00725965" w:rsidRDefault="008462C9" w:rsidP="004127FD">
      <w:pPr>
        <w:tabs>
          <w:tab w:val="num" w:pos="720"/>
          <w:tab w:val="left" w:pos="1080"/>
        </w:tabs>
        <w:jc w:val="both"/>
        <w:rPr>
          <w:sz w:val="16"/>
          <w:szCs w:val="16"/>
        </w:rPr>
      </w:pPr>
      <w:r w:rsidRPr="00725965">
        <w:rPr>
          <w:sz w:val="16"/>
          <w:szCs w:val="16"/>
        </w:rPr>
        <w:t>Мэр муниципального образования</w:t>
      </w:r>
    </w:p>
    <w:p w:rsidR="008462C9" w:rsidRDefault="008462C9" w:rsidP="004127FD">
      <w:pPr>
        <w:tabs>
          <w:tab w:val="num" w:pos="720"/>
          <w:tab w:val="left" w:pos="1080"/>
        </w:tabs>
        <w:jc w:val="both"/>
        <w:rPr>
          <w:sz w:val="16"/>
          <w:szCs w:val="16"/>
        </w:rPr>
      </w:pPr>
      <w:r w:rsidRPr="00725965">
        <w:rPr>
          <w:sz w:val="16"/>
          <w:szCs w:val="16"/>
        </w:rPr>
        <w:t xml:space="preserve">«Нижнеудинский район»                                                                                     </w:t>
      </w:r>
    </w:p>
    <w:p w:rsidR="008462C9" w:rsidRPr="00725965" w:rsidRDefault="008462C9" w:rsidP="004127FD">
      <w:pPr>
        <w:tabs>
          <w:tab w:val="num" w:pos="720"/>
          <w:tab w:val="left" w:pos="1080"/>
        </w:tabs>
        <w:jc w:val="both"/>
        <w:rPr>
          <w:sz w:val="16"/>
          <w:szCs w:val="16"/>
        </w:rPr>
      </w:pPr>
      <w:r w:rsidRPr="00725965">
        <w:rPr>
          <w:sz w:val="16"/>
          <w:szCs w:val="16"/>
        </w:rPr>
        <w:t>А.А. Крупенев</w:t>
      </w:r>
    </w:p>
    <w:p w:rsidR="008462C9" w:rsidRPr="00725965" w:rsidRDefault="008462C9" w:rsidP="004127FD">
      <w:pPr>
        <w:tabs>
          <w:tab w:val="num" w:pos="720"/>
          <w:tab w:val="left" w:pos="1080"/>
        </w:tabs>
        <w:jc w:val="both"/>
        <w:rPr>
          <w:sz w:val="16"/>
          <w:szCs w:val="16"/>
        </w:rPr>
      </w:pPr>
    </w:p>
    <w:p w:rsidR="008462C9" w:rsidRPr="00725965" w:rsidRDefault="008462C9" w:rsidP="004127FD">
      <w:pPr>
        <w:rPr>
          <w:sz w:val="16"/>
          <w:szCs w:val="16"/>
        </w:rPr>
      </w:pPr>
      <w:r w:rsidRPr="00725965">
        <w:rPr>
          <w:sz w:val="16"/>
          <w:szCs w:val="16"/>
        </w:rPr>
        <w:t xml:space="preserve">Председатель Думы </w:t>
      </w:r>
    </w:p>
    <w:p w:rsidR="008462C9" w:rsidRPr="00725965" w:rsidRDefault="008462C9" w:rsidP="004127FD">
      <w:pPr>
        <w:rPr>
          <w:sz w:val="16"/>
          <w:szCs w:val="16"/>
        </w:rPr>
      </w:pPr>
      <w:r w:rsidRPr="00725965">
        <w:rPr>
          <w:sz w:val="16"/>
          <w:szCs w:val="16"/>
        </w:rPr>
        <w:t>муниципального района</w:t>
      </w:r>
    </w:p>
    <w:p w:rsidR="008462C9" w:rsidRPr="00725965" w:rsidRDefault="008462C9" w:rsidP="004127FD">
      <w:pPr>
        <w:rPr>
          <w:sz w:val="16"/>
          <w:szCs w:val="16"/>
        </w:rPr>
      </w:pPr>
      <w:r w:rsidRPr="00725965">
        <w:rPr>
          <w:sz w:val="16"/>
          <w:szCs w:val="16"/>
        </w:rPr>
        <w:t xml:space="preserve">муниципального образования </w:t>
      </w:r>
    </w:p>
    <w:p w:rsidR="008462C9" w:rsidRDefault="008462C9" w:rsidP="004127FD">
      <w:pPr>
        <w:rPr>
          <w:sz w:val="16"/>
          <w:szCs w:val="16"/>
        </w:rPr>
      </w:pPr>
      <w:r w:rsidRPr="00725965">
        <w:rPr>
          <w:sz w:val="16"/>
          <w:szCs w:val="16"/>
        </w:rPr>
        <w:t xml:space="preserve">«Нижнеудинский район»                                                                                    </w:t>
      </w:r>
    </w:p>
    <w:p w:rsidR="008462C9" w:rsidRDefault="008462C9" w:rsidP="004127FD">
      <w:pPr>
        <w:rPr>
          <w:sz w:val="16"/>
          <w:szCs w:val="16"/>
        </w:rPr>
      </w:pPr>
      <w:r w:rsidRPr="00725965">
        <w:rPr>
          <w:sz w:val="16"/>
          <w:szCs w:val="16"/>
        </w:rPr>
        <w:t>О.В. Конушкина</w:t>
      </w:r>
    </w:p>
    <w:p w:rsidR="008462C9" w:rsidRPr="00725965" w:rsidRDefault="008462C9" w:rsidP="004127FD">
      <w:pPr>
        <w:rPr>
          <w:sz w:val="16"/>
          <w:szCs w:val="16"/>
        </w:rPr>
      </w:pPr>
    </w:p>
    <w:p w:rsidR="008462C9" w:rsidRDefault="008462C9" w:rsidP="004127FD">
      <w:pPr>
        <w:jc w:val="right"/>
        <w:rPr>
          <w:sz w:val="16"/>
          <w:szCs w:val="16"/>
        </w:rPr>
      </w:pP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4127FD">
      <w:pPr>
        <w:jc w:val="right"/>
        <w:rPr>
          <w:sz w:val="16"/>
          <w:szCs w:val="16"/>
        </w:rPr>
      </w:pPr>
      <w:r w:rsidRPr="00725965">
        <w:rPr>
          <w:sz w:val="16"/>
          <w:szCs w:val="16"/>
        </w:rPr>
        <w:t>О бюджете муниципального образования</w:t>
      </w:r>
    </w:p>
    <w:p w:rsidR="008462C9" w:rsidRPr="00725965" w:rsidRDefault="008462C9" w:rsidP="004127FD">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4127FD">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4127FD">
      <w:pPr>
        <w:ind w:firstLine="708"/>
        <w:jc w:val="right"/>
        <w:rPr>
          <w:sz w:val="16"/>
          <w:szCs w:val="16"/>
        </w:rPr>
      </w:pPr>
      <w:r w:rsidRPr="00725965">
        <w:rPr>
          <w:sz w:val="16"/>
          <w:szCs w:val="16"/>
        </w:rPr>
        <w:t xml:space="preserve">от </w:t>
      </w:r>
      <w:r>
        <w:rPr>
          <w:sz w:val="16"/>
          <w:szCs w:val="16"/>
        </w:rPr>
        <w:t>«___» _______ 2022</w:t>
      </w:r>
      <w:r w:rsidRPr="00725965">
        <w:rPr>
          <w:sz w:val="16"/>
          <w:szCs w:val="16"/>
        </w:rPr>
        <w:t xml:space="preserve"> г. № </w:t>
      </w:r>
      <w:r>
        <w:rPr>
          <w:sz w:val="16"/>
          <w:szCs w:val="16"/>
        </w:rPr>
        <w:t>_____</w:t>
      </w:r>
    </w:p>
    <w:p w:rsidR="008462C9" w:rsidRPr="00725965" w:rsidRDefault="008462C9" w:rsidP="004127FD">
      <w:pPr>
        <w:rPr>
          <w:sz w:val="16"/>
          <w:szCs w:val="16"/>
        </w:rPr>
      </w:pPr>
    </w:p>
    <w:p w:rsidR="008462C9" w:rsidRDefault="008462C9" w:rsidP="004127FD">
      <w:pPr>
        <w:jc w:val="center"/>
        <w:rPr>
          <w:b/>
          <w:sz w:val="16"/>
          <w:szCs w:val="16"/>
        </w:rPr>
      </w:pPr>
      <w:r w:rsidRPr="00725965">
        <w:rPr>
          <w:b/>
          <w:sz w:val="16"/>
          <w:szCs w:val="16"/>
        </w:rPr>
        <w:t xml:space="preserve">Нормативы распределения доходов между бюджетами бюджетной системы </w:t>
      </w:r>
    </w:p>
    <w:p w:rsidR="008462C9" w:rsidRPr="00725965" w:rsidRDefault="008462C9" w:rsidP="004127FD">
      <w:pPr>
        <w:jc w:val="center"/>
        <w:rPr>
          <w:b/>
          <w:sz w:val="16"/>
          <w:szCs w:val="16"/>
        </w:rPr>
      </w:pPr>
      <w:r w:rsidRPr="00725965">
        <w:rPr>
          <w:b/>
          <w:sz w:val="16"/>
          <w:szCs w:val="16"/>
        </w:rPr>
        <w:t>Российской Федерации</w:t>
      </w:r>
      <w:r>
        <w:rPr>
          <w:b/>
          <w:sz w:val="16"/>
          <w:szCs w:val="16"/>
        </w:rPr>
        <w:t xml:space="preserve"> </w:t>
      </w:r>
      <w:r w:rsidRPr="00725965">
        <w:rPr>
          <w:b/>
          <w:sz w:val="16"/>
          <w:szCs w:val="16"/>
        </w:rPr>
        <w:t>на 202</w:t>
      </w:r>
      <w:r>
        <w:rPr>
          <w:b/>
          <w:sz w:val="16"/>
          <w:szCs w:val="16"/>
        </w:rPr>
        <w:t>3</w:t>
      </w:r>
      <w:r w:rsidRPr="00725965">
        <w:rPr>
          <w:b/>
          <w:sz w:val="16"/>
          <w:szCs w:val="16"/>
        </w:rPr>
        <w:t xml:space="preserve"> год и на плановый период 202</w:t>
      </w:r>
      <w:r>
        <w:rPr>
          <w:b/>
          <w:sz w:val="16"/>
          <w:szCs w:val="16"/>
        </w:rPr>
        <w:t>4 и 2025</w:t>
      </w:r>
      <w:r w:rsidRPr="00725965">
        <w:rPr>
          <w:b/>
          <w:sz w:val="16"/>
          <w:szCs w:val="16"/>
        </w:rPr>
        <w:t xml:space="preserve"> годов</w:t>
      </w:r>
    </w:p>
    <w:p w:rsidR="008462C9" w:rsidRPr="00725965" w:rsidRDefault="008462C9" w:rsidP="004127FD">
      <w:pPr>
        <w:jc w:val="center"/>
        <w:rPr>
          <w:b/>
          <w:sz w:val="16"/>
          <w:szCs w:val="16"/>
        </w:rPr>
      </w:pPr>
    </w:p>
    <w:tbl>
      <w:tblPr>
        <w:tblW w:w="102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209"/>
        <w:gridCol w:w="1080"/>
        <w:gridCol w:w="1176"/>
      </w:tblGrid>
      <w:tr w:rsidR="008462C9" w:rsidRPr="000D0227" w:rsidTr="000D0227">
        <w:trPr>
          <w:trHeight w:val="170"/>
        </w:trPr>
        <w:tc>
          <w:tcPr>
            <w:tcW w:w="5833" w:type="dxa"/>
            <w:vMerge w:val="restart"/>
          </w:tcPr>
          <w:p w:rsidR="008462C9" w:rsidRPr="000D0227" w:rsidRDefault="008462C9" w:rsidP="008A4BAD">
            <w:pPr>
              <w:jc w:val="center"/>
              <w:rPr>
                <w:sz w:val="16"/>
                <w:szCs w:val="16"/>
              </w:rPr>
            </w:pPr>
            <w:r w:rsidRPr="000D0227">
              <w:rPr>
                <w:sz w:val="16"/>
                <w:szCs w:val="16"/>
              </w:rPr>
              <w:t>Наименование групп, подгрупп, статей и подстатей доходов</w:t>
            </w:r>
          </w:p>
        </w:tc>
        <w:tc>
          <w:tcPr>
            <w:tcW w:w="2209" w:type="dxa"/>
            <w:vMerge w:val="restart"/>
          </w:tcPr>
          <w:p w:rsidR="008462C9" w:rsidRPr="000D0227" w:rsidRDefault="008462C9" w:rsidP="008A4BAD">
            <w:pPr>
              <w:jc w:val="center"/>
              <w:rPr>
                <w:sz w:val="16"/>
                <w:szCs w:val="16"/>
              </w:rPr>
            </w:pPr>
            <w:r w:rsidRPr="000D0227">
              <w:rPr>
                <w:sz w:val="16"/>
                <w:szCs w:val="16"/>
              </w:rPr>
              <w:t>Код бюджетной классификации Российской Федерации</w:t>
            </w:r>
          </w:p>
        </w:tc>
        <w:tc>
          <w:tcPr>
            <w:tcW w:w="2256" w:type="dxa"/>
            <w:gridSpan w:val="2"/>
          </w:tcPr>
          <w:p w:rsidR="008462C9" w:rsidRPr="000D0227" w:rsidRDefault="008462C9" w:rsidP="008A4BAD">
            <w:pPr>
              <w:jc w:val="center"/>
              <w:rPr>
                <w:sz w:val="16"/>
                <w:szCs w:val="16"/>
              </w:rPr>
            </w:pPr>
            <w:r w:rsidRPr="000D0227">
              <w:rPr>
                <w:sz w:val="16"/>
                <w:szCs w:val="16"/>
              </w:rPr>
              <w:t xml:space="preserve">Нормативы распределения </w:t>
            </w:r>
          </w:p>
        </w:tc>
      </w:tr>
      <w:tr w:rsidR="008462C9" w:rsidRPr="000D0227" w:rsidTr="000D0227">
        <w:trPr>
          <w:trHeight w:val="170"/>
        </w:trPr>
        <w:tc>
          <w:tcPr>
            <w:tcW w:w="5833" w:type="dxa"/>
            <w:vMerge/>
          </w:tcPr>
          <w:p w:rsidR="008462C9" w:rsidRPr="000D0227" w:rsidRDefault="008462C9" w:rsidP="008A4BAD">
            <w:pPr>
              <w:jc w:val="center"/>
              <w:rPr>
                <w:sz w:val="16"/>
                <w:szCs w:val="16"/>
              </w:rPr>
            </w:pPr>
          </w:p>
        </w:tc>
        <w:tc>
          <w:tcPr>
            <w:tcW w:w="2209" w:type="dxa"/>
            <w:vMerge/>
          </w:tcPr>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r w:rsidRPr="000D0227">
              <w:rPr>
                <w:sz w:val="16"/>
                <w:szCs w:val="16"/>
              </w:rPr>
              <w:t>Бюджеты сельских поселений</w:t>
            </w:r>
          </w:p>
        </w:tc>
        <w:tc>
          <w:tcPr>
            <w:tcW w:w="1176" w:type="dxa"/>
          </w:tcPr>
          <w:p w:rsidR="008462C9" w:rsidRPr="000D0227" w:rsidRDefault="008462C9" w:rsidP="008A4BAD">
            <w:pPr>
              <w:jc w:val="center"/>
              <w:rPr>
                <w:sz w:val="16"/>
                <w:szCs w:val="16"/>
              </w:rPr>
            </w:pPr>
            <w:r w:rsidRPr="000D0227">
              <w:rPr>
                <w:sz w:val="16"/>
                <w:szCs w:val="16"/>
              </w:rPr>
              <w:t>Бюджеты городских поселений</w:t>
            </w:r>
          </w:p>
        </w:tc>
      </w:tr>
      <w:tr w:rsidR="008462C9" w:rsidRPr="000D0227" w:rsidTr="000D0227">
        <w:trPr>
          <w:trHeight w:val="170"/>
        </w:trPr>
        <w:tc>
          <w:tcPr>
            <w:tcW w:w="5833" w:type="dxa"/>
          </w:tcPr>
          <w:p w:rsidR="008462C9" w:rsidRPr="000D0227" w:rsidRDefault="008462C9" w:rsidP="008A4BAD">
            <w:pPr>
              <w:jc w:val="center"/>
              <w:rPr>
                <w:sz w:val="16"/>
                <w:szCs w:val="16"/>
              </w:rPr>
            </w:pPr>
            <w:r w:rsidRPr="000D0227">
              <w:rPr>
                <w:sz w:val="16"/>
                <w:szCs w:val="16"/>
              </w:rPr>
              <w:t>НАЛОГОВЫЕ И НЕНАЛОГОВЫЕ ДОХОДЫ</w:t>
            </w:r>
          </w:p>
        </w:tc>
        <w:tc>
          <w:tcPr>
            <w:tcW w:w="2209" w:type="dxa"/>
          </w:tcPr>
          <w:p w:rsidR="008462C9" w:rsidRPr="000D0227" w:rsidRDefault="008462C9" w:rsidP="008A4BAD">
            <w:pPr>
              <w:jc w:val="center"/>
              <w:rPr>
                <w:sz w:val="16"/>
                <w:szCs w:val="16"/>
              </w:rPr>
            </w:pPr>
            <w:r w:rsidRPr="000D0227">
              <w:rPr>
                <w:sz w:val="16"/>
                <w:szCs w:val="16"/>
              </w:rPr>
              <w:t>000 1 00 00000 00 0000 000</w:t>
            </w:r>
          </w:p>
        </w:tc>
        <w:tc>
          <w:tcPr>
            <w:tcW w:w="1080" w:type="dxa"/>
          </w:tcPr>
          <w:p w:rsidR="008462C9" w:rsidRPr="000D0227" w:rsidRDefault="008462C9" w:rsidP="008A4BAD">
            <w:pPr>
              <w:jc w:val="center"/>
              <w:rPr>
                <w:sz w:val="16"/>
                <w:szCs w:val="16"/>
              </w:rPr>
            </w:pPr>
          </w:p>
        </w:tc>
        <w:tc>
          <w:tcPr>
            <w:tcW w:w="1176" w:type="dxa"/>
          </w:tcPr>
          <w:p w:rsidR="008462C9" w:rsidRPr="000D0227" w:rsidRDefault="008462C9" w:rsidP="008A4BAD">
            <w:pPr>
              <w:jc w:val="center"/>
              <w:rPr>
                <w:sz w:val="16"/>
                <w:szCs w:val="16"/>
              </w:rPr>
            </w:pPr>
          </w:p>
        </w:tc>
      </w:tr>
      <w:tr w:rsidR="008462C9" w:rsidRPr="000D0227" w:rsidTr="000D0227">
        <w:trPr>
          <w:trHeight w:val="170"/>
        </w:trPr>
        <w:tc>
          <w:tcPr>
            <w:tcW w:w="5833" w:type="dxa"/>
          </w:tcPr>
          <w:p w:rsidR="008462C9" w:rsidRPr="000D0227" w:rsidRDefault="008462C9" w:rsidP="008A4BAD">
            <w:pPr>
              <w:rPr>
                <w:sz w:val="16"/>
                <w:szCs w:val="16"/>
              </w:rPr>
            </w:pPr>
            <w:r w:rsidRPr="000D0227">
              <w:rPr>
                <w:sz w:val="16"/>
                <w:szCs w:val="16"/>
              </w:rPr>
              <w:t>ДОХОДЫ ОТ ОКАЗАНИЯ ПЛАТНЫХ УСЛУГ (РАБОТ) И КОМПЕНСАЦИИ ЗАТРАТ ГОСУДАРСТВА</w:t>
            </w:r>
          </w:p>
        </w:tc>
        <w:tc>
          <w:tcPr>
            <w:tcW w:w="2209" w:type="dxa"/>
          </w:tcPr>
          <w:p w:rsidR="008462C9" w:rsidRPr="000D0227" w:rsidRDefault="008462C9" w:rsidP="008A4BAD">
            <w:pPr>
              <w:jc w:val="center"/>
              <w:rPr>
                <w:sz w:val="16"/>
                <w:szCs w:val="16"/>
              </w:rPr>
            </w:pPr>
            <w:r w:rsidRPr="000D0227">
              <w:rPr>
                <w:sz w:val="16"/>
                <w:szCs w:val="16"/>
              </w:rPr>
              <w:t>000 1 13 00000 00 0000 000</w:t>
            </w:r>
          </w:p>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p>
        </w:tc>
        <w:tc>
          <w:tcPr>
            <w:tcW w:w="1176" w:type="dxa"/>
          </w:tcPr>
          <w:p w:rsidR="008462C9" w:rsidRPr="000D0227" w:rsidRDefault="008462C9" w:rsidP="008A4BAD">
            <w:pPr>
              <w:jc w:val="center"/>
              <w:rPr>
                <w:sz w:val="16"/>
                <w:szCs w:val="16"/>
              </w:rPr>
            </w:pP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209" w:type="dxa"/>
          </w:tcPr>
          <w:p w:rsidR="008462C9" w:rsidRPr="000D0227" w:rsidRDefault="008462C9" w:rsidP="008A4BAD">
            <w:pPr>
              <w:jc w:val="center"/>
              <w:rPr>
                <w:sz w:val="16"/>
                <w:szCs w:val="16"/>
              </w:rPr>
            </w:pPr>
            <w:r w:rsidRPr="000D0227">
              <w:rPr>
                <w:sz w:val="16"/>
                <w:szCs w:val="16"/>
              </w:rPr>
              <w:t>000 1 13 01076 10 0000 130</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2209" w:type="dxa"/>
          </w:tcPr>
          <w:p w:rsidR="008462C9" w:rsidRPr="000D0227" w:rsidRDefault="008462C9" w:rsidP="008A4BAD">
            <w:pPr>
              <w:jc w:val="center"/>
              <w:rPr>
                <w:sz w:val="16"/>
                <w:szCs w:val="16"/>
              </w:rPr>
            </w:pPr>
            <w:r w:rsidRPr="000D0227">
              <w:rPr>
                <w:sz w:val="16"/>
                <w:szCs w:val="16"/>
              </w:rPr>
              <w:t>000 1 13 01076 13 0000 130</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209" w:type="dxa"/>
          </w:tcPr>
          <w:p w:rsidR="008462C9" w:rsidRPr="000D0227" w:rsidRDefault="008462C9" w:rsidP="008A4BAD">
            <w:pPr>
              <w:jc w:val="center"/>
              <w:rPr>
                <w:sz w:val="16"/>
                <w:szCs w:val="16"/>
              </w:rPr>
            </w:pPr>
            <w:r w:rsidRPr="000D0227">
              <w:rPr>
                <w:sz w:val="16"/>
                <w:szCs w:val="16"/>
              </w:rPr>
              <w:t>000 1 13 01540 10 0000 130</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2209" w:type="dxa"/>
          </w:tcPr>
          <w:p w:rsidR="008462C9" w:rsidRPr="000D0227" w:rsidRDefault="008462C9" w:rsidP="008A4BAD">
            <w:pPr>
              <w:jc w:val="center"/>
              <w:rPr>
                <w:sz w:val="16"/>
                <w:szCs w:val="16"/>
              </w:rPr>
            </w:pPr>
            <w:r w:rsidRPr="000D0227">
              <w:rPr>
                <w:sz w:val="16"/>
                <w:szCs w:val="16"/>
              </w:rPr>
              <w:t>000 1 13 01540 13 0000 130</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Прочие доходы от оказания платных услуг (работ) получателями средств бюджетов сельских поселений</w:t>
            </w:r>
          </w:p>
        </w:tc>
        <w:tc>
          <w:tcPr>
            <w:tcW w:w="2209" w:type="dxa"/>
          </w:tcPr>
          <w:p w:rsidR="008462C9" w:rsidRPr="000D0227" w:rsidRDefault="008462C9" w:rsidP="008A4BAD">
            <w:pPr>
              <w:jc w:val="center"/>
              <w:rPr>
                <w:sz w:val="16"/>
                <w:szCs w:val="16"/>
              </w:rPr>
            </w:pPr>
            <w:r w:rsidRPr="000D0227">
              <w:rPr>
                <w:sz w:val="16"/>
                <w:szCs w:val="16"/>
              </w:rPr>
              <w:t>000 1 13 01995 10 0000 130</w:t>
            </w:r>
          </w:p>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rPr>
                <w:sz w:val="16"/>
                <w:szCs w:val="16"/>
              </w:rPr>
            </w:pPr>
            <w:r w:rsidRPr="000D0227">
              <w:rPr>
                <w:sz w:val="16"/>
                <w:szCs w:val="16"/>
              </w:rPr>
              <w:t>Прочие доходы от оказания платных услуг (работ) получателями средств бюджетов городских поселений</w:t>
            </w:r>
          </w:p>
        </w:tc>
        <w:tc>
          <w:tcPr>
            <w:tcW w:w="2209" w:type="dxa"/>
          </w:tcPr>
          <w:p w:rsidR="008462C9" w:rsidRPr="000D0227" w:rsidRDefault="008462C9" w:rsidP="008A4BAD">
            <w:pPr>
              <w:jc w:val="center"/>
              <w:rPr>
                <w:sz w:val="16"/>
                <w:szCs w:val="16"/>
              </w:rPr>
            </w:pPr>
            <w:r w:rsidRPr="000D0227">
              <w:rPr>
                <w:sz w:val="16"/>
                <w:szCs w:val="16"/>
              </w:rPr>
              <w:t>000 1 13 01995 13 0000 130</w:t>
            </w:r>
          </w:p>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both"/>
              <w:rPr>
                <w:i/>
                <w:sz w:val="16"/>
                <w:szCs w:val="16"/>
              </w:rPr>
            </w:pPr>
            <w:r w:rsidRPr="000D0227">
              <w:rPr>
                <w:sz w:val="16"/>
                <w:szCs w:val="16"/>
              </w:rPr>
              <w:t>Доходы, поступающие в порядке возмещения расходов, понесенных в связи с эксплуатацией имущества сельских поселений</w:t>
            </w:r>
          </w:p>
        </w:tc>
        <w:tc>
          <w:tcPr>
            <w:tcW w:w="2209" w:type="dxa"/>
          </w:tcPr>
          <w:p w:rsidR="008462C9" w:rsidRPr="000D0227" w:rsidRDefault="008462C9" w:rsidP="008A4BAD">
            <w:pPr>
              <w:jc w:val="center"/>
              <w:rPr>
                <w:sz w:val="16"/>
                <w:szCs w:val="16"/>
              </w:rPr>
            </w:pPr>
            <w:r w:rsidRPr="000D0227">
              <w:rPr>
                <w:sz w:val="16"/>
                <w:szCs w:val="16"/>
              </w:rPr>
              <w:t>000 1 13 02065 10 0000 130</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jc w:val="both"/>
              <w:rPr>
                <w:i/>
                <w:sz w:val="16"/>
                <w:szCs w:val="16"/>
              </w:rPr>
            </w:pPr>
            <w:r w:rsidRPr="000D0227">
              <w:rPr>
                <w:sz w:val="16"/>
                <w:szCs w:val="16"/>
              </w:rPr>
              <w:t>Доходы, поступающие в порядке возмещения расходов, понесенных в связи с эксплуатацией имущества городских поселений</w:t>
            </w:r>
          </w:p>
        </w:tc>
        <w:tc>
          <w:tcPr>
            <w:tcW w:w="2209" w:type="dxa"/>
          </w:tcPr>
          <w:p w:rsidR="008462C9" w:rsidRPr="000D0227" w:rsidRDefault="008462C9" w:rsidP="008A4BAD">
            <w:pPr>
              <w:jc w:val="center"/>
              <w:rPr>
                <w:sz w:val="16"/>
                <w:szCs w:val="16"/>
              </w:rPr>
            </w:pPr>
            <w:r w:rsidRPr="000D0227">
              <w:rPr>
                <w:sz w:val="16"/>
                <w:szCs w:val="16"/>
              </w:rPr>
              <w:t>000 1 13 02065 13 0000 130</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Прочие доходы от компенсации затрат бюджетов сельских поселений</w:t>
            </w:r>
          </w:p>
        </w:tc>
        <w:tc>
          <w:tcPr>
            <w:tcW w:w="2209" w:type="dxa"/>
          </w:tcPr>
          <w:p w:rsidR="008462C9" w:rsidRPr="000D0227" w:rsidRDefault="008462C9" w:rsidP="008A4BAD">
            <w:pPr>
              <w:jc w:val="center"/>
              <w:rPr>
                <w:sz w:val="16"/>
                <w:szCs w:val="16"/>
              </w:rPr>
            </w:pPr>
            <w:r w:rsidRPr="000D0227">
              <w:rPr>
                <w:sz w:val="16"/>
                <w:szCs w:val="16"/>
              </w:rPr>
              <w:t>000 1 13 02995 10 0000 130</w:t>
            </w:r>
          </w:p>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Прочие доходы от компенсации затрат бюджетов городских поселений</w:t>
            </w:r>
          </w:p>
        </w:tc>
        <w:tc>
          <w:tcPr>
            <w:tcW w:w="2209" w:type="dxa"/>
          </w:tcPr>
          <w:p w:rsidR="008462C9" w:rsidRPr="000D0227" w:rsidRDefault="008462C9" w:rsidP="008A4BAD">
            <w:pPr>
              <w:jc w:val="center"/>
              <w:rPr>
                <w:sz w:val="16"/>
                <w:szCs w:val="16"/>
              </w:rPr>
            </w:pPr>
            <w:r w:rsidRPr="000D0227">
              <w:rPr>
                <w:sz w:val="16"/>
                <w:szCs w:val="16"/>
              </w:rPr>
              <w:t>000 1 13 02995 13 0000 130</w:t>
            </w:r>
          </w:p>
          <w:p w:rsidR="008462C9" w:rsidRPr="000D0227" w:rsidRDefault="008462C9" w:rsidP="008A4BAD">
            <w:pPr>
              <w:jc w:val="center"/>
              <w:rPr>
                <w:sz w:val="16"/>
                <w:szCs w:val="16"/>
              </w:rPr>
            </w:pP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center"/>
              <w:rPr>
                <w:sz w:val="16"/>
                <w:szCs w:val="16"/>
              </w:rPr>
            </w:pPr>
            <w:r w:rsidRPr="000D0227">
              <w:rPr>
                <w:sz w:val="16"/>
                <w:szCs w:val="16"/>
              </w:rPr>
              <w:t>ДОХОДЫ ОТ ПРОДАЖИ МАТЕРИАЛЬНЫХ И НЕМАТЕРИАЛЬНЫХ АКТИВОВ</w:t>
            </w:r>
          </w:p>
        </w:tc>
        <w:tc>
          <w:tcPr>
            <w:tcW w:w="2209" w:type="dxa"/>
          </w:tcPr>
          <w:p w:rsidR="008462C9" w:rsidRPr="000D0227" w:rsidRDefault="008462C9" w:rsidP="008A4BAD">
            <w:pPr>
              <w:jc w:val="center"/>
              <w:rPr>
                <w:sz w:val="16"/>
                <w:szCs w:val="16"/>
              </w:rPr>
            </w:pPr>
            <w:r w:rsidRPr="000D0227">
              <w:rPr>
                <w:sz w:val="16"/>
                <w:szCs w:val="16"/>
              </w:rPr>
              <w:t>000 1 14 00000 00 0000 000</w:t>
            </w:r>
          </w:p>
        </w:tc>
        <w:tc>
          <w:tcPr>
            <w:tcW w:w="1080" w:type="dxa"/>
          </w:tcPr>
          <w:p w:rsidR="008462C9" w:rsidRPr="000D0227" w:rsidRDefault="008462C9" w:rsidP="008A4BAD">
            <w:pPr>
              <w:jc w:val="center"/>
              <w:rPr>
                <w:sz w:val="16"/>
                <w:szCs w:val="16"/>
              </w:rPr>
            </w:pPr>
          </w:p>
        </w:tc>
        <w:tc>
          <w:tcPr>
            <w:tcW w:w="1176" w:type="dxa"/>
          </w:tcPr>
          <w:p w:rsidR="008462C9" w:rsidRPr="000D0227" w:rsidRDefault="008462C9" w:rsidP="008A4BAD">
            <w:pPr>
              <w:jc w:val="center"/>
              <w:rPr>
                <w:sz w:val="16"/>
                <w:szCs w:val="16"/>
              </w:rPr>
            </w:pPr>
          </w:p>
        </w:tc>
      </w:tr>
      <w:tr w:rsidR="008462C9" w:rsidRPr="000D0227" w:rsidTr="000D0227">
        <w:trPr>
          <w:trHeight w:val="170"/>
        </w:trPr>
        <w:tc>
          <w:tcPr>
            <w:tcW w:w="5833" w:type="dxa"/>
          </w:tcPr>
          <w:p w:rsidR="008462C9" w:rsidRPr="000D0227" w:rsidRDefault="008462C9" w:rsidP="008A4BAD">
            <w:pPr>
              <w:jc w:val="both"/>
              <w:rPr>
                <w:sz w:val="16"/>
                <w:szCs w:val="16"/>
              </w:rPr>
            </w:pPr>
            <w:r w:rsidRPr="000D0227">
              <w:rPr>
                <w:sz w:val="16"/>
                <w:szCs w:val="16"/>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2209" w:type="dxa"/>
          </w:tcPr>
          <w:p w:rsidR="008462C9" w:rsidRPr="000D0227" w:rsidRDefault="008462C9" w:rsidP="008A4BAD">
            <w:pPr>
              <w:jc w:val="center"/>
              <w:rPr>
                <w:sz w:val="16"/>
                <w:szCs w:val="16"/>
              </w:rPr>
            </w:pPr>
            <w:r w:rsidRPr="000D0227">
              <w:rPr>
                <w:sz w:val="16"/>
                <w:szCs w:val="16"/>
              </w:rPr>
              <w:t>000 1 14 03050 10 0000 410</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autoSpaceDE w:val="0"/>
              <w:autoSpaceDN w:val="0"/>
              <w:adjustRightInd w:val="0"/>
              <w:jc w:val="both"/>
              <w:rPr>
                <w:sz w:val="16"/>
                <w:szCs w:val="16"/>
              </w:rPr>
            </w:pPr>
            <w:r w:rsidRPr="000D0227">
              <w:rPr>
                <w:sz w:val="16"/>
                <w:szCs w:val="16"/>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2209" w:type="dxa"/>
          </w:tcPr>
          <w:p w:rsidR="008462C9" w:rsidRPr="000D0227" w:rsidRDefault="008462C9" w:rsidP="008A4BAD">
            <w:pPr>
              <w:jc w:val="center"/>
              <w:rPr>
                <w:sz w:val="16"/>
                <w:szCs w:val="16"/>
              </w:rPr>
            </w:pPr>
            <w:r w:rsidRPr="000D0227">
              <w:rPr>
                <w:sz w:val="16"/>
                <w:szCs w:val="16"/>
              </w:rPr>
              <w:t>000 1 14 03050 10 0000 440</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autoSpaceDE w:val="0"/>
              <w:autoSpaceDN w:val="0"/>
              <w:adjustRightInd w:val="0"/>
              <w:jc w:val="both"/>
              <w:rPr>
                <w:sz w:val="16"/>
                <w:szCs w:val="16"/>
              </w:rPr>
            </w:pPr>
            <w:r w:rsidRPr="000D0227">
              <w:rPr>
                <w:sz w:val="16"/>
                <w:szCs w:val="16"/>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2209" w:type="dxa"/>
          </w:tcPr>
          <w:p w:rsidR="008462C9" w:rsidRPr="000D0227" w:rsidRDefault="008462C9" w:rsidP="008A4BAD">
            <w:pPr>
              <w:jc w:val="center"/>
              <w:rPr>
                <w:sz w:val="16"/>
                <w:szCs w:val="16"/>
              </w:rPr>
            </w:pPr>
            <w:r w:rsidRPr="000D0227">
              <w:rPr>
                <w:sz w:val="16"/>
                <w:szCs w:val="16"/>
              </w:rPr>
              <w:t>000 1 14 03050 13 0000 410</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autoSpaceDE w:val="0"/>
              <w:autoSpaceDN w:val="0"/>
              <w:adjustRightInd w:val="0"/>
              <w:jc w:val="both"/>
              <w:rPr>
                <w:sz w:val="16"/>
                <w:szCs w:val="16"/>
              </w:rPr>
            </w:pPr>
            <w:r w:rsidRPr="000D0227">
              <w:rPr>
                <w:sz w:val="16"/>
                <w:szCs w:val="16"/>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2209" w:type="dxa"/>
          </w:tcPr>
          <w:p w:rsidR="008462C9" w:rsidRPr="000D0227" w:rsidRDefault="008462C9" w:rsidP="008A4BAD">
            <w:pPr>
              <w:jc w:val="center"/>
              <w:rPr>
                <w:sz w:val="16"/>
                <w:szCs w:val="16"/>
              </w:rPr>
            </w:pPr>
            <w:r w:rsidRPr="000D0227">
              <w:rPr>
                <w:sz w:val="16"/>
                <w:szCs w:val="16"/>
              </w:rPr>
              <w:t>000 1 14 03050 13 0000 440</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r w:rsidR="008462C9" w:rsidRPr="000D0227" w:rsidTr="000D0227">
        <w:trPr>
          <w:trHeight w:val="170"/>
        </w:trPr>
        <w:tc>
          <w:tcPr>
            <w:tcW w:w="5833" w:type="dxa"/>
          </w:tcPr>
          <w:p w:rsidR="008462C9" w:rsidRPr="000D0227" w:rsidRDefault="008462C9" w:rsidP="008A4BAD">
            <w:pPr>
              <w:jc w:val="center"/>
              <w:rPr>
                <w:sz w:val="16"/>
                <w:szCs w:val="16"/>
              </w:rPr>
            </w:pPr>
            <w:r w:rsidRPr="000D0227">
              <w:rPr>
                <w:sz w:val="16"/>
                <w:szCs w:val="16"/>
              </w:rPr>
              <w:t>БЕЗВОЗМЕЗДНЫЕ ПОСТУПЛЕНИЯ</w:t>
            </w:r>
          </w:p>
        </w:tc>
        <w:tc>
          <w:tcPr>
            <w:tcW w:w="2209" w:type="dxa"/>
          </w:tcPr>
          <w:p w:rsidR="008462C9" w:rsidRPr="000D0227" w:rsidRDefault="008462C9" w:rsidP="008A4BAD">
            <w:pPr>
              <w:jc w:val="center"/>
              <w:rPr>
                <w:sz w:val="16"/>
                <w:szCs w:val="16"/>
              </w:rPr>
            </w:pPr>
            <w:r w:rsidRPr="000D0227">
              <w:rPr>
                <w:sz w:val="16"/>
                <w:szCs w:val="16"/>
              </w:rPr>
              <w:t>000 2 00 00000 00 0000 000</w:t>
            </w:r>
          </w:p>
        </w:tc>
        <w:tc>
          <w:tcPr>
            <w:tcW w:w="1080" w:type="dxa"/>
          </w:tcPr>
          <w:p w:rsidR="008462C9" w:rsidRPr="000D0227" w:rsidRDefault="008462C9" w:rsidP="008A4BAD">
            <w:pPr>
              <w:jc w:val="center"/>
              <w:rPr>
                <w:sz w:val="16"/>
                <w:szCs w:val="16"/>
              </w:rPr>
            </w:pPr>
          </w:p>
        </w:tc>
        <w:tc>
          <w:tcPr>
            <w:tcW w:w="1176" w:type="dxa"/>
          </w:tcPr>
          <w:p w:rsidR="008462C9" w:rsidRPr="000D0227" w:rsidRDefault="008462C9" w:rsidP="008A4BAD">
            <w:pPr>
              <w:jc w:val="center"/>
              <w:rPr>
                <w:sz w:val="16"/>
                <w:szCs w:val="16"/>
              </w:rPr>
            </w:pPr>
          </w:p>
        </w:tc>
      </w:tr>
      <w:tr w:rsidR="008462C9" w:rsidRPr="000D0227" w:rsidTr="000D0227">
        <w:trPr>
          <w:trHeight w:val="170"/>
        </w:trPr>
        <w:tc>
          <w:tcPr>
            <w:tcW w:w="5833" w:type="dxa"/>
          </w:tcPr>
          <w:p w:rsidR="008462C9" w:rsidRPr="000D0227" w:rsidRDefault="008462C9" w:rsidP="008A4BAD">
            <w:pPr>
              <w:autoSpaceDE w:val="0"/>
              <w:autoSpaceDN w:val="0"/>
              <w:adjustRightInd w:val="0"/>
              <w:jc w:val="both"/>
              <w:rPr>
                <w:sz w:val="16"/>
                <w:szCs w:val="16"/>
              </w:rPr>
            </w:pPr>
            <w:r w:rsidRPr="000D0227">
              <w:rPr>
                <w:sz w:val="16"/>
                <w:szCs w:val="16"/>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09" w:type="dxa"/>
          </w:tcPr>
          <w:p w:rsidR="008462C9" w:rsidRPr="000D0227" w:rsidRDefault="008462C9" w:rsidP="008A4BAD">
            <w:pPr>
              <w:jc w:val="center"/>
              <w:rPr>
                <w:sz w:val="16"/>
                <w:szCs w:val="16"/>
              </w:rPr>
            </w:pPr>
            <w:r w:rsidRPr="000D0227">
              <w:rPr>
                <w:sz w:val="16"/>
                <w:szCs w:val="16"/>
              </w:rPr>
              <w:t>000 2 18 00000 10 0000 150¹</w:t>
            </w:r>
          </w:p>
        </w:tc>
        <w:tc>
          <w:tcPr>
            <w:tcW w:w="1080" w:type="dxa"/>
          </w:tcPr>
          <w:p w:rsidR="008462C9" w:rsidRPr="000D0227" w:rsidRDefault="008462C9" w:rsidP="008A4BAD">
            <w:pPr>
              <w:jc w:val="center"/>
              <w:rPr>
                <w:sz w:val="16"/>
                <w:szCs w:val="16"/>
              </w:rPr>
            </w:pPr>
            <w:r w:rsidRPr="000D0227">
              <w:rPr>
                <w:sz w:val="16"/>
                <w:szCs w:val="16"/>
              </w:rPr>
              <w:t>100</w:t>
            </w:r>
          </w:p>
        </w:tc>
        <w:tc>
          <w:tcPr>
            <w:tcW w:w="1176" w:type="dxa"/>
          </w:tcPr>
          <w:p w:rsidR="008462C9" w:rsidRPr="000D0227" w:rsidRDefault="008462C9" w:rsidP="008A4BAD">
            <w:pPr>
              <w:jc w:val="center"/>
              <w:rPr>
                <w:sz w:val="16"/>
                <w:szCs w:val="16"/>
              </w:rPr>
            </w:pPr>
            <w:r w:rsidRPr="000D0227">
              <w:rPr>
                <w:sz w:val="16"/>
                <w:szCs w:val="16"/>
              </w:rPr>
              <w:t>-</w:t>
            </w:r>
          </w:p>
        </w:tc>
      </w:tr>
      <w:tr w:rsidR="008462C9" w:rsidRPr="000D0227" w:rsidTr="000D0227">
        <w:trPr>
          <w:trHeight w:val="170"/>
        </w:trPr>
        <w:tc>
          <w:tcPr>
            <w:tcW w:w="5833" w:type="dxa"/>
          </w:tcPr>
          <w:p w:rsidR="008462C9" w:rsidRPr="000D0227" w:rsidRDefault="008462C9" w:rsidP="008A4BAD">
            <w:pPr>
              <w:autoSpaceDE w:val="0"/>
              <w:autoSpaceDN w:val="0"/>
              <w:adjustRightInd w:val="0"/>
              <w:jc w:val="both"/>
              <w:rPr>
                <w:sz w:val="16"/>
                <w:szCs w:val="16"/>
              </w:rPr>
            </w:pPr>
            <w:r w:rsidRPr="000D0227">
              <w:rPr>
                <w:sz w:val="16"/>
                <w:szCs w:val="16"/>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09" w:type="dxa"/>
          </w:tcPr>
          <w:p w:rsidR="008462C9" w:rsidRPr="000D0227" w:rsidRDefault="008462C9" w:rsidP="008A4BAD">
            <w:pPr>
              <w:jc w:val="center"/>
              <w:rPr>
                <w:sz w:val="16"/>
                <w:szCs w:val="16"/>
              </w:rPr>
            </w:pPr>
            <w:r w:rsidRPr="000D0227">
              <w:rPr>
                <w:sz w:val="16"/>
                <w:szCs w:val="16"/>
              </w:rPr>
              <w:t>000 2 18 00000 13 0000 150¹</w:t>
            </w:r>
          </w:p>
        </w:tc>
        <w:tc>
          <w:tcPr>
            <w:tcW w:w="1080" w:type="dxa"/>
          </w:tcPr>
          <w:p w:rsidR="008462C9" w:rsidRPr="000D0227" w:rsidRDefault="008462C9" w:rsidP="008A4BAD">
            <w:pPr>
              <w:jc w:val="center"/>
              <w:rPr>
                <w:sz w:val="16"/>
                <w:szCs w:val="16"/>
              </w:rPr>
            </w:pPr>
            <w:r w:rsidRPr="000D0227">
              <w:rPr>
                <w:sz w:val="16"/>
                <w:szCs w:val="16"/>
              </w:rPr>
              <w:t>-</w:t>
            </w:r>
          </w:p>
        </w:tc>
        <w:tc>
          <w:tcPr>
            <w:tcW w:w="1176" w:type="dxa"/>
          </w:tcPr>
          <w:p w:rsidR="008462C9" w:rsidRPr="000D0227" w:rsidRDefault="008462C9" w:rsidP="008A4BAD">
            <w:pPr>
              <w:jc w:val="center"/>
              <w:rPr>
                <w:sz w:val="16"/>
                <w:szCs w:val="16"/>
              </w:rPr>
            </w:pPr>
            <w:r w:rsidRPr="000D0227">
              <w:rPr>
                <w:sz w:val="16"/>
                <w:szCs w:val="16"/>
              </w:rPr>
              <w:t>100</w:t>
            </w:r>
          </w:p>
        </w:tc>
      </w:tr>
    </w:tbl>
    <w:p w:rsidR="008462C9" w:rsidRDefault="008462C9" w:rsidP="004127FD">
      <w:pPr>
        <w:jc w:val="both"/>
        <w:rPr>
          <w:sz w:val="16"/>
          <w:szCs w:val="16"/>
        </w:rPr>
      </w:pPr>
    </w:p>
    <w:p w:rsidR="008462C9" w:rsidRPr="00725965" w:rsidRDefault="008462C9" w:rsidP="004127FD">
      <w:pPr>
        <w:jc w:val="both"/>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0D440C" w:rsidRDefault="008462C9" w:rsidP="000D440C">
      <w:pPr>
        <w:rPr>
          <w:sz w:val="16"/>
          <w:szCs w:val="16"/>
        </w:rPr>
      </w:pPr>
      <w:r w:rsidRPr="00725965">
        <w:rPr>
          <w:sz w:val="16"/>
          <w:szCs w:val="16"/>
        </w:rPr>
        <w:t xml:space="preserve"> 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2</w:t>
      </w:r>
    </w:p>
    <w:p w:rsidR="008462C9" w:rsidRPr="00725965" w:rsidRDefault="008462C9" w:rsidP="008E4F91">
      <w:pPr>
        <w:jc w:val="right"/>
        <w:rPr>
          <w:sz w:val="16"/>
          <w:szCs w:val="16"/>
        </w:rPr>
      </w:pPr>
      <w:r w:rsidRPr="00725965">
        <w:rPr>
          <w:sz w:val="16"/>
          <w:szCs w:val="16"/>
        </w:rPr>
        <w:t>к решению Думы</w:t>
      </w:r>
    </w:p>
    <w:p w:rsidR="008462C9" w:rsidRPr="00725965" w:rsidRDefault="008462C9" w:rsidP="008E4F91">
      <w:pPr>
        <w:jc w:val="right"/>
        <w:rPr>
          <w:sz w:val="16"/>
          <w:szCs w:val="16"/>
        </w:rPr>
      </w:pPr>
      <w:r w:rsidRPr="00725965">
        <w:rPr>
          <w:sz w:val="16"/>
          <w:szCs w:val="16"/>
        </w:rPr>
        <w:t>муниципального района</w:t>
      </w:r>
    </w:p>
    <w:p w:rsidR="008462C9" w:rsidRPr="00725965" w:rsidRDefault="008462C9" w:rsidP="008E4F91">
      <w:pPr>
        <w:jc w:val="right"/>
        <w:rPr>
          <w:sz w:val="16"/>
          <w:szCs w:val="16"/>
        </w:rPr>
      </w:pPr>
      <w:r w:rsidRPr="00725965">
        <w:rPr>
          <w:sz w:val="16"/>
          <w:szCs w:val="16"/>
        </w:rPr>
        <w:t>муниципального образования</w:t>
      </w:r>
    </w:p>
    <w:p w:rsidR="008462C9" w:rsidRPr="00725965" w:rsidRDefault="008462C9" w:rsidP="008E4F91">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Прогнозируемые доходы бюдже</w:t>
      </w:r>
      <w:r>
        <w:rPr>
          <w:b/>
          <w:sz w:val="16"/>
          <w:szCs w:val="16"/>
        </w:rPr>
        <w:t>та муниципального района на 2023</w:t>
      </w:r>
      <w:r w:rsidRPr="00725965">
        <w:rPr>
          <w:b/>
          <w:sz w:val="16"/>
          <w:szCs w:val="16"/>
        </w:rPr>
        <w:t xml:space="preserve"> год</w:t>
      </w:r>
    </w:p>
    <w:p w:rsidR="008462C9" w:rsidRPr="00725965" w:rsidRDefault="008462C9" w:rsidP="004127FD">
      <w:pPr>
        <w:jc w:val="center"/>
        <w:rPr>
          <w:b/>
          <w:sz w:val="16"/>
          <w:szCs w:val="16"/>
        </w:rPr>
      </w:pPr>
    </w:p>
    <w:tbl>
      <w:tblPr>
        <w:tblW w:w="10240" w:type="dxa"/>
        <w:tblInd w:w="96" w:type="dxa"/>
        <w:tblLook w:val="0000"/>
      </w:tblPr>
      <w:tblGrid>
        <w:gridCol w:w="7152"/>
        <w:gridCol w:w="1828"/>
        <w:gridCol w:w="1260"/>
      </w:tblGrid>
      <w:tr w:rsidR="008462C9" w:rsidRPr="0053263C" w:rsidTr="0053263C">
        <w:trPr>
          <w:trHeight w:val="170"/>
        </w:trPr>
        <w:tc>
          <w:tcPr>
            <w:tcW w:w="7152" w:type="dxa"/>
            <w:tcBorders>
              <w:top w:val="single" w:sz="4" w:space="0" w:color="auto"/>
              <w:left w:val="single" w:sz="4" w:space="0" w:color="auto"/>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Наименование</w:t>
            </w:r>
          </w:p>
        </w:tc>
        <w:tc>
          <w:tcPr>
            <w:tcW w:w="1828" w:type="dxa"/>
            <w:tcBorders>
              <w:top w:val="single" w:sz="4" w:space="0" w:color="auto"/>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Код БК</w:t>
            </w:r>
          </w:p>
        </w:tc>
        <w:tc>
          <w:tcPr>
            <w:tcW w:w="1260" w:type="dxa"/>
            <w:tcBorders>
              <w:top w:val="single" w:sz="4" w:space="0" w:color="auto"/>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Сумма</w:t>
            </w:r>
          </w:p>
          <w:p w:rsidR="008462C9" w:rsidRPr="0053263C" w:rsidRDefault="008462C9" w:rsidP="0053263C">
            <w:pPr>
              <w:jc w:val="center"/>
              <w:rPr>
                <w:sz w:val="16"/>
                <w:szCs w:val="16"/>
                <w:lang w:eastAsia="ru-RU"/>
              </w:rPr>
            </w:pPr>
            <w:r w:rsidRPr="0053263C">
              <w:rPr>
                <w:sz w:val="16"/>
                <w:szCs w:val="16"/>
                <w:lang w:eastAsia="ru-RU"/>
              </w:rPr>
              <w:t>(тыс. руб.)</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b/>
                <w:bCs/>
                <w:sz w:val="16"/>
                <w:szCs w:val="16"/>
                <w:lang w:eastAsia="ru-RU"/>
              </w:rPr>
            </w:pPr>
            <w:r w:rsidRPr="0053263C">
              <w:rPr>
                <w:b/>
                <w:bCs/>
                <w:sz w:val="16"/>
                <w:szCs w:val="16"/>
                <w:lang w:eastAsia="ru-RU"/>
              </w:rPr>
              <w:t>НАЛОГОВЫЕ И НЕНАЛОГОВЫЕ ДОХОДЫ</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b/>
                <w:bCs/>
                <w:sz w:val="16"/>
                <w:szCs w:val="16"/>
                <w:lang w:eastAsia="ru-RU"/>
              </w:rPr>
            </w:pPr>
            <w:r w:rsidRPr="0053263C">
              <w:rPr>
                <w:b/>
                <w:bCs/>
                <w:sz w:val="16"/>
                <w:szCs w:val="16"/>
                <w:lang w:eastAsia="ru-RU"/>
              </w:rPr>
              <w:t>1 00 00000 00 0000 000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b/>
                <w:bCs/>
                <w:sz w:val="16"/>
                <w:szCs w:val="16"/>
                <w:lang w:eastAsia="ru-RU"/>
              </w:rPr>
            </w:pPr>
            <w:r w:rsidRPr="0053263C">
              <w:rPr>
                <w:b/>
                <w:bCs/>
                <w:sz w:val="16"/>
                <w:szCs w:val="16"/>
                <w:lang w:eastAsia="ru-RU"/>
              </w:rPr>
              <w:t>552 561,1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НАЛОГИ НА ПРИБЫЛЬ, ДОХОДЫ</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1 01 00000 00 0000 000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403 792,0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Налог на доходы физических лиц</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1 01 02000 01 0000 110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403 792,0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1 01 02010 01 0000 110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380 911,0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1 01 02020 01 0000 110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984,0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1 01 02030 01 0000 110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3 208,0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28"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1 01 02040 01 0000 110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4 219,0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28"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1 01 02080 01 0000 110</w:t>
            </w:r>
          </w:p>
        </w:tc>
        <w:tc>
          <w:tcPr>
            <w:tcW w:w="1260"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right"/>
              <w:rPr>
                <w:sz w:val="16"/>
                <w:szCs w:val="16"/>
                <w:lang w:eastAsia="ru-RU"/>
              </w:rPr>
            </w:pPr>
            <w:r w:rsidRPr="0053263C">
              <w:rPr>
                <w:sz w:val="16"/>
                <w:szCs w:val="16"/>
                <w:lang w:eastAsia="ru-RU"/>
              </w:rPr>
              <w:t>14 470,0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НАЛОГИ НА ТОВАРЫ (РАБОТЫ, УСЛУГИ), РЕАЛИЗУЕМЫЕ НА ТЕРРИТОРИИ РОССИЙСКОЙ ФЕДЕРАЦИИ</w:t>
            </w:r>
          </w:p>
        </w:tc>
        <w:tc>
          <w:tcPr>
            <w:tcW w:w="1828"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1 03 00000 00 0000 000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22 204,0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both"/>
              <w:rPr>
                <w:b/>
                <w:bCs/>
                <w:sz w:val="16"/>
                <w:szCs w:val="16"/>
                <w:lang w:eastAsia="ru-RU"/>
              </w:rPr>
            </w:pPr>
            <w:r w:rsidRPr="0053263C">
              <w:rPr>
                <w:b/>
                <w:bCs/>
                <w:sz w:val="16"/>
                <w:szCs w:val="16"/>
                <w:lang w:eastAsia="ru-RU"/>
              </w:rPr>
              <w:t>Акцизы по подакцизным товарам (продукции), производимым на территории Российской Федерации</w:t>
            </w:r>
          </w:p>
        </w:tc>
        <w:tc>
          <w:tcPr>
            <w:tcW w:w="1828"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1 03 02000 01 0000 110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22 204,0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both"/>
              <w:rPr>
                <w:color w:val="000000"/>
                <w:sz w:val="16"/>
                <w:szCs w:val="16"/>
                <w:lang w:eastAsia="ru-RU"/>
              </w:rPr>
            </w:pPr>
            <w:r w:rsidRPr="0053263C">
              <w:rPr>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1 03 02230 01 0000 110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10 517,0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color w:val="000000"/>
                <w:sz w:val="16"/>
                <w:szCs w:val="16"/>
                <w:lang w:eastAsia="ru-RU"/>
              </w:rPr>
            </w:pPr>
            <w:r w:rsidRPr="0053263C">
              <w:rPr>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1 03 02231 01 0000 110</w:t>
            </w:r>
          </w:p>
        </w:tc>
        <w:tc>
          <w:tcPr>
            <w:tcW w:w="1260"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right"/>
              <w:rPr>
                <w:sz w:val="16"/>
                <w:szCs w:val="16"/>
                <w:lang w:eastAsia="ru-RU"/>
              </w:rPr>
            </w:pPr>
            <w:r w:rsidRPr="0053263C">
              <w:rPr>
                <w:sz w:val="16"/>
                <w:szCs w:val="16"/>
                <w:lang w:eastAsia="ru-RU"/>
              </w:rPr>
              <w:t>10 517,0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both"/>
              <w:rPr>
                <w:color w:val="000000"/>
                <w:sz w:val="16"/>
                <w:szCs w:val="16"/>
                <w:lang w:eastAsia="ru-RU"/>
              </w:rPr>
            </w:pPr>
            <w:r w:rsidRPr="0053263C">
              <w:rPr>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1 03 02240 01 0000 110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73,0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color w:val="000000"/>
                <w:sz w:val="16"/>
                <w:szCs w:val="16"/>
                <w:lang w:eastAsia="ru-RU"/>
              </w:rPr>
            </w:pPr>
            <w:r w:rsidRPr="0053263C">
              <w:rPr>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1 03 02241 01 0000 110</w:t>
            </w:r>
          </w:p>
        </w:tc>
        <w:tc>
          <w:tcPr>
            <w:tcW w:w="1260"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right"/>
              <w:rPr>
                <w:sz w:val="16"/>
                <w:szCs w:val="16"/>
                <w:lang w:eastAsia="ru-RU"/>
              </w:rPr>
            </w:pPr>
            <w:r w:rsidRPr="0053263C">
              <w:rPr>
                <w:sz w:val="16"/>
                <w:szCs w:val="16"/>
                <w:lang w:eastAsia="ru-RU"/>
              </w:rPr>
              <w:t>73,0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both"/>
              <w:rPr>
                <w:color w:val="000000"/>
                <w:sz w:val="16"/>
                <w:szCs w:val="16"/>
                <w:lang w:eastAsia="ru-RU"/>
              </w:rPr>
            </w:pPr>
            <w:r w:rsidRPr="0053263C">
              <w:rPr>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1 03 02250 01 0000 110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13 001,0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color w:val="000000"/>
                <w:sz w:val="16"/>
                <w:szCs w:val="16"/>
                <w:lang w:eastAsia="ru-RU"/>
              </w:rPr>
            </w:pPr>
            <w:r w:rsidRPr="0053263C">
              <w:rPr>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1 03 02251 01 0000 110</w:t>
            </w:r>
          </w:p>
        </w:tc>
        <w:tc>
          <w:tcPr>
            <w:tcW w:w="1260"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right"/>
              <w:rPr>
                <w:sz w:val="16"/>
                <w:szCs w:val="16"/>
                <w:lang w:eastAsia="ru-RU"/>
              </w:rPr>
            </w:pPr>
            <w:r w:rsidRPr="0053263C">
              <w:rPr>
                <w:sz w:val="16"/>
                <w:szCs w:val="16"/>
                <w:lang w:eastAsia="ru-RU"/>
              </w:rPr>
              <w:t>13 001,0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both"/>
              <w:rPr>
                <w:color w:val="000000"/>
                <w:sz w:val="16"/>
                <w:szCs w:val="16"/>
                <w:lang w:eastAsia="ru-RU"/>
              </w:rPr>
            </w:pPr>
            <w:r w:rsidRPr="0053263C">
              <w:rPr>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color w:val="000000"/>
                <w:sz w:val="16"/>
                <w:szCs w:val="16"/>
                <w:lang w:eastAsia="ru-RU"/>
              </w:rPr>
            </w:pPr>
            <w:r w:rsidRPr="0053263C">
              <w:rPr>
                <w:color w:val="000000"/>
                <w:sz w:val="16"/>
                <w:szCs w:val="16"/>
                <w:lang w:eastAsia="ru-RU"/>
              </w:rPr>
              <w:t>1 03 02260 01 0000 110</w:t>
            </w:r>
          </w:p>
        </w:tc>
        <w:tc>
          <w:tcPr>
            <w:tcW w:w="1260" w:type="dxa"/>
            <w:tcBorders>
              <w:top w:val="nil"/>
              <w:left w:val="nil"/>
              <w:bottom w:val="single" w:sz="4" w:space="0" w:color="auto"/>
              <w:right w:val="single" w:sz="4" w:space="0" w:color="auto"/>
            </w:tcBorders>
            <w:vAlign w:val="bottom"/>
          </w:tcPr>
          <w:p w:rsidR="008462C9" w:rsidRPr="0053263C" w:rsidRDefault="008462C9" w:rsidP="0053263C">
            <w:pPr>
              <w:jc w:val="right"/>
              <w:rPr>
                <w:sz w:val="16"/>
                <w:szCs w:val="16"/>
                <w:lang w:eastAsia="ru-RU"/>
              </w:rPr>
            </w:pPr>
            <w:r w:rsidRPr="0053263C">
              <w:rPr>
                <w:sz w:val="16"/>
                <w:szCs w:val="16"/>
                <w:lang w:eastAsia="ru-RU"/>
              </w:rPr>
              <w:t>-1 387,0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color w:val="000000"/>
                <w:sz w:val="16"/>
                <w:szCs w:val="16"/>
                <w:lang w:eastAsia="ru-RU"/>
              </w:rPr>
            </w:pPr>
            <w:r w:rsidRPr="0053263C">
              <w:rPr>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1 03 02261 01 0000 110</w:t>
            </w:r>
          </w:p>
        </w:tc>
        <w:tc>
          <w:tcPr>
            <w:tcW w:w="1260" w:type="dxa"/>
            <w:tcBorders>
              <w:top w:val="nil"/>
              <w:left w:val="nil"/>
              <w:bottom w:val="single" w:sz="4" w:space="0" w:color="auto"/>
              <w:right w:val="single" w:sz="4" w:space="0" w:color="auto"/>
            </w:tcBorders>
            <w:shd w:val="clear" w:color="auto" w:fill="FFFFFF"/>
            <w:vAlign w:val="bottom"/>
          </w:tcPr>
          <w:p w:rsidR="008462C9" w:rsidRPr="0053263C" w:rsidRDefault="008462C9" w:rsidP="0053263C">
            <w:pPr>
              <w:jc w:val="right"/>
              <w:rPr>
                <w:sz w:val="16"/>
                <w:szCs w:val="16"/>
                <w:lang w:eastAsia="ru-RU"/>
              </w:rPr>
            </w:pPr>
            <w:r w:rsidRPr="0053263C">
              <w:rPr>
                <w:sz w:val="16"/>
                <w:szCs w:val="16"/>
                <w:lang w:eastAsia="ru-RU"/>
              </w:rPr>
              <w:t>-1 387,0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НАЛОГИ НА СОВОКУПНЫЙ ДОХОД</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1 05 00000 00 0000 000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60 100,0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Налог, взимаемый в связи с применением упрощенной системы налогообложения</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1 05 01000 00 0000 110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49 824,0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Налог, взимаемый с налогоплательщиков, выбравших в качестве объекта налогообложения доходы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1 05 01010 01 0000 110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27 640,0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Налог, взимаемый с налогоплательщиков, выбравших в качестве объекта налогообложения доходы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1 05 01011 01 0000 110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27 640,0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1 05 01020 01 0000 110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22 183,0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tcPr>
          <w:p w:rsidR="008462C9" w:rsidRPr="0053263C" w:rsidRDefault="008462C9" w:rsidP="0053263C">
            <w:pPr>
              <w:jc w:val="both"/>
              <w:rPr>
                <w:sz w:val="16"/>
                <w:szCs w:val="16"/>
                <w:lang w:eastAsia="ru-RU"/>
              </w:rPr>
            </w:pPr>
            <w:r w:rsidRPr="0053263C">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1 05 01021 01 0000 110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22 183,0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tcPr>
          <w:p w:rsidR="008462C9" w:rsidRPr="0053263C" w:rsidRDefault="008462C9" w:rsidP="0053263C">
            <w:pPr>
              <w:jc w:val="both"/>
              <w:rPr>
                <w:sz w:val="16"/>
                <w:szCs w:val="16"/>
                <w:lang w:eastAsia="ru-RU"/>
              </w:rPr>
            </w:pPr>
            <w:r w:rsidRPr="0053263C">
              <w:rPr>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1 05 01050 01 0000 110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Единый сельскохозяйственный налог</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1 05 03000 01 0000 110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1 276,0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Единый сельскохозяйственный налог</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1 05 03010 01 0000 110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1 276,0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Налог, взимаемый в связи с применением патентной системы налогообложения</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1 05 04000 02 0000 110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9 000,0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1 05 04020 02 0000 110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9 000,0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ГОСУДАРСТВЕННАЯ ПОШЛИНА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1 08 00000 00 0000 000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7 550,0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Государственная пошлина по делам, рассматриваемым в судах общей юрисдикции, мировыми судьями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1 08 03000 01 0000 110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7 500,0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1 08 03010 01 0000 110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7 500,0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1 08 07000 01 0000 110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Государственная пошлина за выдачу разрешения на установку рекламной конструкции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1 08 07150 01 0000 110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ДОХОДЫ ОТ ИСПОЛЬЗОВАНИЯ ИМУЩЕСТВА, НАХОДЯЩЕГОСЯ В ГОСУДАРСТВЕННОЙ И МУНИЦИПАЛЬНОЙ СОБСТВЕННОСТИ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5 674,1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Проценты, полученные от предоставления бюджетных кредитов внутри страны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1 11 03000 00 0000 120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color w:val="000000"/>
                <w:sz w:val="16"/>
                <w:szCs w:val="16"/>
                <w:lang w:eastAsia="ru-RU"/>
              </w:rPr>
            </w:pPr>
            <w:r w:rsidRPr="0053263C">
              <w:rPr>
                <w:color w:val="000000"/>
                <w:sz w:val="16"/>
                <w:szCs w:val="16"/>
                <w:lang w:eastAsia="ru-RU"/>
              </w:rPr>
              <w:t>68,1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1 11 03050 05 0000 120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color w:val="000000"/>
                <w:sz w:val="16"/>
                <w:szCs w:val="16"/>
                <w:lang w:eastAsia="ru-RU"/>
              </w:rPr>
            </w:pPr>
            <w:r w:rsidRPr="0053263C">
              <w:rPr>
                <w:color w:val="000000"/>
                <w:sz w:val="16"/>
                <w:szCs w:val="16"/>
                <w:lang w:eastAsia="ru-RU"/>
              </w:rPr>
              <w:t>68,1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1 11 05000 00 0000 120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4 872,0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1 11 05010 00 0000 120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4 872,0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1 11 05013 05 0000 120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2 724,0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1 11 05013 13 0000 120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2 148,0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1 11 05300 00 0000 120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1 11 05310 00 0000 120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1 11 05314 13 0000 120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1 11 05320 00 0000 120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1 11 05325 05 0000 120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1 11 09000 00 0000 120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1 11 09040 00 0000 120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1 11 09045 05 0000 120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ПЛАТЕЖИ ПРИ ПОЛЬЗОВАНИИ ПРИРОДНЫМИ РЕСУРСАМИ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1 289,0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Плата за негативное воздействие на окружающую среду</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1 12 01000 01 0000 120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1 289,0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за выбросы загрязняющих веществ в атмосферный воздух стационарными объектами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1 12 01010 01 0000 120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595,0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за сбросы загрязняющих веществ в водные объекты</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1 12 01030 01 0000 120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357,0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Плата за размещение отходов производства и потребления</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1 12 01040 01 0000 120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Плата за размещение отходов производства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1 12 01041 01 0000 120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ДОХОДЫ ОТ ОКАЗАНИЯ ПЛАТНЫХ УСЛУГ И КОМПЕНСАЦИИ ЗАТРАТ ГОСУДАРСТВА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1 13 00000 00 0000 000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46 890,0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Доходы от оказания платных услуг (работ)</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1 13 01000 00 0000 130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46 560,0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Прочие доходы от оказания платных услуг (работ)</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1 13 01990 00 0000 130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46 560,0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Прочие доходы от оказания платных услуг (работ) получателями средств бюджетов муниципальных районов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1 13 01995 05 0000 130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46 560,0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Доходы от компенсации затрат государства</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1 13 02000 00 0000 130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Доходы, поступающие в порядке возмещения расходов, понесенных в связи с эксплуатацией имущества</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1 13 02060 00 0000 130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1 13 02065 05 0000 130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ДОХОДЫ ОТ ПРОДАЖИ МАТЕРИАЛЬНЫХ И НЕМАТЕРИАЛЬНЫХ АКТИВОВ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515,0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1 14 02000 00 0000 000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1 14 02050 05 0000 410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1 14 02053 05 0000 410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120,0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Доходы от продажи земельных участков, находящихся в государственной и муниципальной собственности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1 14 06000 00 0000 430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395,0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Доходы от продажи земельных участков, государственная собственность на которые не разграничена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1 14 06010 00 0000 430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393,0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1 14 06013 05 0000 430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80,0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1 14 06013 13 0000 430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313,0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1 14 06300 00 0000 430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1 14 06310 00 0000 430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1 14 06313 13 0000 430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ШТРАФЫ, САНКЦИИ, ВОЗМЕЩЕНИЕ УЩЕРБА</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1 16 00000 00 0000 000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3 947,0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1 16 01000 01 0000 140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2 308,0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1 16 01050 01 0000 140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1 16 01053 01 0000 140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50,0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1 16 01060 01 0000 140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169,0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1 16 01063 01 0000 140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169,0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1 16 01070 01 0000 140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1 16 01073 01 0000 140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1 16 01080 01 0000 140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1 16 01083 01 0000 140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center"/>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1 16 01130 01 0000 140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center"/>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1 16 01133 01 0000 140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1 16 01140 01 0000 140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1 194,0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1 16 01143 01 0000 140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1 194,0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1 16 01150 01 0000 140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1 16 01153 01 0000 140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1 16 01170 01 0000 140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1 16 01173 01 0000 140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7,0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1 16 01190 01 0000 140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1 16 01193 01 0000 140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339,0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1 16 01200 01 0000 140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373,0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1 16 01203 01 0000 140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373,0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1 16 07000 01 0000 140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1 16 07010 00 0000 140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1 16 07010 05 0000 140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 </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1 16 07090 00 0000 140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28" w:type="dxa"/>
            <w:tcBorders>
              <w:top w:val="nil"/>
              <w:left w:val="nil"/>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1 16 07090 05 0000 140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 </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Платежи в целях возмещения причиненного ущерба (убытков)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1 16 10000 00 0000 140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639,0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1 16 10120 00 0000 140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639,0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1 16 10123 01 0000 140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635,0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1 16 10129 01 0000 140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4,0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noWrap/>
            <w:vAlign w:val="bottom"/>
          </w:tcPr>
          <w:p w:rsidR="008462C9" w:rsidRPr="0053263C" w:rsidRDefault="008462C9" w:rsidP="0053263C">
            <w:pPr>
              <w:rPr>
                <w:b/>
                <w:bCs/>
                <w:sz w:val="16"/>
                <w:szCs w:val="16"/>
                <w:lang w:eastAsia="ru-RU"/>
              </w:rPr>
            </w:pPr>
            <w:r w:rsidRPr="0053263C">
              <w:rPr>
                <w:b/>
                <w:bCs/>
                <w:sz w:val="16"/>
                <w:szCs w:val="16"/>
                <w:lang w:eastAsia="ru-RU"/>
              </w:rPr>
              <w:t>Платежи, уплачиваемые в целях возмещения вреда</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1 16 11000 01 0000 140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1 000,0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1 16 11050 01 0000 140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1 000,0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ПРОЧИЕ НЕНАЛОГОВЫЕ ДОХОДЫ</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1 17 00000 00 0000 000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600,0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b/>
                <w:bCs/>
                <w:sz w:val="16"/>
                <w:szCs w:val="16"/>
                <w:lang w:eastAsia="ru-RU"/>
              </w:rPr>
            </w:pPr>
            <w:r w:rsidRPr="0053263C">
              <w:rPr>
                <w:b/>
                <w:bCs/>
                <w:sz w:val="16"/>
                <w:szCs w:val="16"/>
                <w:lang w:eastAsia="ru-RU"/>
              </w:rPr>
              <w:t>Прочие неналоговые доходы</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1 17 05000 00 0000 180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600,0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sz w:val="16"/>
                <w:szCs w:val="16"/>
                <w:lang w:eastAsia="ru-RU"/>
              </w:rPr>
            </w:pPr>
            <w:r w:rsidRPr="0053263C">
              <w:rPr>
                <w:sz w:val="16"/>
                <w:szCs w:val="16"/>
                <w:lang w:eastAsia="ru-RU"/>
              </w:rPr>
              <w:t>Прочие неналоговые доходы бюджетов муниципальных районов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1 17 05050 05 0000 180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600,0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center"/>
              <w:rPr>
                <w:b/>
                <w:bCs/>
                <w:sz w:val="16"/>
                <w:szCs w:val="16"/>
                <w:lang w:eastAsia="ru-RU"/>
              </w:rPr>
            </w:pPr>
            <w:r w:rsidRPr="0053263C">
              <w:rPr>
                <w:b/>
                <w:bCs/>
                <w:sz w:val="16"/>
                <w:szCs w:val="16"/>
                <w:lang w:eastAsia="ru-RU"/>
              </w:rPr>
              <w:t>БЕЗВОЗМЕЗДНЫЕ ПОСТУПЛЕНИЯ</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b/>
                <w:bCs/>
                <w:sz w:val="16"/>
                <w:szCs w:val="16"/>
                <w:lang w:eastAsia="ru-RU"/>
              </w:rPr>
            </w:pPr>
            <w:r w:rsidRPr="0053263C">
              <w:rPr>
                <w:b/>
                <w:bCs/>
                <w:sz w:val="16"/>
                <w:szCs w:val="16"/>
                <w:lang w:eastAsia="ru-RU"/>
              </w:rPr>
              <w:t>2 00 00000 00 0000 000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b/>
                <w:bCs/>
                <w:sz w:val="16"/>
                <w:szCs w:val="16"/>
                <w:lang w:eastAsia="ru-RU"/>
              </w:rPr>
            </w:pPr>
            <w:r w:rsidRPr="0053263C">
              <w:rPr>
                <w:b/>
                <w:bCs/>
                <w:sz w:val="16"/>
                <w:szCs w:val="16"/>
                <w:lang w:eastAsia="ru-RU"/>
              </w:rPr>
              <w:t>2 579 237,3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jc w:val="center"/>
              <w:rPr>
                <w:sz w:val="16"/>
                <w:szCs w:val="16"/>
                <w:lang w:eastAsia="ru-RU"/>
              </w:rPr>
            </w:pPr>
            <w:r w:rsidRPr="0053263C">
              <w:rPr>
                <w:sz w:val="16"/>
                <w:szCs w:val="16"/>
                <w:lang w:eastAsia="ru-RU"/>
              </w:rPr>
              <w:t>БЕЗВОЗМЕЗДНЫЕ ПОСТУПЛЕНИЯ ОТ ДРУГИХ БЮДЖЕТОВ БЮДЖЕТНОЙ СИСТЕМЫ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2 02 00000 00 0000 000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2 579 019,3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Дотации бюджетам бюджетной системы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2 02 10000 00 0000 150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123 877,8</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Дотации на выравнивание бюджетной обеспеченности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2 02 15001 00 0000 150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123 877,8</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2 02 15001 05 0000 150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123 877,8</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Субсидии бюджетам бюджетной системы Российской Федерации (межбюджетные субсидии)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2 02 20000 00 0000 150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478 350,8</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Субсидии бюджетам на модернизацию инфраструктуры общего образования в отдельных субъектах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2 02 25239 00 0000 150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188 005,4</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Субсидии бюджетам муниципальных районов на модернизацию инфраструктуры общего образования в отдельных субъектах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2 02 25239 05 0000 150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188 005,4</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2 02 25304 00 0000 150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43 407,1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2 02 25304 05 0000 150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43 407,1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Субсидия бюджетам на поддержку отрасли культуры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2 02 25519 00 0000 150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303,3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Субсидия бюджетам муниципальных районов на поддержку отрасли культуры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2 02 25519 05 0000 150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303,3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Прочие субсидии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2 02 29999 00 0000 150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246 635,0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Прочие субсидии бюджетам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2 02 29999 05 0000 150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246 635,0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Субвенции бюджетам бюджетной системы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2 02 30000 00 0000 150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1 958 687,6</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Субвенции местным бюджетам на выполнение передаваемых полномочий субъектов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2 02 30024 00 0000 150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316 740,3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2 02 30024 05 0000 150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316 740,3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2 02 35120 00 0000 150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2 02 35120 05 0000 150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1,3</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Прочие субвенции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2 02 39999 00 0000 150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1 641 946,0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Прочие субвенции бюджетам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2 02 39999 05 0000 150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1 641 946,0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Иные межбюджетные трансферты</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2 02 40000 00 0000 150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18 103,1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iCs/>
                <w:sz w:val="16"/>
                <w:szCs w:val="16"/>
                <w:lang w:eastAsia="ru-RU"/>
              </w:rPr>
            </w:pPr>
            <w:r w:rsidRPr="0053263C">
              <w:rPr>
                <w:iCs/>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2 02 40014 00 0000 150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18 103,1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2 02 40014 05 0000 150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18 103,1</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jc w:val="center"/>
              <w:rPr>
                <w:sz w:val="16"/>
                <w:szCs w:val="16"/>
                <w:lang w:eastAsia="ru-RU"/>
              </w:rPr>
            </w:pPr>
            <w:r w:rsidRPr="0053263C">
              <w:rPr>
                <w:sz w:val="16"/>
                <w:szCs w:val="16"/>
                <w:lang w:eastAsia="ru-RU"/>
              </w:rPr>
              <w:t>ПРОЧИЕ БЕЗВОЗМЕЗДНЫЕ ПОСТУПЛЕНИЯ</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2 07 00000 00 0000 000</w:t>
            </w:r>
          </w:p>
        </w:tc>
        <w:tc>
          <w:tcPr>
            <w:tcW w:w="1260"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right"/>
              <w:rPr>
                <w:sz w:val="16"/>
                <w:szCs w:val="16"/>
                <w:lang w:eastAsia="ru-RU"/>
              </w:rPr>
            </w:pPr>
            <w:r w:rsidRPr="0053263C">
              <w:rPr>
                <w:sz w:val="16"/>
                <w:szCs w:val="16"/>
                <w:lang w:eastAsia="ru-RU"/>
              </w:rPr>
              <w:t>218,0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shd w:val="clear" w:color="auto" w:fill="FFFFFF"/>
            <w:vAlign w:val="bottom"/>
          </w:tcPr>
          <w:p w:rsidR="008462C9" w:rsidRPr="0053263C" w:rsidRDefault="008462C9" w:rsidP="0053263C">
            <w:pPr>
              <w:rPr>
                <w:iCs/>
                <w:sz w:val="16"/>
                <w:szCs w:val="16"/>
                <w:lang w:eastAsia="ru-RU"/>
              </w:rPr>
            </w:pPr>
            <w:r w:rsidRPr="0053263C">
              <w:rPr>
                <w:iCs/>
                <w:sz w:val="16"/>
                <w:szCs w:val="16"/>
                <w:lang w:eastAsia="ru-RU"/>
              </w:rPr>
              <w:t>Прочие безвозмездные поступления в бюджеты муниципальных районов</w:t>
            </w:r>
          </w:p>
        </w:tc>
        <w:tc>
          <w:tcPr>
            <w:tcW w:w="1828" w:type="dxa"/>
            <w:tcBorders>
              <w:top w:val="nil"/>
              <w:left w:val="nil"/>
              <w:bottom w:val="single" w:sz="4" w:space="0" w:color="auto"/>
              <w:right w:val="single" w:sz="4" w:space="0" w:color="auto"/>
            </w:tcBorders>
            <w:shd w:val="clear" w:color="auto" w:fill="FFFFFF"/>
            <w:noWrap/>
            <w:vAlign w:val="bottom"/>
          </w:tcPr>
          <w:p w:rsidR="008462C9" w:rsidRPr="0053263C" w:rsidRDefault="008462C9" w:rsidP="0053263C">
            <w:pPr>
              <w:jc w:val="center"/>
              <w:rPr>
                <w:sz w:val="16"/>
                <w:szCs w:val="16"/>
                <w:lang w:eastAsia="ru-RU"/>
              </w:rPr>
            </w:pPr>
            <w:r w:rsidRPr="0053263C">
              <w:rPr>
                <w:sz w:val="16"/>
                <w:szCs w:val="16"/>
                <w:lang w:eastAsia="ru-RU"/>
              </w:rPr>
              <w:t>2 07 05000 05 0000 150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218,0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sz w:val="16"/>
                <w:szCs w:val="16"/>
                <w:lang w:eastAsia="ru-RU"/>
              </w:rPr>
            </w:pPr>
            <w:r w:rsidRPr="0053263C">
              <w:rPr>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2 07 05020 05 0000 150</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sz w:val="16"/>
                <w:szCs w:val="16"/>
                <w:lang w:eastAsia="ru-RU"/>
              </w:rPr>
            </w:pPr>
            <w:r w:rsidRPr="0053263C">
              <w:rPr>
                <w:sz w:val="16"/>
                <w:szCs w:val="16"/>
                <w:lang w:eastAsia="ru-RU"/>
              </w:rPr>
              <w:t>218,0</w:t>
            </w:r>
          </w:p>
        </w:tc>
      </w:tr>
      <w:tr w:rsidR="008462C9" w:rsidRPr="0053263C" w:rsidTr="0053263C">
        <w:trPr>
          <w:trHeight w:val="170"/>
        </w:trPr>
        <w:tc>
          <w:tcPr>
            <w:tcW w:w="7152" w:type="dxa"/>
            <w:tcBorders>
              <w:top w:val="nil"/>
              <w:left w:val="single" w:sz="4" w:space="0" w:color="auto"/>
              <w:bottom w:val="single" w:sz="4" w:space="0" w:color="auto"/>
              <w:right w:val="single" w:sz="4" w:space="0" w:color="auto"/>
            </w:tcBorders>
            <w:vAlign w:val="bottom"/>
          </w:tcPr>
          <w:p w:rsidR="008462C9" w:rsidRPr="0053263C" w:rsidRDefault="008462C9" w:rsidP="0053263C">
            <w:pPr>
              <w:rPr>
                <w:b/>
                <w:bCs/>
                <w:sz w:val="16"/>
                <w:szCs w:val="16"/>
                <w:lang w:eastAsia="ru-RU"/>
              </w:rPr>
            </w:pPr>
            <w:r w:rsidRPr="0053263C">
              <w:rPr>
                <w:b/>
                <w:bCs/>
                <w:sz w:val="16"/>
                <w:szCs w:val="16"/>
                <w:lang w:eastAsia="ru-RU"/>
              </w:rPr>
              <w:t>ИТОГО ДОХОДОВ</w:t>
            </w:r>
          </w:p>
        </w:tc>
        <w:tc>
          <w:tcPr>
            <w:tcW w:w="1828" w:type="dxa"/>
            <w:tcBorders>
              <w:top w:val="nil"/>
              <w:left w:val="nil"/>
              <w:bottom w:val="single" w:sz="4" w:space="0" w:color="auto"/>
              <w:right w:val="single" w:sz="4" w:space="0" w:color="auto"/>
            </w:tcBorders>
            <w:noWrap/>
            <w:vAlign w:val="bottom"/>
          </w:tcPr>
          <w:p w:rsidR="008462C9" w:rsidRPr="0053263C" w:rsidRDefault="008462C9" w:rsidP="0053263C">
            <w:pPr>
              <w:jc w:val="center"/>
              <w:rPr>
                <w:sz w:val="16"/>
                <w:szCs w:val="16"/>
                <w:lang w:eastAsia="ru-RU"/>
              </w:rPr>
            </w:pPr>
            <w:r w:rsidRPr="0053263C">
              <w:rPr>
                <w:sz w:val="16"/>
                <w:szCs w:val="16"/>
                <w:lang w:eastAsia="ru-RU"/>
              </w:rPr>
              <w:t> </w:t>
            </w:r>
          </w:p>
        </w:tc>
        <w:tc>
          <w:tcPr>
            <w:tcW w:w="1260" w:type="dxa"/>
            <w:tcBorders>
              <w:top w:val="nil"/>
              <w:left w:val="nil"/>
              <w:bottom w:val="single" w:sz="4" w:space="0" w:color="auto"/>
              <w:right w:val="single" w:sz="4" w:space="0" w:color="auto"/>
            </w:tcBorders>
            <w:noWrap/>
            <w:vAlign w:val="bottom"/>
          </w:tcPr>
          <w:p w:rsidR="008462C9" w:rsidRPr="0053263C" w:rsidRDefault="008462C9" w:rsidP="0053263C">
            <w:pPr>
              <w:jc w:val="right"/>
              <w:rPr>
                <w:b/>
                <w:bCs/>
                <w:sz w:val="16"/>
                <w:szCs w:val="16"/>
                <w:lang w:eastAsia="ru-RU"/>
              </w:rPr>
            </w:pPr>
            <w:r w:rsidRPr="0053263C">
              <w:rPr>
                <w:b/>
                <w:bCs/>
                <w:sz w:val="16"/>
                <w:szCs w:val="16"/>
                <w:lang w:eastAsia="ru-RU"/>
              </w:rPr>
              <w:t>3 131 798,4</w:t>
            </w:r>
          </w:p>
        </w:tc>
      </w:tr>
    </w:tbl>
    <w:p w:rsidR="008462C9"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w:t>
      </w:r>
    </w:p>
    <w:p w:rsidR="008462C9" w:rsidRPr="00725965" w:rsidRDefault="008462C9" w:rsidP="004127FD">
      <w:pPr>
        <w:rPr>
          <w:sz w:val="16"/>
          <w:szCs w:val="16"/>
        </w:rPr>
      </w:pPr>
      <w:r w:rsidRPr="00725965">
        <w:rPr>
          <w:sz w:val="16"/>
          <w:szCs w:val="16"/>
        </w:rPr>
        <w:t xml:space="preserve">района муниципального образования </w:t>
      </w:r>
    </w:p>
    <w:p w:rsidR="008462C9" w:rsidRDefault="008462C9" w:rsidP="004127FD">
      <w:pPr>
        <w:rPr>
          <w:sz w:val="16"/>
          <w:szCs w:val="16"/>
        </w:rPr>
      </w:pPr>
      <w:r w:rsidRPr="00725965">
        <w:rPr>
          <w:sz w:val="16"/>
          <w:szCs w:val="16"/>
        </w:rPr>
        <w:t xml:space="preserve">«Нижнеудинский район»                                                                                                                           </w:t>
      </w:r>
    </w:p>
    <w:p w:rsidR="008462C9" w:rsidRDefault="008462C9" w:rsidP="000D440C">
      <w:pPr>
        <w:rPr>
          <w:sz w:val="16"/>
          <w:szCs w:val="16"/>
        </w:rPr>
      </w:pPr>
      <w:r w:rsidRPr="00725965">
        <w:rPr>
          <w:sz w:val="16"/>
          <w:szCs w:val="16"/>
        </w:rPr>
        <w:t xml:space="preserve"> Т.В. Минакова</w:t>
      </w:r>
    </w:p>
    <w:p w:rsidR="008462C9" w:rsidRPr="00725965" w:rsidRDefault="008462C9" w:rsidP="000D440C">
      <w:pPr>
        <w:rPr>
          <w:sz w:val="16"/>
          <w:szCs w:val="16"/>
        </w:rPr>
      </w:pPr>
    </w:p>
    <w:p w:rsidR="008462C9" w:rsidRPr="00725965" w:rsidRDefault="008462C9" w:rsidP="004127FD">
      <w:pPr>
        <w:jc w:val="right"/>
        <w:rPr>
          <w:sz w:val="16"/>
          <w:szCs w:val="16"/>
        </w:rPr>
      </w:pPr>
      <w:r w:rsidRPr="00725965">
        <w:rPr>
          <w:sz w:val="16"/>
          <w:szCs w:val="16"/>
        </w:rPr>
        <w:t>Приложение 3</w:t>
      </w:r>
    </w:p>
    <w:p w:rsidR="008462C9" w:rsidRPr="00725965" w:rsidRDefault="008462C9" w:rsidP="008E4F91">
      <w:pPr>
        <w:jc w:val="right"/>
        <w:rPr>
          <w:sz w:val="16"/>
          <w:szCs w:val="16"/>
        </w:rPr>
      </w:pPr>
      <w:r w:rsidRPr="00725965">
        <w:rPr>
          <w:sz w:val="16"/>
          <w:szCs w:val="16"/>
        </w:rPr>
        <w:t>к решению Думы</w:t>
      </w:r>
    </w:p>
    <w:p w:rsidR="008462C9" w:rsidRPr="00725965" w:rsidRDefault="008462C9" w:rsidP="008E4F91">
      <w:pPr>
        <w:jc w:val="right"/>
        <w:rPr>
          <w:sz w:val="16"/>
          <w:szCs w:val="16"/>
        </w:rPr>
      </w:pPr>
      <w:r w:rsidRPr="00725965">
        <w:rPr>
          <w:sz w:val="16"/>
          <w:szCs w:val="16"/>
        </w:rPr>
        <w:t>муниципального района</w:t>
      </w:r>
    </w:p>
    <w:p w:rsidR="008462C9" w:rsidRPr="00725965" w:rsidRDefault="008462C9" w:rsidP="008E4F91">
      <w:pPr>
        <w:jc w:val="right"/>
        <w:rPr>
          <w:sz w:val="16"/>
          <w:szCs w:val="16"/>
        </w:rPr>
      </w:pPr>
      <w:r w:rsidRPr="00725965">
        <w:rPr>
          <w:sz w:val="16"/>
          <w:szCs w:val="16"/>
        </w:rPr>
        <w:t>муниципального образования</w:t>
      </w:r>
    </w:p>
    <w:p w:rsidR="008462C9" w:rsidRPr="00725965" w:rsidRDefault="008462C9" w:rsidP="008E4F91">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sz w:val="16"/>
          <w:szCs w:val="16"/>
        </w:rPr>
      </w:pPr>
    </w:p>
    <w:p w:rsidR="008462C9" w:rsidRPr="00725965" w:rsidRDefault="008462C9" w:rsidP="004127FD">
      <w:pPr>
        <w:jc w:val="center"/>
        <w:rPr>
          <w:b/>
          <w:sz w:val="16"/>
          <w:szCs w:val="16"/>
        </w:rPr>
      </w:pPr>
      <w:r w:rsidRPr="00725965">
        <w:rPr>
          <w:b/>
          <w:sz w:val="16"/>
          <w:szCs w:val="16"/>
        </w:rPr>
        <w:t xml:space="preserve">Прогнозируемые доходы бюджета муниципального района </w:t>
      </w:r>
    </w:p>
    <w:p w:rsidR="008462C9" w:rsidRDefault="008462C9" w:rsidP="004127FD">
      <w:pPr>
        <w:jc w:val="center"/>
        <w:rPr>
          <w:b/>
          <w:sz w:val="16"/>
          <w:szCs w:val="16"/>
        </w:rPr>
      </w:pPr>
      <w:r w:rsidRPr="00725965">
        <w:rPr>
          <w:b/>
          <w:sz w:val="16"/>
          <w:szCs w:val="16"/>
        </w:rPr>
        <w:t>на плановый период 202</w:t>
      </w:r>
      <w:r>
        <w:rPr>
          <w:b/>
          <w:sz w:val="16"/>
          <w:szCs w:val="16"/>
        </w:rPr>
        <w:t>4</w:t>
      </w:r>
      <w:r w:rsidRPr="00725965">
        <w:rPr>
          <w:b/>
          <w:sz w:val="16"/>
          <w:szCs w:val="16"/>
        </w:rPr>
        <w:t xml:space="preserve"> и 202</w:t>
      </w:r>
      <w:r>
        <w:rPr>
          <w:b/>
          <w:sz w:val="16"/>
          <w:szCs w:val="16"/>
        </w:rPr>
        <w:t>5</w:t>
      </w:r>
      <w:r w:rsidRPr="00725965">
        <w:rPr>
          <w:b/>
          <w:sz w:val="16"/>
          <w:szCs w:val="16"/>
        </w:rPr>
        <w:t xml:space="preserve"> годов</w:t>
      </w:r>
    </w:p>
    <w:p w:rsidR="008462C9" w:rsidRDefault="008462C9" w:rsidP="004127FD">
      <w:pPr>
        <w:jc w:val="center"/>
        <w:rPr>
          <w:b/>
          <w:sz w:val="16"/>
          <w:szCs w:val="16"/>
        </w:rPr>
      </w:pPr>
    </w:p>
    <w:tbl>
      <w:tblPr>
        <w:tblW w:w="10258" w:type="dxa"/>
        <w:tblInd w:w="96" w:type="dxa"/>
        <w:tblLook w:val="0000"/>
      </w:tblPr>
      <w:tblGrid>
        <w:gridCol w:w="6013"/>
        <w:gridCol w:w="1845"/>
        <w:gridCol w:w="1236"/>
        <w:gridCol w:w="1164"/>
      </w:tblGrid>
      <w:tr w:rsidR="008462C9" w:rsidRPr="00357F6B" w:rsidTr="00357F6B">
        <w:trPr>
          <w:trHeight w:val="170"/>
        </w:trPr>
        <w:tc>
          <w:tcPr>
            <w:tcW w:w="6013" w:type="dxa"/>
            <w:vMerge w:val="restart"/>
            <w:tcBorders>
              <w:top w:val="single" w:sz="4" w:space="0" w:color="auto"/>
              <w:left w:val="single" w:sz="4" w:space="0" w:color="auto"/>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Наименование</w:t>
            </w:r>
          </w:p>
        </w:tc>
        <w:tc>
          <w:tcPr>
            <w:tcW w:w="1845" w:type="dxa"/>
            <w:vMerge w:val="restart"/>
            <w:tcBorders>
              <w:top w:val="single" w:sz="4" w:space="0" w:color="auto"/>
              <w:left w:val="single" w:sz="4" w:space="0" w:color="auto"/>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Код БК</w:t>
            </w:r>
          </w:p>
        </w:tc>
        <w:tc>
          <w:tcPr>
            <w:tcW w:w="2400" w:type="dxa"/>
            <w:gridSpan w:val="2"/>
            <w:tcBorders>
              <w:top w:val="single" w:sz="4" w:space="0" w:color="auto"/>
              <w:left w:val="nil"/>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Сумма</w:t>
            </w:r>
            <w:r>
              <w:rPr>
                <w:sz w:val="16"/>
                <w:szCs w:val="16"/>
                <w:lang w:eastAsia="ru-RU"/>
              </w:rPr>
              <w:t xml:space="preserve"> (тыс. руб.)</w:t>
            </w:r>
          </w:p>
        </w:tc>
      </w:tr>
      <w:tr w:rsidR="008462C9" w:rsidRPr="00357F6B" w:rsidTr="00357F6B">
        <w:trPr>
          <w:trHeight w:val="170"/>
        </w:trPr>
        <w:tc>
          <w:tcPr>
            <w:tcW w:w="6013" w:type="dxa"/>
            <w:vMerge/>
            <w:tcBorders>
              <w:top w:val="single" w:sz="4" w:space="0" w:color="auto"/>
              <w:left w:val="single" w:sz="4" w:space="0" w:color="auto"/>
              <w:bottom w:val="single" w:sz="4" w:space="0" w:color="auto"/>
              <w:right w:val="single" w:sz="4" w:space="0" w:color="auto"/>
            </w:tcBorders>
            <w:vAlign w:val="center"/>
          </w:tcPr>
          <w:p w:rsidR="008462C9" w:rsidRPr="00357F6B" w:rsidRDefault="008462C9" w:rsidP="00357F6B">
            <w:pPr>
              <w:rPr>
                <w:sz w:val="16"/>
                <w:szCs w:val="16"/>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8462C9" w:rsidRPr="00357F6B" w:rsidRDefault="008462C9" w:rsidP="00357F6B">
            <w:pPr>
              <w:rPr>
                <w:sz w:val="16"/>
                <w:szCs w:val="16"/>
                <w:lang w:eastAsia="ru-RU"/>
              </w:rPr>
            </w:pPr>
          </w:p>
        </w:tc>
        <w:tc>
          <w:tcPr>
            <w:tcW w:w="1236" w:type="dxa"/>
            <w:tcBorders>
              <w:top w:val="nil"/>
              <w:left w:val="nil"/>
              <w:bottom w:val="single" w:sz="4" w:space="0" w:color="auto"/>
              <w:right w:val="single" w:sz="4" w:space="0" w:color="auto"/>
            </w:tcBorders>
            <w:vAlign w:val="bottom"/>
          </w:tcPr>
          <w:p w:rsidR="008462C9" w:rsidRPr="00357F6B" w:rsidRDefault="008462C9" w:rsidP="00357F6B">
            <w:pPr>
              <w:tabs>
                <w:tab w:val="left" w:pos="905"/>
              </w:tabs>
              <w:jc w:val="center"/>
              <w:rPr>
                <w:sz w:val="16"/>
                <w:szCs w:val="16"/>
                <w:lang w:eastAsia="ru-RU"/>
              </w:rPr>
            </w:pPr>
            <w:r w:rsidRPr="00357F6B">
              <w:rPr>
                <w:sz w:val="16"/>
                <w:szCs w:val="16"/>
                <w:lang w:eastAsia="ru-RU"/>
              </w:rPr>
              <w:t>2024</w:t>
            </w:r>
            <w:r>
              <w:rPr>
                <w:sz w:val="16"/>
                <w:szCs w:val="16"/>
                <w:lang w:eastAsia="ru-RU"/>
              </w:rPr>
              <w:t xml:space="preserve"> год</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2025</w:t>
            </w:r>
            <w:r>
              <w:rPr>
                <w:sz w:val="16"/>
                <w:szCs w:val="16"/>
                <w:lang w:eastAsia="ru-RU"/>
              </w:rPr>
              <w:t xml:space="preserve"> год</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b/>
                <w:bCs/>
                <w:sz w:val="16"/>
                <w:szCs w:val="16"/>
                <w:lang w:eastAsia="ru-RU"/>
              </w:rPr>
            </w:pPr>
            <w:r w:rsidRPr="00357F6B">
              <w:rPr>
                <w:b/>
                <w:bCs/>
                <w:sz w:val="16"/>
                <w:szCs w:val="16"/>
                <w:lang w:eastAsia="ru-RU"/>
              </w:rPr>
              <w:t>НАЛОГОВЫЕ И НЕНАЛОГОВЫЕ ДОХОДЫ</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b/>
                <w:bCs/>
                <w:sz w:val="16"/>
                <w:szCs w:val="16"/>
                <w:lang w:eastAsia="ru-RU"/>
              </w:rPr>
            </w:pPr>
            <w:r w:rsidRPr="00357F6B">
              <w:rPr>
                <w:b/>
                <w:bCs/>
                <w:sz w:val="16"/>
                <w:szCs w:val="16"/>
                <w:lang w:eastAsia="ru-RU"/>
              </w:rPr>
              <w:t>1 00 00000 00 0000 000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b/>
                <w:bCs/>
                <w:sz w:val="16"/>
                <w:szCs w:val="16"/>
                <w:lang w:eastAsia="ru-RU"/>
              </w:rPr>
            </w:pPr>
            <w:r w:rsidRPr="00357F6B">
              <w:rPr>
                <w:b/>
                <w:bCs/>
                <w:sz w:val="16"/>
                <w:szCs w:val="16"/>
                <w:lang w:eastAsia="ru-RU"/>
              </w:rPr>
              <w:t>585 184,0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b/>
                <w:bCs/>
                <w:sz w:val="16"/>
                <w:szCs w:val="16"/>
                <w:lang w:eastAsia="ru-RU"/>
              </w:rPr>
            </w:pPr>
            <w:r w:rsidRPr="00357F6B">
              <w:rPr>
                <w:b/>
                <w:bCs/>
                <w:sz w:val="16"/>
                <w:szCs w:val="16"/>
                <w:lang w:eastAsia="ru-RU"/>
              </w:rPr>
              <w:t>617 289,0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НАЛОГИ НА ПРИБЫЛЬ, ДОХОДЫ</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1 01 00000 00 0000 000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432 514,0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460 850,0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Налог на доходы физических лиц</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1 01 02000 01 0000 110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432 514,0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460 850,0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1 01 02010 01 0000 110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408 718,0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436 102,0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1 01 02020 01 0000 110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1 023,0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1 064,0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1 01 02030 01 0000 110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3 336,0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3 469,0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5"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1 01 02040 01 0000 110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4 388,0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4 564,0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5"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1 01 02080 01 0000 110</w:t>
            </w:r>
          </w:p>
        </w:tc>
        <w:tc>
          <w:tcPr>
            <w:tcW w:w="1236"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15 049,0</w:t>
            </w:r>
          </w:p>
        </w:tc>
        <w:tc>
          <w:tcPr>
            <w:tcW w:w="1164"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15 651,0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НАЛОГИ НА ТОВАРЫ (РАБОТЫ, УСЛУГИ), РЕАЛИЗУЕМЫЕ НА ТЕРРИТОРИИ РОССИЙСКОЙ ФЕДЕРАЦИИ</w:t>
            </w:r>
          </w:p>
        </w:tc>
        <w:tc>
          <w:tcPr>
            <w:tcW w:w="1845"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1 03 00000 00 0000 000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24 694,0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26 075,0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both"/>
              <w:rPr>
                <w:b/>
                <w:bCs/>
                <w:sz w:val="16"/>
                <w:szCs w:val="16"/>
                <w:lang w:eastAsia="ru-RU"/>
              </w:rPr>
            </w:pPr>
            <w:r w:rsidRPr="00357F6B">
              <w:rPr>
                <w:b/>
                <w:bCs/>
                <w:sz w:val="16"/>
                <w:szCs w:val="16"/>
                <w:lang w:eastAsia="ru-RU"/>
              </w:rPr>
              <w:t>Акцизы по подакцизным товарам (продукции), производимым на территории Российской Федерации</w:t>
            </w:r>
          </w:p>
        </w:tc>
        <w:tc>
          <w:tcPr>
            <w:tcW w:w="1845"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1 03 02000 01 0000 110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24 694,0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26 075,0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both"/>
              <w:rPr>
                <w:color w:val="000000"/>
                <w:sz w:val="16"/>
                <w:szCs w:val="16"/>
                <w:lang w:eastAsia="ru-RU"/>
              </w:rPr>
            </w:pPr>
            <w:r w:rsidRPr="00357F6B">
              <w:rPr>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1 03 02230 01 0000 110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11 781,0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12 471,0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color w:val="000000"/>
                <w:sz w:val="16"/>
                <w:szCs w:val="16"/>
                <w:lang w:eastAsia="ru-RU"/>
              </w:rPr>
            </w:pPr>
            <w:r w:rsidRPr="00357F6B">
              <w:rPr>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1 03 02231 01 0000 110</w:t>
            </w:r>
          </w:p>
        </w:tc>
        <w:tc>
          <w:tcPr>
            <w:tcW w:w="1236"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11 781,0</w:t>
            </w:r>
          </w:p>
        </w:tc>
        <w:tc>
          <w:tcPr>
            <w:tcW w:w="1164"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12 471,0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both"/>
              <w:rPr>
                <w:color w:val="000000"/>
                <w:sz w:val="16"/>
                <w:szCs w:val="16"/>
                <w:lang w:eastAsia="ru-RU"/>
              </w:rPr>
            </w:pPr>
            <w:r w:rsidRPr="00357F6B">
              <w:rPr>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1 03 02240 01 0000 110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81,0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83,0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color w:val="000000"/>
                <w:sz w:val="16"/>
                <w:szCs w:val="16"/>
                <w:lang w:eastAsia="ru-RU"/>
              </w:rPr>
            </w:pPr>
            <w:r w:rsidRPr="00357F6B">
              <w:rPr>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1 03 02241 01 0000 110</w:t>
            </w:r>
          </w:p>
        </w:tc>
        <w:tc>
          <w:tcPr>
            <w:tcW w:w="1236"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81,0</w:t>
            </w:r>
          </w:p>
        </w:tc>
        <w:tc>
          <w:tcPr>
            <w:tcW w:w="1164"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83,0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both"/>
              <w:rPr>
                <w:color w:val="000000"/>
                <w:sz w:val="16"/>
                <w:szCs w:val="16"/>
                <w:lang w:eastAsia="ru-RU"/>
              </w:rPr>
            </w:pPr>
            <w:r w:rsidRPr="00357F6B">
              <w:rPr>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1 03 02250 01 0000 110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14 375,0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15 057,0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color w:val="000000"/>
                <w:sz w:val="16"/>
                <w:szCs w:val="16"/>
                <w:lang w:eastAsia="ru-RU"/>
              </w:rPr>
            </w:pPr>
            <w:r w:rsidRPr="00357F6B">
              <w:rPr>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1 03 02251 01 0000 110</w:t>
            </w:r>
          </w:p>
        </w:tc>
        <w:tc>
          <w:tcPr>
            <w:tcW w:w="1236"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14 375,0</w:t>
            </w:r>
          </w:p>
        </w:tc>
        <w:tc>
          <w:tcPr>
            <w:tcW w:w="1164"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15 057,0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both"/>
              <w:rPr>
                <w:color w:val="000000"/>
                <w:sz w:val="16"/>
                <w:szCs w:val="16"/>
                <w:lang w:eastAsia="ru-RU"/>
              </w:rPr>
            </w:pPr>
            <w:r w:rsidRPr="00357F6B">
              <w:rPr>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color w:val="000000"/>
                <w:sz w:val="16"/>
                <w:szCs w:val="16"/>
                <w:lang w:eastAsia="ru-RU"/>
              </w:rPr>
            </w:pPr>
            <w:r w:rsidRPr="00357F6B">
              <w:rPr>
                <w:color w:val="000000"/>
                <w:sz w:val="16"/>
                <w:szCs w:val="16"/>
                <w:lang w:eastAsia="ru-RU"/>
              </w:rPr>
              <w:t>1 03 02260 01 0000 110</w:t>
            </w:r>
          </w:p>
        </w:tc>
        <w:tc>
          <w:tcPr>
            <w:tcW w:w="1236"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-1 543,0</w:t>
            </w:r>
          </w:p>
        </w:tc>
        <w:tc>
          <w:tcPr>
            <w:tcW w:w="1164" w:type="dxa"/>
            <w:tcBorders>
              <w:top w:val="nil"/>
              <w:left w:val="nil"/>
              <w:bottom w:val="single" w:sz="4" w:space="0" w:color="auto"/>
              <w:right w:val="single" w:sz="4" w:space="0" w:color="auto"/>
            </w:tcBorders>
            <w:vAlign w:val="bottom"/>
          </w:tcPr>
          <w:p w:rsidR="008462C9" w:rsidRPr="00357F6B" w:rsidRDefault="008462C9" w:rsidP="00357F6B">
            <w:pPr>
              <w:jc w:val="right"/>
              <w:rPr>
                <w:sz w:val="16"/>
                <w:szCs w:val="16"/>
                <w:lang w:eastAsia="ru-RU"/>
              </w:rPr>
            </w:pPr>
            <w:r w:rsidRPr="00357F6B">
              <w:rPr>
                <w:sz w:val="16"/>
                <w:szCs w:val="16"/>
                <w:lang w:eastAsia="ru-RU"/>
              </w:rPr>
              <w:t>-1 536,0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color w:val="000000"/>
                <w:sz w:val="16"/>
                <w:szCs w:val="16"/>
                <w:lang w:eastAsia="ru-RU"/>
              </w:rPr>
            </w:pPr>
            <w:r w:rsidRPr="00357F6B">
              <w:rPr>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1 03 02261 01 0000 110</w:t>
            </w:r>
          </w:p>
        </w:tc>
        <w:tc>
          <w:tcPr>
            <w:tcW w:w="1236"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-1 543,0</w:t>
            </w:r>
          </w:p>
        </w:tc>
        <w:tc>
          <w:tcPr>
            <w:tcW w:w="1164" w:type="dxa"/>
            <w:tcBorders>
              <w:top w:val="nil"/>
              <w:left w:val="nil"/>
              <w:bottom w:val="single" w:sz="4" w:space="0" w:color="auto"/>
              <w:right w:val="single" w:sz="4" w:space="0" w:color="auto"/>
            </w:tcBorders>
            <w:shd w:val="clear" w:color="auto" w:fill="FFFFFF"/>
            <w:vAlign w:val="bottom"/>
          </w:tcPr>
          <w:p w:rsidR="008462C9" w:rsidRPr="00357F6B" w:rsidRDefault="008462C9" w:rsidP="00357F6B">
            <w:pPr>
              <w:jc w:val="right"/>
              <w:rPr>
                <w:sz w:val="16"/>
                <w:szCs w:val="16"/>
                <w:lang w:eastAsia="ru-RU"/>
              </w:rPr>
            </w:pPr>
            <w:r w:rsidRPr="00357F6B">
              <w:rPr>
                <w:sz w:val="16"/>
                <w:szCs w:val="16"/>
                <w:lang w:eastAsia="ru-RU"/>
              </w:rPr>
              <w:t>-1 536,0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НАЛОГИ НА СОВОКУПНЫЙ ДОХОД</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1 05 00000 00 0000 000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62 144,0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64 270,0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Налог, взимаемый в связи с применением упрощенной системы налогообложения</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1 05 01000 00 0000 110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51 817,0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53 890,0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Налог, взимаемый с налогоплательщиков, выбравших в качестве объекта налогообложения доходы</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1 05 01010 01 0000 110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28 746,0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29 896,0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Налог, взимаемый с налогоплательщиков, выбравших в качестве объекта налогообложения доходы</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1 05 01011 01 0000 110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28 746,0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29 896,0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1 05 01020 01 0000 110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23 070,0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23 993,0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tcPr>
          <w:p w:rsidR="008462C9" w:rsidRPr="00357F6B" w:rsidRDefault="008462C9" w:rsidP="00357F6B">
            <w:pPr>
              <w:jc w:val="both"/>
              <w:rPr>
                <w:sz w:val="16"/>
                <w:szCs w:val="16"/>
                <w:lang w:eastAsia="ru-RU"/>
              </w:rPr>
            </w:pPr>
            <w:r w:rsidRPr="00357F6B">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1 05 01021 01 0000 110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23 070,0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23 993,0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tcPr>
          <w:p w:rsidR="008462C9" w:rsidRPr="00357F6B" w:rsidRDefault="008462C9" w:rsidP="00357F6B">
            <w:pPr>
              <w:jc w:val="both"/>
              <w:rPr>
                <w:sz w:val="16"/>
                <w:szCs w:val="16"/>
                <w:lang w:eastAsia="ru-RU"/>
              </w:rPr>
            </w:pPr>
            <w:r w:rsidRPr="00357F6B">
              <w:rPr>
                <w:sz w:val="16"/>
                <w:szCs w:val="1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1 05 01050 01 0000 110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Единый сельскохозяйственный налог</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1 05 03000 01 0000 110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1 327,0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1 380,0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Единый сельскохозяйственный налог</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1 05 03010 01 0000 110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1 327,0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1 380,0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Налог, взимаемый в связи с применением патентной системы налогообложения</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1 05 04000 02 0000 110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9 000,0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9 000,0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1 05 04020 02 0000 110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9 000,0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9 000,0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ГОСУДАРСТВЕННАЯ ПОШЛИНА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1 08 00000 00 0000 000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7 550,0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Государственная пошлина по делам, рассматриваемым в судах общей юрисдикции, мировыми судьями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1 08 03000 01 0000 110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РФ)</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1 08 03010 01 0000 110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7 500,0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Государственная пошлина за государственную регистрацию, а также за совершение прочих юридически значимых действий</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1 08 07000 01 0000 110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Государственная пошлина за выдачу разрешения на установку рекламной конструкции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1 08 07150 01 0000 110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ДОХОДЫ ОТ ИСПОЛЬЗОВАНИЯ ИМУЩЕСТВА, НАХОДЯЩЕГОСЯ В ГОСУДАРСТВЕННОЙ И МУНИЦИПАЛЬНОЙ СОБСТВЕННОСТИ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5 101,0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5 164,0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1 11 05000 00 0000 120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4 368,0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4 431,0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1 11 05010 00 0000 120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4 368,0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4 431,0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1 11 05013 05 0000 120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2 159,0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2 159,0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1 11 05013 13 0000 120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2 209,0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2 272,0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1 11 05300 00 0000 120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1 11 05320 00 0000 120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1 11 05325 05 0000 120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1 11 09000 00 0000 120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1 11 09040 00 0000 120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1 11 09045 05 0000 120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ПЛАТЕЖИ ПРИ ПОЛЬЗОВАНИИ ПРИРОДНЫМИ РЕСУРСАМИ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1 341,0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1 395,0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Плата за негативное воздействие на окружающую среду</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1 12 01000 01 0000 120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1 341,0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1 395,0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Плата за выбросы загрязняющих веществ в атмосферный воздух стационарными объектами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1 12 01010 01 0000 120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619,0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643,0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Плата за сбросы загрязняющих веществ в водные объекты</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1 12 01030 01 0000 120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372,0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387,0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Плата за размещение отходов производства и потребления</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1 12 01040 01 0000 120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365,0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Плата за размещение отходов производства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1 12 01041 01 0000 120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365,0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ДОХОДЫ ОТ ОКАЗАНИЯ ПЛАТНЫХ УСЛУГ (РАБОТ) И КОМПЕНСАЦИИ ЗАТРАТ ГОСУДАРСТВА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1 13 00000 00 0000 000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46 990,0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47 090,0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Доходы от оказания платных услуг (работ)</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1 13 01000 00 0000 130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46 660,0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46 760,0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Прочие доходы от оказания платных услуг (работ)</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1 13 01990 00 0000 130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46 660,0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46 760,0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Прочие доходы от оказания платных услуг (работ) получателями средств бюджетов муниципальных районов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1 13 01995 05 0000 130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46 660,0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46 760,0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Доходы от компенсации затрат государства</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1 13 02000 00 0000 130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Доходы, поступающие в порядке возмещения расходов, понесенных в связи с эксплуатацией имущества</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1 13 02060 00 0000 130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1 13 02065 05 0000 130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ДОХОДЫ ОТ ПРОДАЖИ МАТЕРИАЛЬНЫХ И НЕМАТЕРИАЛЬНЫХ АКТИВОВ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536,0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577,0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1 14 02000 00 0000 000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1 14 02050 05 0000 410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1 14 02053 05 0000 410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120,0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120,0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Доходы от продажи земельных участков, находящихся в государственной и муниципальной собственности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1 14 06000 00 0000 430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416,0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457,0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Доходы от продажи земельных участков, государственная собственность на которые не разграничена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1 14 06010 00 0000 430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414,0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455,0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1 14 06013 05 0000 430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80,0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80,0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1 14 06013 13 0000 430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1 14 06300 00 0000 430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1 14 06310 00 0000 430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1 14 06313 13 0000 430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ШТРАФЫ, САНКЦИИ, ВОЗМЕЩЕНИЕ УЩЕРБА</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1 16 00000 00 0000 000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3 714,0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3 718,0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Административные штрафы, установленные Кодексом Российской Федерации об административных правонарушениях</w:t>
            </w:r>
          </w:p>
        </w:tc>
        <w:tc>
          <w:tcPr>
            <w:tcW w:w="1845" w:type="dxa"/>
            <w:tcBorders>
              <w:top w:val="nil"/>
              <w:left w:val="nil"/>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1 16 01000 01 0000 140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2 310,0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2 314,0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1 16 01050 01 0000 140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1 16 01053 01 0000 140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51,0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1 16 01060 01 0000 140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170,0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171,0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1 16 01063 01 0000 140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170,0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171,0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1 16 01070 01 0000 140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15,0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1 16 01073 01 0000 140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15,0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16,0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1 16 01080 01 0000 140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1 16 01083 01 0000 140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129,0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center"/>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1 16 01130 01 0000 140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center"/>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1 16 01133 01 0000 140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1 16 01140 01 0000 140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1 194,0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1 194,0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1 16 01143 01 0000 140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1 194,0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1 194,0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1 16 01150 01 0000 140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1 16 01153 01 0000 140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29,0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1 16 01170 01 0000 140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1 16 01173 01 0000 140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7,0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1 16 01190 01 0000 140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1 16 01193 01 0000 140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339,0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339,0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iCs/>
                <w:sz w:val="16"/>
                <w:szCs w:val="16"/>
                <w:lang w:eastAsia="ru-RU"/>
              </w:rPr>
            </w:pPr>
            <w:r w:rsidRPr="00357F6B">
              <w:rPr>
                <w:iCs/>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1 16 01200 01 0000 140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1 16 01203 01 0000 140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375,0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Платежи в целях возмещения причиненного ущерба (убытков)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1 16 10000 00 0000 140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1 16 10120 00 0000 140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1 16 10123 01 0000 140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1 16 10129 01 0000 140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4,0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Платежи, уплачиваемые в целях возмещения вреда</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1 16 11000 01 0000 140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1 000,0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1 000,0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1 16 11050 01 0000 140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1 000,0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1 000,0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ПРОЧИЕ НЕНАЛОГОВЫЕ ДОХОДЫ</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1 17 00000 00 0000 000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b/>
                <w:bCs/>
                <w:sz w:val="16"/>
                <w:szCs w:val="16"/>
                <w:lang w:eastAsia="ru-RU"/>
              </w:rPr>
            </w:pPr>
            <w:r w:rsidRPr="00357F6B">
              <w:rPr>
                <w:b/>
                <w:bCs/>
                <w:sz w:val="16"/>
                <w:szCs w:val="16"/>
                <w:lang w:eastAsia="ru-RU"/>
              </w:rPr>
              <w:t>Прочие неналоговые доходы</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1 17 05000 00 0000 180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600,0</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600,0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Прочие неналоговые доходы бюджетов муниципальных районов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1 17 05050 05 0000 180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600,0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600,0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center"/>
              <w:rPr>
                <w:b/>
                <w:bCs/>
                <w:sz w:val="16"/>
                <w:szCs w:val="16"/>
                <w:lang w:eastAsia="ru-RU"/>
              </w:rPr>
            </w:pPr>
            <w:r w:rsidRPr="00357F6B">
              <w:rPr>
                <w:b/>
                <w:bCs/>
                <w:sz w:val="16"/>
                <w:szCs w:val="16"/>
                <w:lang w:eastAsia="ru-RU"/>
              </w:rPr>
              <w:t>БЕЗВОЗМЕЗДНЫЕ ПОСТУПЛЕНИЯ</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b/>
                <w:bCs/>
                <w:sz w:val="16"/>
                <w:szCs w:val="16"/>
                <w:lang w:eastAsia="ru-RU"/>
              </w:rPr>
            </w:pPr>
            <w:r w:rsidRPr="00357F6B">
              <w:rPr>
                <w:b/>
                <w:bCs/>
                <w:sz w:val="16"/>
                <w:szCs w:val="16"/>
                <w:lang w:eastAsia="ru-RU"/>
              </w:rPr>
              <w:t>2 00 00000 00 0000 000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b/>
                <w:bCs/>
                <w:sz w:val="16"/>
                <w:szCs w:val="16"/>
                <w:lang w:eastAsia="ru-RU"/>
              </w:rPr>
            </w:pPr>
            <w:r w:rsidRPr="00357F6B">
              <w:rPr>
                <w:b/>
                <w:bCs/>
                <w:sz w:val="16"/>
                <w:szCs w:val="16"/>
                <w:lang w:eastAsia="ru-RU"/>
              </w:rPr>
              <w:t>2 061 824,8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b/>
                <w:bCs/>
                <w:sz w:val="16"/>
                <w:szCs w:val="16"/>
                <w:lang w:eastAsia="ru-RU"/>
              </w:rPr>
            </w:pPr>
            <w:r w:rsidRPr="00357F6B">
              <w:rPr>
                <w:b/>
                <w:bCs/>
                <w:sz w:val="16"/>
                <w:szCs w:val="16"/>
                <w:lang w:eastAsia="ru-RU"/>
              </w:rPr>
              <w:t>2 101 684,7</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jc w:val="center"/>
              <w:rPr>
                <w:sz w:val="16"/>
                <w:szCs w:val="16"/>
                <w:lang w:eastAsia="ru-RU"/>
              </w:rPr>
            </w:pPr>
            <w:r w:rsidRPr="00357F6B">
              <w:rPr>
                <w:sz w:val="16"/>
                <w:szCs w:val="16"/>
                <w:lang w:eastAsia="ru-RU"/>
              </w:rPr>
              <w:t>БЕЗВОЗМЕЗДНЫЕ ПОСТУПЛЕНИЯ ОТ ДРУГИХ БЮДЖЕТОВ БЮДЖЕТНОЙ СИСТЕМЫ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2 02 00000 00 0000 000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2 061 606,8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2 101 466,7</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Дотации бюджетам бюджетной системы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2 02 10000 00 0000 150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28 861,9</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80 410,0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Дотации на выравнивание бюджетной обеспеченности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2 02 15001 00 0000 150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28 861,9</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80 410,0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2 02 15001 05 0000 150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28 861,9</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80 410,0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Субсидии бюджетам бюджетной системы Российской Федерации (межбюджетные субсидии)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2 02 20000 00 0000 150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224 466,2</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214 356,8</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2 02 25304 00 0000 150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43 394,8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42 282,6</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2 02 25304 05 0000 150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43 394,8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42 282,6</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Субсидия бюджетам на поддержку отрасли культуры</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2 02 25519 00 0000 150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303,3</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0,0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Субсидия бюджетам муниципальных районов на поддержку отрасли культуры</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2 02 25519 05 0000 150</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303,3</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sz w:val="16"/>
                <w:szCs w:val="16"/>
                <w:lang w:eastAsia="ru-RU"/>
              </w:rPr>
            </w:pPr>
            <w:r w:rsidRPr="00357F6B">
              <w:rPr>
                <w:sz w:val="16"/>
                <w:szCs w:val="16"/>
                <w:lang w:eastAsia="ru-RU"/>
              </w:rPr>
              <w:t> </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Прочие субсидии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2 02 29999 00 0000 150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180 768,1</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172 074,2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Прочие субсидии бюджетам муниципальных районов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2 02 29999 05 0000 150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180 768,1</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172 074,2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Субвенции бюджетам бюджетной системы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2 02 30000 00 0000 150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1 790 175,6</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1 788 596,8</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Субвенции местным бюджетам на выполнение передаваемых полномочий субъектов РФ</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2 02 30024 00 0000 150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263 016,8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261 438,2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Субвенции бюджетам муниципальных районов на выполнение передаваемых полномочий субъектов РФ</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2 02 30024 05 0000 150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263 016,8</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261 438,2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2 02 35120 00 0000 150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1,4</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2 02 35120 05 0000 150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1,4</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1,2</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Прочие субвенции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2 02 39999 00 0000 150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1 527 157,4</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1 527 157,4</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Прочие субвенции бюджетам муниципальных районов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2 02 39999 05 0000 150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1 527 157,4</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1 527 157,4</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Иные межбюджетные трансферты</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2 02 40000 00 0000 150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iCs/>
                <w:sz w:val="16"/>
                <w:szCs w:val="16"/>
                <w:lang w:eastAsia="ru-RU"/>
              </w:rPr>
            </w:pPr>
            <w:r w:rsidRPr="00357F6B">
              <w:rPr>
                <w:iCs/>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2 02 40014 00 0000 150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2 02 40014 05 0000 150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18 103,1</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jc w:val="center"/>
              <w:rPr>
                <w:sz w:val="16"/>
                <w:szCs w:val="16"/>
                <w:lang w:eastAsia="ru-RU"/>
              </w:rPr>
            </w:pPr>
            <w:r w:rsidRPr="00357F6B">
              <w:rPr>
                <w:sz w:val="16"/>
                <w:szCs w:val="16"/>
                <w:lang w:eastAsia="ru-RU"/>
              </w:rPr>
              <w:t>ПРОЧИЕ БЕЗВОЗМЕЗДНЫЕ ПОСТУПЛЕНИЯ</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2 07 00000 00 0000 000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shd w:val="clear" w:color="auto" w:fill="FFFFFF"/>
            <w:vAlign w:val="bottom"/>
          </w:tcPr>
          <w:p w:rsidR="008462C9" w:rsidRPr="00357F6B" w:rsidRDefault="008462C9" w:rsidP="00357F6B">
            <w:pPr>
              <w:rPr>
                <w:sz w:val="16"/>
                <w:szCs w:val="16"/>
                <w:lang w:eastAsia="ru-RU"/>
              </w:rPr>
            </w:pPr>
            <w:r w:rsidRPr="00357F6B">
              <w:rPr>
                <w:sz w:val="16"/>
                <w:szCs w:val="16"/>
                <w:lang w:eastAsia="ru-RU"/>
              </w:rPr>
              <w:t>Прочие безвозмездные поступления в бюджеты муниципальных районов</w:t>
            </w:r>
          </w:p>
        </w:tc>
        <w:tc>
          <w:tcPr>
            <w:tcW w:w="1845"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center"/>
              <w:rPr>
                <w:sz w:val="16"/>
                <w:szCs w:val="16"/>
                <w:lang w:eastAsia="ru-RU"/>
              </w:rPr>
            </w:pPr>
            <w:r w:rsidRPr="00357F6B">
              <w:rPr>
                <w:sz w:val="16"/>
                <w:szCs w:val="16"/>
                <w:lang w:eastAsia="ru-RU"/>
              </w:rPr>
              <w:t>2 07 05000 05 0000 150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sz w:val="16"/>
                <w:szCs w:val="16"/>
                <w:lang w:eastAsia="ru-RU"/>
              </w:rPr>
            </w:pPr>
            <w:r w:rsidRPr="00357F6B">
              <w:rPr>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2 07 05020 05 0000 150</w:t>
            </w:r>
          </w:p>
        </w:tc>
        <w:tc>
          <w:tcPr>
            <w:tcW w:w="1236"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c>
          <w:tcPr>
            <w:tcW w:w="1164" w:type="dxa"/>
            <w:tcBorders>
              <w:top w:val="nil"/>
              <w:left w:val="nil"/>
              <w:bottom w:val="single" w:sz="4" w:space="0" w:color="auto"/>
              <w:right w:val="single" w:sz="4" w:space="0" w:color="auto"/>
            </w:tcBorders>
            <w:shd w:val="clear" w:color="auto" w:fill="FFFFFF"/>
            <w:noWrap/>
            <w:vAlign w:val="bottom"/>
          </w:tcPr>
          <w:p w:rsidR="008462C9" w:rsidRPr="00357F6B" w:rsidRDefault="008462C9" w:rsidP="00357F6B">
            <w:pPr>
              <w:jc w:val="right"/>
              <w:rPr>
                <w:sz w:val="16"/>
                <w:szCs w:val="16"/>
                <w:lang w:eastAsia="ru-RU"/>
              </w:rPr>
            </w:pPr>
            <w:r w:rsidRPr="00357F6B">
              <w:rPr>
                <w:sz w:val="16"/>
                <w:szCs w:val="16"/>
                <w:lang w:eastAsia="ru-RU"/>
              </w:rPr>
              <w:t>218,0</w:t>
            </w:r>
          </w:p>
        </w:tc>
      </w:tr>
      <w:tr w:rsidR="008462C9" w:rsidRPr="00357F6B" w:rsidTr="00357F6B">
        <w:trPr>
          <w:trHeight w:val="170"/>
        </w:trPr>
        <w:tc>
          <w:tcPr>
            <w:tcW w:w="6013" w:type="dxa"/>
            <w:tcBorders>
              <w:top w:val="nil"/>
              <w:left w:val="single" w:sz="4" w:space="0" w:color="auto"/>
              <w:bottom w:val="single" w:sz="4" w:space="0" w:color="auto"/>
              <w:right w:val="single" w:sz="4" w:space="0" w:color="auto"/>
            </w:tcBorders>
            <w:vAlign w:val="bottom"/>
          </w:tcPr>
          <w:p w:rsidR="008462C9" w:rsidRPr="00357F6B" w:rsidRDefault="008462C9" w:rsidP="00357F6B">
            <w:pPr>
              <w:rPr>
                <w:b/>
                <w:bCs/>
                <w:sz w:val="16"/>
                <w:szCs w:val="16"/>
                <w:lang w:eastAsia="ru-RU"/>
              </w:rPr>
            </w:pPr>
            <w:r w:rsidRPr="00357F6B">
              <w:rPr>
                <w:b/>
                <w:bCs/>
                <w:sz w:val="16"/>
                <w:szCs w:val="16"/>
                <w:lang w:eastAsia="ru-RU"/>
              </w:rPr>
              <w:t>ИТОГО ДОХОДОВ</w:t>
            </w:r>
          </w:p>
        </w:tc>
        <w:tc>
          <w:tcPr>
            <w:tcW w:w="1845" w:type="dxa"/>
            <w:tcBorders>
              <w:top w:val="nil"/>
              <w:left w:val="nil"/>
              <w:bottom w:val="single" w:sz="4" w:space="0" w:color="auto"/>
              <w:right w:val="single" w:sz="4" w:space="0" w:color="auto"/>
            </w:tcBorders>
            <w:noWrap/>
            <w:vAlign w:val="bottom"/>
          </w:tcPr>
          <w:p w:rsidR="008462C9" w:rsidRPr="00357F6B" w:rsidRDefault="008462C9" w:rsidP="00357F6B">
            <w:pPr>
              <w:jc w:val="center"/>
              <w:rPr>
                <w:sz w:val="16"/>
                <w:szCs w:val="16"/>
                <w:lang w:eastAsia="ru-RU"/>
              </w:rPr>
            </w:pPr>
            <w:r w:rsidRPr="00357F6B">
              <w:rPr>
                <w:sz w:val="16"/>
                <w:szCs w:val="16"/>
                <w:lang w:eastAsia="ru-RU"/>
              </w:rPr>
              <w:t> </w:t>
            </w:r>
          </w:p>
        </w:tc>
        <w:tc>
          <w:tcPr>
            <w:tcW w:w="1236" w:type="dxa"/>
            <w:tcBorders>
              <w:top w:val="nil"/>
              <w:left w:val="nil"/>
              <w:bottom w:val="single" w:sz="4" w:space="0" w:color="auto"/>
              <w:right w:val="single" w:sz="4" w:space="0" w:color="auto"/>
            </w:tcBorders>
            <w:noWrap/>
            <w:vAlign w:val="bottom"/>
          </w:tcPr>
          <w:p w:rsidR="008462C9" w:rsidRPr="00357F6B" w:rsidRDefault="008462C9" w:rsidP="00357F6B">
            <w:pPr>
              <w:jc w:val="right"/>
              <w:rPr>
                <w:b/>
                <w:bCs/>
                <w:sz w:val="16"/>
                <w:szCs w:val="16"/>
                <w:lang w:eastAsia="ru-RU"/>
              </w:rPr>
            </w:pPr>
            <w:r w:rsidRPr="00357F6B">
              <w:rPr>
                <w:b/>
                <w:bCs/>
                <w:sz w:val="16"/>
                <w:szCs w:val="16"/>
                <w:lang w:eastAsia="ru-RU"/>
              </w:rPr>
              <w:t>2 647 008,8</w:t>
            </w:r>
          </w:p>
        </w:tc>
        <w:tc>
          <w:tcPr>
            <w:tcW w:w="1164" w:type="dxa"/>
            <w:tcBorders>
              <w:top w:val="nil"/>
              <w:left w:val="nil"/>
              <w:bottom w:val="single" w:sz="4" w:space="0" w:color="auto"/>
              <w:right w:val="single" w:sz="4" w:space="0" w:color="auto"/>
            </w:tcBorders>
            <w:noWrap/>
            <w:vAlign w:val="bottom"/>
          </w:tcPr>
          <w:p w:rsidR="008462C9" w:rsidRPr="00357F6B" w:rsidRDefault="008462C9" w:rsidP="00357F6B">
            <w:pPr>
              <w:jc w:val="right"/>
              <w:rPr>
                <w:b/>
                <w:bCs/>
                <w:sz w:val="16"/>
                <w:szCs w:val="16"/>
                <w:lang w:eastAsia="ru-RU"/>
              </w:rPr>
            </w:pPr>
            <w:r w:rsidRPr="00357F6B">
              <w:rPr>
                <w:b/>
                <w:bCs/>
                <w:sz w:val="16"/>
                <w:szCs w:val="16"/>
                <w:lang w:eastAsia="ru-RU"/>
              </w:rPr>
              <w:t>2 718 973,7</w:t>
            </w:r>
          </w:p>
        </w:tc>
      </w:tr>
    </w:tbl>
    <w:p w:rsidR="008462C9" w:rsidRPr="00725965" w:rsidRDefault="008462C9" w:rsidP="004127FD">
      <w:pPr>
        <w:jc w:val="right"/>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Default="008462C9" w:rsidP="00357F6B">
      <w:pPr>
        <w:rPr>
          <w:sz w:val="16"/>
          <w:szCs w:val="16"/>
        </w:rPr>
      </w:pPr>
      <w:r w:rsidRPr="00725965">
        <w:rPr>
          <w:sz w:val="16"/>
          <w:szCs w:val="16"/>
        </w:rPr>
        <w:t xml:space="preserve"> 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4</w:t>
      </w:r>
    </w:p>
    <w:p w:rsidR="008462C9" w:rsidRPr="00725965" w:rsidRDefault="008462C9" w:rsidP="008E4F91">
      <w:pPr>
        <w:jc w:val="right"/>
        <w:rPr>
          <w:sz w:val="16"/>
          <w:szCs w:val="16"/>
        </w:rPr>
      </w:pPr>
      <w:r w:rsidRPr="00725965">
        <w:rPr>
          <w:sz w:val="16"/>
          <w:szCs w:val="16"/>
        </w:rPr>
        <w:t>к решению Думы</w:t>
      </w:r>
    </w:p>
    <w:p w:rsidR="008462C9" w:rsidRPr="00725965" w:rsidRDefault="008462C9" w:rsidP="008E4F91">
      <w:pPr>
        <w:jc w:val="right"/>
        <w:rPr>
          <w:sz w:val="16"/>
          <w:szCs w:val="16"/>
        </w:rPr>
      </w:pPr>
      <w:r w:rsidRPr="00725965">
        <w:rPr>
          <w:sz w:val="16"/>
          <w:szCs w:val="16"/>
        </w:rPr>
        <w:t>муниципального района</w:t>
      </w:r>
    </w:p>
    <w:p w:rsidR="008462C9" w:rsidRPr="00725965" w:rsidRDefault="008462C9" w:rsidP="008E4F91">
      <w:pPr>
        <w:jc w:val="right"/>
        <w:rPr>
          <w:sz w:val="16"/>
          <w:szCs w:val="16"/>
        </w:rPr>
      </w:pPr>
      <w:r w:rsidRPr="00725965">
        <w:rPr>
          <w:sz w:val="16"/>
          <w:szCs w:val="16"/>
        </w:rPr>
        <w:t>муниципального образования</w:t>
      </w:r>
    </w:p>
    <w:p w:rsidR="008462C9" w:rsidRPr="00725965" w:rsidRDefault="008462C9" w:rsidP="008E4F91">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 xml:space="preserve">Дотации и иные межбюджетные трансферты, предоставляемые муниципальному району </w:t>
      </w:r>
    </w:p>
    <w:p w:rsidR="008462C9" w:rsidRPr="00725965" w:rsidRDefault="008462C9" w:rsidP="004127FD">
      <w:pPr>
        <w:jc w:val="center"/>
        <w:rPr>
          <w:b/>
          <w:sz w:val="16"/>
          <w:szCs w:val="16"/>
        </w:rPr>
      </w:pPr>
      <w:r w:rsidRPr="00725965">
        <w:rPr>
          <w:b/>
          <w:sz w:val="16"/>
          <w:szCs w:val="16"/>
        </w:rPr>
        <w:t>за счет средств областного и федерального бюджетов в 202</w:t>
      </w:r>
      <w:r>
        <w:rPr>
          <w:b/>
          <w:sz w:val="16"/>
          <w:szCs w:val="16"/>
        </w:rPr>
        <w:t>3</w:t>
      </w:r>
      <w:r w:rsidRPr="00725965">
        <w:rPr>
          <w:b/>
          <w:sz w:val="16"/>
          <w:szCs w:val="16"/>
        </w:rPr>
        <w:t xml:space="preserve"> году  </w:t>
      </w:r>
    </w:p>
    <w:p w:rsidR="008462C9" w:rsidRPr="00725965" w:rsidRDefault="008462C9" w:rsidP="004127FD">
      <w:pPr>
        <w:jc w:val="center"/>
        <w:rPr>
          <w:b/>
          <w:sz w:val="16"/>
          <w:szCs w:val="16"/>
        </w:rPr>
      </w:pPr>
    </w:p>
    <w:tbl>
      <w:tblPr>
        <w:tblW w:w="10261" w:type="dxa"/>
        <w:tblInd w:w="96" w:type="dxa"/>
        <w:tblLook w:val="0000"/>
      </w:tblPr>
      <w:tblGrid>
        <w:gridCol w:w="8185"/>
        <w:gridCol w:w="2076"/>
      </w:tblGrid>
      <w:tr w:rsidR="008462C9" w:rsidRPr="00357F6B" w:rsidTr="00357F6B">
        <w:trPr>
          <w:trHeight w:val="20"/>
        </w:trPr>
        <w:tc>
          <w:tcPr>
            <w:tcW w:w="8185" w:type="dxa"/>
            <w:tcBorders>
              <w:top w:val="nil"/>
              <w:left w:val="single" w:sz="8" w:space="0" w:color="auto"/>
              <w:bottom w:val="nil"/>
              <w:right w:val="single" w:sz="8" w:space="0" w:color="auto"/>
            </w:tcBorders>
          </w:tcPr>
          <w:p w:rsidR="008462C9" w:rsidRPr="00357F6B" w:rsidRDefault="008462C9" w:rsidP="00357F6B">
            <w:pPr>
              <w:jc w:val="center"/>
              <w:rPr>
                <w:b/>
                <w:bCs/>
                <w:sz w:val="16"/>
                <w:szCs w:val="16"/>
                <w:lang w:eastAsia="ru-RU"/>
              </w:rPr>
            </w:pPr>
            <w:r w:rsidRPr="00357F6B">
              <w:rPr>
                <w:b/>
                <w:bCs/>
                <w:sz w:val="16"/>
                <w:szCs w:val="16"/>
                <w:lang w:eastAsia="ru-RU"/>
              </w:rPr>
              <w:t>Наименование</w:t>
            </w:r>
          </w:p>
        </w:tc>
        <w:tc>
          <w:tcPr>
            <w:tcW w:w="2076" w:type="dxa"/>
            <w:tcBorders>
              <w:top w:val="nil"/>
              <w:left w:val="nil"/>
              <w:bottom w:val="nil"/>
              <w:right w:val="single" w:sz="8" w:space="0" w:color="auto"/>
            </w:tcBorders>
          </w:tcPr>
          <w:p w:rsidR="008462C9" w:rsidRPr="00357F6B" w:rsidRDefault="008462C9" w:rsidP="00357F6B">
            <w:pPr>
              <w:jc w:val="center"/>
              <w:rPr>
                <w:b/>
                <w:bCs/>
                <w:sz w:val="16"/>
                <w:szCs w:val="16"/>
                <w:lang w:eastAsia="ru-RU"/>
              </w:rPr>
            </w:pPr>
            <w:r w:rsidRPr="00357F6B">
              <w:rPr>
                <w:b/>
                <w:bCs/>
                <w:sz w:val="16"/>
                <w:szCs w:val="16"/>
                <w:lang w:eastAsia="ru-RU"/>
              </w:rPr>
              <w:t>Сумма, тыс. рублей</w:t>
            </w:r>
          </w:p>
        </w:tc>
      </w:tr>
      <w:tr w:rsidR="008462C9" w:rsidRPr="00357F6B" w:rsidTr="00357F6B">
        <w:trPr>
          <w:trHeight w:val="20"/>
        </w:trPr>
        <w:tc>
          <w:tcPr>
            <w:tcW w:w="8185" w:type="dxa"/>
            <w:tcBorders>
              <w:top w:val="nil"/>
              <w:left w:val="single" w:sz="8" w:space="0" w:color="auto"/>
              <w:bottom w:val="single" w:sz="4" w:space="0" w:color="auto"/>
              <w:right w:val="single" w:sz="4" w:space="0" w:color="auto"/>
            </w:tcBorders>
          </w:tcPr>
          <w:p w:rsidR="008462C9" w:rsidRPr="00357F6B" w:rsidRDefault="008462C9" w:rsidP="00357F6B">
            <w:pPr>
              <w:rPr>
                <w:sz w:val="16"/>
                <w:szCs w:val="16"/>
                <w:lang w:eastAsia="ru-RU"/>
              </w:rPr>
            </w:pPr>
            <w:r w:rsidRPr="00357F6B">
              <w:rPr>
                <w:sz w:val="16"/>
                <w:szCs w:val="16"/>
                <w:lang w:eastAsia="ru-RU"/>
              </w:rPr>
              <w:t>Дотация на выравнивание  бюджетной обеспеченности муниципальных районов</w:t>
            </w:r>
          </w:p>
        </w:tc>
        <w:tc>
          <w:tcPr>
            <w:tcW w:w="2076" w:type="dxa"/>
            <w:tcBorders>
              <w:top w:val="nil"/>
              <w:left w:val="nil"/>
              <w:bottom w:val="single" w:sz="4" w:space="0" w:color="auto"/>
              <w:right w:val="single" w:sz="8" w:space="0" w:color="auto"/>
            </w:tcBorders>
          </w:tcPr>
          <w:p w:rsidR="008462C9" w:rsidRPr="00357F6B" w:rsidRDefault="008462C9" w:rsidP="00357F6B">
            <w:pPr>
              <w:ind w:firstLineChars="200" w:firstLine="320"/>
              <w:jc w:val="right"/>
              <w:rPr>
                <w:sz w:val="16"/>
                <w:szCs w:val="16"/>
                <w:lang w:eastAsia="ru-RU"/>
              </w:rPr>
            </w:pPr>
            <w:r w:rsidRPr="00357F6B">
              <w:rPr>
                <w:sz w:val="16"/>
                <w:szCs w:val="16"/>
                <w:lang w:eastAsia="ru-RU"/>
              </w:rPr>
              <w:t>123 877,8</w:t>
            </w:r>
          </w:p>
        </w:tc>
      </w:tr>
      <w:tr w:rsidR="008462C9" w:rsidRPr="00357F6B" w:rsidTr="00357F6B">
        <w:trPr>
          <w:trHeight w:val="20"/>
        </w:trPr>
        <w:tc>
          <w:tcPr>
            <w:tcW w:w="8185" w:type="dxa"/>
            <w:tcBorders>
              <w:top w:val="single" w:sz="8" w:space="0" w:color="auto"/>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за счет средств областного бюджета:</w:t>
            </w:r>
          </w:p>
        </w:tc>
        <w:tc>
          <w:tcPr>
            <w:tcW w:w="2076" w:type="dxa"/>
            <w:tcBorders>
              <w:top w:val="single" w:sz="8" w:space="0" w:color="auto"/>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123 877,8</w:t>
            </w:r>
          </w:p>
        </w:tc>
      </w:tr>
      <w:tr w:rsidR="008462C9" w:rsidRPr="00357F6B" w:rsidTr="00357F6B">
        <w:trPr>
          <w:trHeight w:val="20"/>
        </w:trPr>
        <w:tc>
          <w:tcPr>
            <w:tcW w:w="8185" w:type="dxa"/>
            <w:tcBorders>
              <w:top w:val="nil"/>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дотации:</w:t>
            </w:r>
          </w:p>
        </w:tc>
        <w:tc>
          <w:tcPr>
            <w:tcW w:w="2076" w:type="dxa"/>
            <w:tcBorders>
              <w:top w:val="nil"/>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123 877,8</w:t>
            </w:r>
          </w:p>
        </w:tc>
      </w:tr>
      <w:tr w:rsidR="008462C9" w:rsidRPr="00357F6B" w:rsidTr="00357F6B">
        <w:trPr>
          <w:trHeight w:val="20"/>
        </w:trPr>
        <w:tc>
          <w:tcPr>
            <w:tcW w:w="8185" w:type="dxa"/>
            <w:tcBorders>
              <w:top w:val="nil"/>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иные межбюджетные трансферты:</w:t>
            </w:r>
          </w:p>
        </w:tc>
        <w:tc>
          <w:tcPr>
            <w:tcW w:w="2076" w:type="dxa"/>
            <w:tcBorders>
              <w:top w:val="nil"/>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0,0</w:t>
            </w:r>
          </w:p>
        </w:tc>
      </w:tr>
      <w:tr w:rsidR="008462C9" w:rsidRPr="00357F6B" w:rsidTr="00357F6B">
        <w:trPr>
          <w:trHeight w:val="184"/>
        </w:trPr>
        <w:tc>
          <w:tcPr>
            <w:tcW w:w="8185" w:type="dxa"/>
            <w:vMerge w:val="restart"/>
            <w:tcBorders>
              <w:top w:val="nil"/>
              <w:left w:val="single" w:sz="8" w:space="0" w:color="auto"/>
              <w:bottom w:val="single" w:sz="8" w:space="0" w:color="000000"/>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Всего:</w:t>
            </w:r>
          </w:p>
        </w:tc>
        <w:tc>
          <w:tcPr>
            <w:tcW w:w="2076" w:type="dxa"/>
            <w:vMerge w:val="restart"/>
            <w:tcBorders>
              <w:top w:val="nil"/>
              <w:left w:val="single" w:sz="4" w:space="0" w:color="auto"/>
              <w:bottom w:val="single" w:sz="8" w:space="0" w:color="000000"/>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123 877,8</w:t>
            </w:r>
          </w:p>
        </w:tc>
      </w:tr>
      <w:tr w:rsidR="008462C9" w:rsidRPr="00357F6B" w:rsidTr="00357F6B">
        <w:trPr>
          <w:trHeight w:val="184"/>
        </w:trPr>
        <w:tc>
          <w:tcPr>
            <w:tcW w:w="8185" w:type="dxa"/>
            <w:vMerge/>
            <w:tcBorders>
              <w:top w:val="nil"/>
              <w:left w:val="single" w:sz="8" w:space="0" w:color="auto"/>
              <w:bottom w:val="single" w:sz="8" w:space="0" w:color="000000"/>
              <w:right w:val="single" w:sz="4" w:space="0" w:color="auto"/>
            </w:tcBorders>
            <w:vAlign w:val="center"/>
          </w:tcPr>
          <w:p w:rsidR="008462C9" w:rsidRPr="00357F6B" w:rsidRDefault="008462C9" w:rsidP="00357F6B">
            <w:pPr>
              <w:rPr>
                <w:b/>
                <w:bCs/>
                <w:sz w:val="16"/>
                <w:szCs w:val="16"/>
                <w:lang w:eastAsia="ru-RU"/>
              </w:rPr>
            </w:pPr>
          </w:p>
        </w:tc>
        <w:tc>
          <w:tcPr>
            <w:tcW w:w="2076" w:type="dxa"/>
            <w:vMerge/>
            <w:tcBorders>
              <w:top w:val="nil"/>
              <w:left w:val="single" w:sz="4" w:space="0" w:color="auto"/>
              <w:bottom w:val="single" w:sz="8" w:space="0" w:color="000000"/>
              <w:right w:val="single" w:sz="8" w:space="0" w:color="auto"/>
            </w:tcBorders>
            <w:vAlign w:val="center"/>
          </w:tcPr>
          <w:p w:rsidR="008462C9" w:rsidRPr="00357F6B" w:rsidRDefault="008462C9" w:rsidP="00357F6B">
            <w:pPr>
              <w:rPr>
                <w:b/>
                <w:bCs/>
                <w:sz w:val="16"/>
                <w:szCs w:val="16"/>
                <w:lang w:eastAsia="ru-RU"/>
              </w:rPr>
            </w:pPr>
          </w:p>
        </w:tc>
      </w:tr>
    </w:tbl>
    <w:p w:rsidR="008462C9"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4127FD">
      <w:pPr>
        <w:rPr>
          <w:sz w:val="16"/>
          <w:szCs w:val="16"/>
        </w:rPr>
      </w:pPr>
      <w:r w:rsidRPr="00725965">
        <w:rPr>
          <w:sz w:val="16"/>
          <w:szCs w:val="16"/>
        </w:rPr>
        <w:t>Т.В. Минакова</w:t>
      </w:r>
    </w:p>
    <w:p w:rsidR="008462C9" w:rsidRPr="00725965" w:rsidRDefault="008462C9" w:rsidP="004127FD">
      <w:pPr>
        <w:jc w:val="right"/>
        <w:rPr>
          <w:sz w:val="16"/>
          <w:szCs w:val="16"/>
        </w:rPr>
      </w:pPr>
      <w:r w:rsidRPr="00725965">
        <w:rPr>
          <w:sz w:val="16"/>
          <w:szCs w:val="16"/>
        </w:rPr>
        <w:t>Приложение 5</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 _______ 2022</w:t>
      </w:r>
      <w:r w:rsidRPr="00725965">
        <w:rPr>
          <w:sz w:val="16"/>
          <w:szCs w:val="16"/>
        </w:rPr>
        <w:t xml:space="preserve"> г. № </w:t>
      </w:r>
      <w:r>
        <w:rPr>
          <w:sz w:val="16"/>
          <w:szCs w:val="16"/>
        </w:rPr>
        <w:t>_____</w:t>
      </w:r>
    </w:p>
    <w:p w:rsidR="008462C9" w:rsidRPr="00725965" w:rsidRDefault="008462C9" w:rsidP="00B17A87">
      <w:pPr>
        <w:ind w:firstLine="708"/>
        <w:jc w:val="right"/>
        <w:rPr>
          <w:sz w:val="16"/>
          <w:szCs w:val="16"/>
        </w:rPr>
      </w:pPr>
    </w:p>
    <w:p w:rsidR="008462C9" w:rsidRDefault="008462C9" w:rsidP="004127FD">
      <w:pPr>
        <w:jc w:val="center"/>
        <w:rPr>
          <w:b/>
          <w:sz w:val="16"/>
          <w:szCs w:val="16"/>
        </w:rPr>
      </w:pPr>
      <w:r w:rsidRPr="00725965">
        <w:rPr>
          <w:b/>
          <w:sz w:val="16"/>
          <w:szCs w:val="16"/>
        </w:rPr>
        <w:t xml:space="preserve">Дотации и иные межбюджетные трансферты, предоставляемые муниципальному району </w:t>
      </w:r>
    </w:p>
    <w:p w:rsidR="008462C9" w:rsidRPr="00725965" w:rsidRDefault="008462C9" w:rsidP="004127FD">
      <w:pPr>
        <w:jc w:val="center"/>
        <w:rPr>
          <w:b/>
          <w:sz w:val="16"/>
          <w:szCs w:val="16"/>
        </w:rPr>
      </w:pPr>
      <w:r w:rsidRPr="00725965">
        <w:rPr>
          <w:b/>
          <w:sz w:val="16"/>
          <w:szCs w:val="16"/>
        </w:rPr>
        <w:t>за счет средств областного и федерального бюд</w:t>
      </w:r>
      <w:r>
        <w:rPr>
          <w:b/>
          <w:sz w:val="16"/>
          <w:szCs w:val="16"/>
        </w:rPr>
        <w:t>жетов на плановый период 2024</w:t>
      </w:r>
      <w:r w:rsidRPr="00725965">
        <w:rPr>
          <w:b/>
          <w:sz w:val="16"/>
          <w:szCs w:val="16"/>
        </w:rPr>
        <w:t xml:space="preserve"> и 202</w:t>
      </w:r>
      <w:r>
        <w:rPr>
          <w:b/>
          <w:sz w:val="16"/>
          <w:szCs w:val="16"/>
        </w:rPr>
        <w:t>5</w:t>
      </w:r>
      <w:r w:rsidRPr="00725965">
        <w:rPr>
          <w:b/>
          <w:sz w:val="16"/>
          <w:szCs w:val="16"/>
        </w:rPr>
        <w:t xml:space="preserve"> годов</w:t>
      </w:r>
    </w:p>
    <w:p w:rsidR="008462C9" w:rsidRDefault="008462C9" w:rsidP="004127FD">
      <w:pPr>
        <w:jc w:val="center"/>
        <w:rPr>
          <w:b/>
          <w:sz w:val="16"/>
          <w:szCs w:val="16"/>
        </w:rPr>
      </w:pPr>
    </w:p>
    <w:tbl>
      <w:tblPr>
        <w:tblW w:w="10160" w:type="dxa"/>
        <w:tblInd w:w="96" w:type="dxa"/>
        <w:tblLook w:val="0000"/>
      </w:tblPr>
      <w:tblGrid>
        <w:gridCol w:w="6720"/>
        <w:gridCol w:w="1800"/>
        <w:gridCol w:w="1640"/>
      </w:tblGrid>
      <w:tr w:rsidR="008462C9" w:rsidRPr="00357F6B" w:rsidTr="00357F6B">
        <w:trPr>
          <w:trHeight w:val="170"/>
        </w:trPr>
        <w:tc>
          <w:tcPr>
            <w:tcW w:w="6720" w:type="dxa"/>
            <w:tcBorders>
              <w:top w:val="nil"/>
              <w:left w:val="single" w:sz="8" w:space="0" w:color="auto"/>
              <w:bottom w:val="nil"/>
              <w:right w:val="single" w:sz="8" w:space="0" w:color="auto"/>
            </w:tcBorders>
          </w:tcPr>
          <w:p w:rsidR="008462C9" w:rsidRPr="00357F6B" w:rsidRDefault="008462C9" w:rsidP="00357F6B">
            <w:pPr>
              <w:jc w:val="center"/>
              <w:rPr>
                <w:b/>
                <w:bCs/>
                <w:sz w:val="16"/>
                <w:szCs w:val="16"/>
                <w:lang w:eastAsia="ru-RU"/>
              </w:rPr>
            </w:pPr>
            <w:r w:rsidRPr="00357F6B">
              <w:rPr>
                <w:b/>
                <w:bCs/>
                <w:sz w:val="16"/>
                <w:szCs w:val="16"/>
                <w:lang w:eastAsia="ru-RU"/>
              </w:rPr>
              <w:t>Наименование</w:t>
            </w:r>
          </w:p>
        </w:tc>
        <w:tc>
          <w:tcPr>
            <w:tcW w:w="1800" w:type="dxa"/>
            <w:tcBorders>
              <w:top w:val="nil"/>
              <w:left w:val="single" w:sz="4" w:space="0" w:color="auto"/>
              <w:bottom w:val="single" w:sz="4" w:space="0" w:color="auto"/>
              <w:right w:val="single" w:sz="4" w:space="0" w:color="auto"/>
            </w:tcBorders>
          </w:tcPr>
          <w:p w:rsidR="008462C9" w:rsidRDefault="008462C9" w:rsidP="00357F6B">
            <w:pPr>
              <w:jc w:val="center"/>
              <w:rPr>
                <w:b/>
                <w:bCs/>
                <w:sz w:val="16"/>
                <w:szCs w:val="16"/>
                <w:lang w:eastAsia="ru-RU"/>
              </w:rPr>
            </w:pPr>
            <w:r w:rsidRPr="00357F6B">
              <w:rPr>
                <w:b/>
                <w:bCs/>
                <w:sz w:val="16"/>
                <w:szCs w:val="16"/>
                <w:lang w:eastAsia="ru-RU"/>
              </w:rPr>
              <w:t xml:space="preserve">2024 год </w:t>
            </w:r>
          </w:p>
          <w:p w:rsidR="008462C9" w:rsidRDefault="008462C9" w:rsidP="00357F6B">
            <w:pPr>
              <w:jc w:val="center"/>
              <w:rPr>
                <w:b/>
                <w:bCs/>
                <w:sz w:val="16"/>
                <w:szCs w:val="16"/>
                <w:lang w:eastAsia="ru-RU"/>
              </w:rPr>
            </w:pPr>
            <w:r>
              <w:rPr>
                <w:b/>
                <w:bCs/>
                <w:sz w:val="16"/>
                <w:szCs w:val="16"/>
                <w:lang w:eastAsia="ru-RU"/>
              </w:rPr>
              <w:t>Сумма</w:t>
            </w:r>
          </w:p>
          <w:p w:rsidR="008462C9" w:rsidRPr="00357F6B" w:rsidRDefault="008462C9" w:rsidP="00357F6B">
            <w:pPr>
              <w:jc w:val="center"/>
              <w:rPr>
                <w:b/>
                <w:bCs/>
                <w:sz w:val="16"/>
                <w:szCs w:val="16"/>
                <w:lang w:eastAsia="ru-RU"/>
              </w:rPr>
            </w:pPr>
            <w:r>
              <w:rPr>
                <w:b/>
                <w:bCs/>
                <w:sz w:val="16"/>
                <w:szCs w:val="16"/>
                <w:lang w:eastAsia="ru-RU"/>
              </w:rPr>
              <w:t>(</w:t>
            </w:r>
            <w:r w:rsidRPr="00357F6B">
              <w:rPr>
                <w:b/>
                <w:bCs/>
                <w:sz w:val="16"/>
                <w:szCs w:val="16"/>
                <w:lang w:eastAsia="ru-RU"/>
              </w:rPr>
              <w:t>тыс. руб</w:t>
            </w:r>
            <w:r>
              <w:rPr>
                <w:b/>
                <w:bCs/>
                <w:sz w:val="16"/>
                <w:szCs w:val="16"/>
                <w:lang w:eastAsia="ru-RU"/>
              </w:rPr>
              <w:t>.).</w:t>
            </w:r>
          </w:p>
        </w:tc>
        <w:tc>
          <w:tcPr>
            <w:tcW w:w="1640" w:type="dxa"/>
            <w:tcBorders>
              <w:top w:val="nil"/>
              <w:left w:val="nil"/>
              <w:bottom w:val="single" w:sz="4" w:space="0" w:color="auto"/>
              <w:right w:val="single" w:sz="8" w:space="0" w:color="auto"/>
            </w:tcBorders>
          </w:tcPr>
          <w:p w:rsidR="008462C9" w:rsidRDefault="008462C9" w:rsidP="00357F6B">
            <w:pPr>
              <w:jc w:val="center"/>
              <w:rPr>
                <w:b/>
                <w:bCs/>
                <w:sz w:val="16"/>
                <w:szCs w:val="16"/>
                <w:lang w:eastAsia="ru-RU"/>
              </w:rPr>
            </w:pPr>
            <w:r w:rsidRPr="00357F6B">
              <w:rPr>
                <w:b/>
                <w:bCs/>
                <w:sz w:val="16"/>
                <w:szCs w:val="16"/>
                <w:lang w:eastAsia="ru-RU"/>
              </w:rPr>
              <w:t>2025 год</w:t>
            </w:r>
          </w:p>
          <w:p w:rsidR="008462C9" w:rsidRDefault="008462C9" w:rsidP="00357F6B">
            <w:pPr>
              <w:jc w:val="center"/>
              <w:rPr>
                <w:b/>
                <w:bCs/>
                <w:sz w:val="16"/>
                <w:szCs w:val="16"/>
                <w:lang w:eastAsia="ru-RU"/>
              </w:rPr>
            </w:pPr>
            <w:r>
              <w:rPr>
                <w:b/>
                <w:bCs/>
                <w:sz w:val="16"/>
                <w:szCs w:val="16"/>
                <w:lang w:eastAsia="ru-RU"/>
              </w:rPr>
              <w:t>Сумма</w:t>
            </w:r>
          </w:p>
          <w:p w:rsidR="008462C9" w:rsidRPr="00357F6B" w:rsidRDefault="008462C9" w:rsidP="00357F6B">
            <w:pPr>
              <w:jc w:val="center"/>
              <w:rPr>
                <w:b/>
                <w:bCs/>
                <w:sz w:val="16"/>
                <w:szCs w:val="16"/>
                <w:lang w:eastAsia="ru-RU"/>
              </w:rPr>
            </w:pPr>
            <w:r>
              <w:rPr>
                <w:b/>
                <w:bCs/>
                <w:sz w:val="16"/>
                <w:szCs w:val="16"/>
                <w:lang w:eastAsia="ru-RU"/>
              </w:rPr>
              <w:t>(</w:t>
            </w:r>
            <w:r w:rsidRPr="00357F6B">
              <w:rPr>
                <w:b/>
                <w:bCs/>
                <w:sz w:val="16"/>
                <w:szCs w:val="16"/>
                <w:lang w:eastAsia="ru-RU"/>
              </w:rPr>
              <w:t>тыс. руб</w:t>
            </w:r>
            <w:r>
              <w:rPr>
                <w:b/>
                <w:bCs/>
                <w:sz w:val="16"/>
                <w:szCs w:val="16"/>
                <w:lang w:eastAsia="ru-RU"/>
              </w:rPr>
              <w:t>.)</w:t>
            </w:r>
          </w:p>
        </w:tc>
      </w:tr>
      <w:tr w:rsidR="008462C9" w:rsidRPr="00357F6B" w:rsidTr="00357F6B">
        <w:trPr>
          <w:trHeight w:val="170"/>
        </w:trPr>
        <w:tc>
          <w:tcPr>
            <w:tcW w:w="6720" w:type="dxa"/>
            <w:tcBorders>
              <w:top w:val="nil"/>
              <w:left w:val="single" w:sz="8" w:space="0" w:color="auto"/>
              <w:bottom w:val="single" w:sz="4" w:space="0" w:color="auto"/>
              <w:right w:val="single" w:sz="4" w:space="0" w:color="auto"/>
            </w:tcBorders>
          </w:tcPr>
          <w:p w:rsidR="008462C9" w:rsidRPr="00357F6B" w:rsidRDefault="008462C9" w:rsidP="00357F6B">
            <w:pPr>
              <w:rPr>
                <w:sz w:val="16"/>
                <w:szCs w:val="16"/>
                <w:lang w:eastAsia="ru-RU"/>
              </w:rPr>
            </w:pPr>
            <w:r w:rsidRPr="00357F6B">
              <w:rPr>
                <w:sz w:val="16"/>
                <w:szCs w:val="16"/>
                <w:lang w:eastAsia="ru-RU"/>
              </w:rPr>
              <w:t>Дотация на выравнивание  бюджетной обеспеченности муниципальных районов</w:t>
            </w:r>
          </w:p>
        </w:tc>
        <w:tc>
          <w:tcPr>
            <w:tcW w:w="1800" w:type="dxa"/>
            <w:tcBorders>
              <w:top w:val="nil"/>
              <w:left w:val="nil"/>
              <w:bottom w:val="single" w:sz="4" w:space="0" w:color="auto"/>
              <w:right w:val="single" w:sz="8" w:space="0" w:color="auto"/>
            </w:tcBorders>
          </w:tcPr>
          <w:p w:rsidR="008462C9" w:rsidRPr="00357F6B" w:rsidRDefault="008462C9" w:rsidP="00357F6B">
            <w:pPr>
              <w:ind w:firstLineChars="200" w:firstLine="320"/>
              <w:jc w:val="right"/>
              <w:rPr>
                <w:sz w:val="16"/>
                <w:szCs w:val="16"/>
                <w:lang w:eastAsia="ru-RU"/>
              </w:rPr>
            </w:pPr>
            <w:r w:rsidRPr="00357F6B">
              <w:rPr>
                <w:sz w:val="16"/>
                <w:szCs w:val="16"/>
                <w:lang w:eastAsia="ru-RU"/>
              </w:rPr>
              <w:t>28 861,9</w:t>
            </w:r>
          </w:p>
        </w:tc>
        <w:tc>
          <w:tcPr>
            <w:tcW w:w="1640" w:type="dxa"/>
            <w:tcBorders>
              <w:top w:val="nil"/>
              <w:left w:val="single" w:sz="4" w:space="0" w:color="auto"/>
              <w:bottom w:val="single" w:sz="4" w:space="0" w:color="auto"/>
              <w:right w:val="single" w:sz="8" w:space="0" w:color="auto"/>
            </w:tcBorders>
          </w:tcPr>
          <w:p w:rsidR="008462C9" w:rsidRPr="00357F6B" w:rsidRDefault="008462C9" w:rsidP="00357F6B">
            <w:pPr>
              <w:ind w:firstLineChars="200" w:firstLine="320"/>
              <w:jc w:val="right"/>
              <w:rPr>
                <w:sz w:val="16"/>
                <w:szCs w:val="16"/>
                <w:lang w:eastAsia="ru-RU"/>
              </w:rPr>
            </w:pPr>
            <w:r w:rsidRPr="00357F6B">
              <w:rPr>
                <w:sz w:val="16"/>
                <w:szCs w:val="16"/>
                <w:lang w:eastAsia="ru-RU"/>
              </w:rPr>
              <w:t>80 410,0</w:t>
            </w:r>
          </w:p>
        </w:tc>
      </w:tr>
      <w:tr w:rsidR="008462C9" w:rsidRPr="00357F6B" w:rsidTr="00357F6B">
        <w:trPr>
          <w:trHeight w:val="170"/>
        </w:trPr>
        <w:tc>
          <w:tcPr>
            <w:tcW w:w="6720" w:type="dxa"/>
            <w:tcBorders>
              <w:top w:val="single" w:sz="8" w:space="0" w:color="auto"/>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за счет средств областного бюджета:</w:t>
            </w:r>
          </w:p>
        </w:tc>
        <w:tc>
          <w:tcPr>
            <w:tcW w:w="1800" w:type="dxa"/>
            <w:tcBorders>
              <w:top w:val="single" w:sz="8" w:space="0" w:color="auto"/>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28 861,9</w:t>
            </w:r>
          </w:p>
        </w:tc>
        <w:tc>
          <w:tcPr>
            <w:tcW w:w="1640" w:type="dxa"/>
            <w:tcBorders>
              <w:top w:val="single" w:sz="8" w:space="0" w:color="auto"/>
              <w:left w:val="single" w:sz="4" w:space="0" w:color="auto"/>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80 410,0</w:t>
            </w:r>
          </w:p>
        </w:tc>
      </w:tr>
      <w:tr w:rsidR="008462C9" w:rsidRPr="00357F6B" w:rsidTr="00357F6B">
        <w:trPr>
          <w:trHeight w:val="170"/>
        </w:trPr>
        <w:tc>
          <w:tcPr>
            <w:tcW w:w="6720" w:type="dxa"/>
            <w:tcBorders>
              <w:top w:val="nil"/>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дотации:</w:t>
            </w:r>
          </w:p>
        </w:tc>
        <w:tc>
          <w:tcPr>
            <w:tcW w:w="1800" w:type="dxa"/>
            <w:tcBorders>
              <w:top w:val="nil"/>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28 861,9</w:t>
            </w:r>
          </w:p>
        </w:tc>
        <w:tc>
          <w:tcPr>
            <w:tcW w:w="1640" w:type="dxa"/>
            <w:tcBorders>
              <w:top w:val="nil"/>
              <w:left w:val="single" w:sz="4" w:space="0" w:color="auto"/>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80 410,0</w:t>
            </w:r>
          </w:p>
        </w:tc>
      </w:tr>
      <w:tr w:rsidR="008462C9" w:rsidRPr="00357F6B" w:rsidTr="00357F6B">
        <w:trPr>
          <w:trHeight w:val="170"/>
        </w:trPr>
        <w:tc>
          <w:tcPr>
            <w:tcW w:w="6720" w:type="dxa"/>
            <w:tcBorders>
              <w:top w:val="nil"/>
              <w:left w:val="single" w:sz="8" w:space="0" w:color="auto"/>
              <w:bottom w:val="single" w:sz="4" w:space="0" w:color="auto"/>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Итого иные межбюджетные трансферты:</w:t>
            </w:r>
          </w:p>
        </w:tc>
        <w:tc>
          <w:tcPr>
            <w:tcW w:w="1800" w:type="dxa"/>
            <w:tcBorders>
              <w:top w:val="nil"/>
              <w:left w:val="nil"/>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0,0</w:t>
            </w:r>
          </w:p>
        </w:tc>
        <w:tc>
          <w:tcPr>
            <w:tcW w:w="1640" w:type="dxa"/>
            <w:tcBorders>
              <w:top w:val="nil"/>
              <w:left w:val="single" w:sz="4" w:space="0" w:color="auto"/>
              <w:bottom w:val="single" w:sz="4" w:space="0" w:color="auto"/>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0,0</w:t>
            </w:r>
          </w:p>
        </w:tc>
      </w:tr>
      <w:tr w:rsidR="008462C9" w:rsidRPr="00357F6B" w:rsidTr="00357F6B">
        <w:trPr>
          <w:trHeight w:val="184"/>
        </w:trPr>
        <w:tc>
          <w:tcPr>
            <w:tcW w:w="6720" w:type="dxa"/>
            <w:vMerge w:val="restart"/>
            <w:tcBorders>
              <w:top w:val="nil"/>
              <w:left w:val="single" w:sz="8" w:space="0" w:color="auto"/>
              <w:bottom w:val="single" w:sz="8" w:space="0" w:color="000000"/>
              <w:right w:val="single" w:sz="4" w:space="0" w:color="auto"/>
            </w:tcBorders>
          </w:tcPr>
          <w:p w:rsidR="008462C9" w:rsidRPr="00357F6B" w:rsidRDefault="008462C9" w:rsidP="00357F6B">
            <w:pPr>
              <w:rPr>
                <w:b/>
                <w:bCs/>
                <w:sz w:val="16"/>
                <w:szCs w:val="16"/>
                <w:lang w:eastAsia="ru-RU"/>
              </w:rPr>
            </w:pPr>
            <w:r w:rsidRPr="00357F6B">
              <w:rPr>
                <w:b/>
                <w:bCs/>
                <w:sz w:val="16"/>
                <w:szCs w:val="16"/>
                <w:lang w:eastAsia="ru-RU"/>
              </w:rPr>
              <w:t>Всего:</w:t>
            </w:r>
          </w:p>
        </w:tc>
        <w:tc>
          <w:tcPr>
            <w:tcW w:w="1800" w:type="dxa"/>
            <w:vMerge w:val="restart"/>
            <w:tcBorders>
              <w:top w:val="nil"/>
              <w:left w:val="single" w:sz="4" w:space="0" w:color="auto"/>
              <w:bottom w:val="single" w:sz="8" w:space="0" w:color="000000"/>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28 861,9</w:t>
            </w:r>
          </w:p>
        </w:tc>
        <w:tc>
          <w:tcPr>
            <w:tcW w:w="1640" w:type="dxa"/>
            <w:vMerge w:val="restart"/>
            <w:tcBorders>
              <w:top w:val="nil"/>
              <w:left w:val="single" w:sz="4" w:space="0" w:color="auto"/>
              <w:bottom w:val="single" w:sz="8" w:space="0" w:color="000000"/>
              <w:right w:val="single" w:sz="8" w:space="0" w:color="auto"/>
            </w:tcBorders>
          </w:tcPr>
          <w:p w:rsidR="008462C9" w:rsidRPr="00357F6B" w:rsidRDefault="008462C9" w:rsidP="00357F6B">
            <w:pPr>
              <w:ind w:firstLineChars="200" w:firstLine="321"/>
              <w:jc w:val="right"/>
              <w:rPr>
                <w:b/>
                <w:bCs/>
                <w:sz w:val="16"/>
                <w:szCs w:val="16"/>
                <w:lang w:eastAsia="ru-RU"/>
              </w:rPr>
            </w:pPr>
            <w:r w:rsidRPr="00357F6B">
              <w:rPr>
                <w:b/>
                <w:bCs/>
                <w:sz w:val="16"/>
                <w:szCs w:val="16"/>
                <w:lang w:eastAsia="ru-RU"/>
              </w:rPr>
              <w:t>80 410,0</w:t>
            </w:r>
          </w:p>
        </w:tc>
      </w:tr>
      <w:tr w:rsidR="008462C9" w:rsidRPr="00357F6B" w:rsidTr="00357F6B">
        <w:trPr>
          <w:trHeight w:val="184"/>
        </w:trPr>
        <w:tc>
          <w:tcPr>
            <w:tcW w:w="6720" w:type="dxa"/>
            <w:vMerge/>
            <w:tcBorders>
              <w:top w:val="nil"/>
              <w:left w:val="single" w:sz="8" w:space="0" w:color="auto"/>
              <w:bottom w:val="single" w:sz="8" w:space="0" w:color="000000"/>
              <w:right w:val="single" w:sz="4" w:space="0" w:color="auto"/>
            </w:tcBorders>
            <w:vAlign w:val="center"/>
          </w:tcPr>
          <w:p w:rsidR="008462C9" w:rsidRPr="00357F6B" w:rsidRDefault="008462C9" w:rsidP="00357F6B">
            <w:pPr>
              <w:rPr>
                <w:b/>
                <w:bCs/>
                <w:sz w:val="16"/>
                <w:szCs w:val="16"/>
                <w:lang w:eastAsia="ru-RU"/>
              </w:rPr>
            </w:pPr>
          </w:p>
        </w:tc>
        <w:tc>
          <w:tcPr>
            <w:tcW w:w="1800" w:type="dxa"/>
            <w:vMerge/>
            <w:tcBorders>
              <w:top w:val="nil"/>
              <w:left w:val="single" w:sz="4" w:space="0" w:color="auto"/>
              <w:bottom w:val="single" w:sz="8" w:space="0" w:color="000000"/>
              <w:right w:val="single" w:sz="8" w:space="0" w:color="auto"/>
            </w:tcBorders>
            <w:vAlign w:val="center"/>
          </w:tcPr>
          <w:p w:rsidR="008462C9" w:rsidRPr="00357F6B" w:rsidRDefault="008462C9" w:rsidP="00357F6B">
            <w:pPr>
              <w:rPr>
                <w:b/>
                <w:bCs/>
                <w:sz w:val="16"/>
                <w:szCs w:val="16"/>
                <w:lang w:eastAsia="ru-RU"/>
              </w:rPr>
            </w:pPr>
          </w:p>
        </w:tc>
        <w:tc>
          <w:tcPr>
            <w:tcW w:w="1640" w:type="dxa"/>
            <w:vMerge/>
            <w:tcBorders>
              <w:top w:val="nil"/>
              <w:left w:val="single" w:sz="4" w:space="0" w:color="auto"/>
              <w:bottom w:val="single" w:sz="8" w:space="0" w:color="000000"/>
              <w:right w:val="single" w:sz="8" w:space="0" w:color="auto"/>
            </w:tcBorders>
            <w:vAlign w:val="center"/>
          </w:tcPr>
          <w:p w:rsidR="008462C9" w:rsidRPr="00357F6B" w:rsidRDefault="008462C9" w:rsidP="00357F6B">
            <w:pPr>
              <w:rPr>
                <w:b/>
                <w:bCs/>
                <w:sz w:val="16"/>
                <w:szCs w:val="16"/>
                <w:lang w:eastAsia="ru-RU"/>
              </w:rPr>
            </w:pPr>
          </w:p>
        </w:tc>
      </w:tr>
    </w:tbl>
    <w:p w:rsidR="008462C9"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«Нижнеудинск</w:t>
      </w:r>
      <w:r>
        <w:rPr>
          <w:sz w:val="16"/>
          <w:szCs w:val="16"/>
        </w:rPr>
        <w:t xml:space="preserve">ий район» </w:t>
      </w:r>
    </w:p>
    <w:p w:rsidR="008462C9" w:rsidRDefault="008462C9" w:rsidP="00B17A87">
      <w:pPr>
        <w:rPr>
          <w:sz w:val="16"/>
          <w:szCs w:val="16"/>
        </w:rPr>
      </w:pPr>
      <w:r w:rsidRPr="00725965">
        <w:rPr>
          <w:sz w:val="16"/>
          <w:szCs w:val="16"/>
        </w:rPr>
        <w:t>Т.В. Минакова</w:t>
      </w:r>
    </w:p>
    <w:p w:rsidR="008462C9" w:rsidRDefault="008462C9" w:rsidP="00B17A87">
      <w:pPr>
        <w:rPr>
          <w:sz w:val="16"/>
          <w:szCs w:val="16"/>
        </w:rPr>
      </w:pPr>
    </w:p>
    <w:p w:rsidR="008462C9" w:rsidRPr="00725965" w:rsidRDefault="008462C9" w:rsidP="00174873">
      <w:pPr>
        <w:jc w:val="right"/>
        <w:rPr>
          <w:sz w:val="16"/>
          <w:szCs w:val="16"/>
        </w:rPr>
      </w:pPr>
      <w:r w:rsidRPr="00725965">
        <w:rPr>
          <w:sz w:val="16"/>
          <w:szCs w:val="16"/>
        </w:rPr>
        <w:t>Приложение 6</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bCs/>
          <w:sz w:val="16"/>
          <w:szCs w:val="16"/>
        </w:rPr>
      </w:pPr>
      <w:r w:rsidRPr="00725965">
        <w:rPr>
          <w:b/>
          <w:sz w:val="16"/>
          <w:szCs w:val="16"/>
        </w:rPr>
        <w:t xml:space="preserve">Субвенции, предоставляемые муниципальному району </w:t>
      </w:r>
      <w:r>
        <w:rPr>
          <w:b/>
          <w:bCs/>
          <w:sz w:val="16"/>
          <w:szCs w:val="16"/>
        </w:rPr>
        <w:t>в 2023</w:t>
      </w:r>
      <w:r w:rsidRPr="00725965">
        <w:rPr>
          <w:b/>
          <w:bCs/>
          <w:sz w:val="16"/>
          <w:szCs w:val="16"/>
        </w:rPr>
        <w:t xml:space="preserve"> году</w:t>
      </w:r>
    </w:p>
    <w:p w:rsidR="008462C9" w:rsidRDefault="008462C9" w:rsidP="004127FD">
      <w:pPr>
        <w:jc w:val="center"/>
        <w:rPr>
          <w:b/>
          <w:bCs/>
          <w:sz w:val="16"/>
          <w:szCs w:val="16"/>
        </w:rPr>
      </w:pPr>
    </w:p>
    <w:tbl>
      <w:tblPr>
        <w:tblW w:w="10212" w:type="dxa"/>
        <w:tblInd w:w="96" w:type="dxa"/>
        <w:tblLook w:val="0000"/>
      </w:tblPr>
      <w:tblGrid>
        <w:gridCol w:w="8580"/>
        <w:gridCol w:w="1632"/>
      </w:tblGrid>
      <w:tr w:rsidR="008462C9" w:rsidRPr="001E3B79" w:rsidTr="001E3B79">
        <w:trPr>
          <w:trHeight w:val="170"/>
        </w:trPr>
        <w:tc>
          <w:tcPr>
            <w:tcW w:w="8580" w:type="dxa"/>
            <w:tcBorders>
              <w:top w:val="single" w:sz="8" w:space="0" w:color="auto"/>
              <w:left w:val="single" w:sz="8" w:space="0" w:color="auto"/>
              <w:bottom w:val="single" w:sz="8" w:space="0" w:color="auto"/>
              <w:right w:val="single" w:sz="4" w:space="0" w:color="auto"/>
            </w:tcBorders>
          </w:tcPr>
          <w:p w:rsidR="008462C9" w:rsidRPr="001E3B79" w:rsidRDefault="008462C9" w:rsidP="001E3B79">
            <w:pPr>
              <w:jc w:val="center"/>
              <w:rPr>
                <w:b/>
                <w:bCs/>
                <w:sz w:val="16"/>
                <w:szCs w:val="16"/>
                <w:lang w:eastAsia="ru-RU"/>
              </w:rPr>
            </w:pPr>
            <w:r w:rsidRPr="001E3B79">
              <w:rPr>
                <w:b/>
                <w:bCs/>
                <w:sz w:val="16"/>
                <w:szCs w:val="16"/>
                <w:lang w:eastAsia="ru-RU"/>
              </w:rPr>
              <w:t>Наименование</w:t>
            </w:r>
          </w:p>
        </w:tc>
        <w:tc>
          <w:tcPr>
            <w:tcW w:w="1632" w:type="dxa"/>
            <w:tcBorders>
              <w:top w:val="single" w:sz="8" w:space="0" w:color="auto"/>
              <w:left w:val="nil"/>
              <w:bottom w:val="single" w:sz="8" w:space="0" w:color="auto"/>
              <w:right w:val="single" w:sz="8" w:space="0" w:color="auto"/>
            </w:tcBorders>
          </w:tcPr>
          <w:p w:rsidR="008462C9" w:rsidRPr="001E3B79" w:rsidRDefault="008462C9" w:rsidP="001E3B79">
            <w:pPr>
              <w:jc w:val="center"/>
              <w:rPr>
                <w:b/>
                <w:bCs/>
                <w:sz w:val="16"/>
                <w:szCs w:val="16"/>
                <w:lang w:eastAsia="ru-RU"/>
              </w:rPr>
            </w:pPr>
            <w:r>
              <w:rPr>
                <w:b/>
                <w:bCs/>
                <w:sz w:val="16"/>
                <w:szCs w:val="16"/>
                <w:lang w:eastAsia="ru-RU"/>
              </w:rPr>
              <w:t xml:space="preserve">Сумма, тыс. </w:t>
            </w:r>
            <w:r w:rsidRPr="001E3B79">
              <w:rPr>
                <w:b/>
                <w:bCs/>
                <w:sz w:val="16"/>
                <w:szCs w:val="16"/>
                <w:lang w:eastAsia="ru-RU"/>
              </w:rPr>
              <w:t>руб</w:t>
            </w:r>
            <w:r>
              <w:rPr>
                <w:b/>
                <w:bCs/>
                <w:sz w:val="16"/>
                <w:szCs w:val="16"/>
                <w:lang w:eastAsia="ru-RU"/>
              </w:rPr>
              <w:t>лей</w:t>
            </w:r>
          </w:p>
        </w:tc>
      </w:tr>
      <w:tr w:rsidR="008462C9" w:rsidRPr="001E3B79" w:rsidTr="001E3B79">
        <w:trPr>
          <w:trHeight w:val="170"/>
        </w:trPr>
        <w:tc>
          <w:tcPr>
            <w:tcW w:w="8580" w:type="dxa"/>
            <w:tcBorders>
              <w:top w:val="nil"/>
              <w:left w:val="single" w:sz="8" w:space="0" w:color="auto"/>
              <w:bottom w:val="single" w:sz="8" w:space="0" w:color="auto"/>
              <w:right w:val="single" w:sz="4" w:space="0" w:color="auto"/>
            </w:tcBorders>
          </w:tcPr>
          <w:p w:rsidR="008462C9" w:rsidRPr="001E3B79" w:rsidRDefault="008462C9" w:rsidP="001E3B79">
            <w:pPr>
              <w:jc w:val="center"/>
              <w:rPr>
                <w:b/>
                <w:bCs/>
                <w:sz w:val="16"/>
                <w:szCs w:val="16"/>
                <w:lang w:eastAsia="ru-RU"/>
              </w:rPr>
            </w:pPr>
            <w:r w:rsidRPr="001E3B79">
              <w:rPr>
                <w:b/>
                <w:bCs/>
                <w:sz w:val="16"/>
                <w:szCs w:val="16"/>
                <w:lang w:eastAsia="ru-RU"/>
              </w:rPr>
              <w:t>За счет средств федерального бюджета</w:t>
            </w:r>
          </w:p>
        </w:tc>
        <w:tc>
          <w:tcPr>
            <w:tcW w:w="1632" w:type="dxa"/>
            <w:tcBorders>
              <w:top w:val="nil"/>
              <w:left w:val="nil"/>
              <w:bottom w:val="single" w:sz="8" w:space="0" w:color="auto"/>
              <w:right w:val="single" w:sz="8" w:space="0" w:color="auto"/>
            </w:tcBorders>
            <w:shd w:val="clear" w:color="auto" w:fill="FFFFFF"/>
          </w:tcPr>
          <w:p w:rsidR="008462C9" w:rsidRPr="001E3B79" w:rsidRDefault="008462C9" w:rsidP="001E3B79">
            <w:pPr>
              <w:ind w:firstLineChars="300" w:firstLine="482"/>
              <w:jc w:val="right"/>
              <w:rPr>
                <w:b/>
                <w:bCs/>
                <w:sz w:val="16"/>
                <w:szCs w:val="16"/>
                <w:lang w:eastAsia="ru-RU"/>
              </w:rPr>
            </w:pPr>
            <w:r w:rsidRPr="001E3B79">
              <w:rPr>
                <w:b/>
                <w:bCs/>
                <w:sz w:val="16"/>
                <w:szCs w:val="16"/>
                <w:lang w:eastAsia="ru-RU"/>
              </w:rPr>
              <w:t>1,3</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в том числе:</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 </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для финансового обеспечения переданных исполнительно-распорядительным органам муниципальных образований Иркутской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1,3</w:t>
            </w:r>
          </w:p>
        </w:tc>
      </w:tr>
      <w:tr w:rsidR="008462C9" w:rsidRPr="001E3B79" w:rsidTr="001E3B79">
        <w:trPr>
          <w:trHeight w:val="170"/>
        </w:trPr>
        <w:tc>
          <w:tcPr>
            <w:tcW w:w="8580" w:type="dxa"/>
            <w:tcBorders>
              <w:top w:val="nil"/>
              <w:left w:val="single" w:sz="8" w:space="0" w:color="auto"/>
              <w:bottom w:val="nil"/>
              <w:right w:val="single" w:sz="4" w:space="0" w:color="auto"/>
            </w:tcBorders>
          </w:tcPr>
          <w:p w:rsidR="008462C9" w:rsidRPr="001E3B79" w:rsidRDefault="008462C9" w:rsidP="001E3B79">
            <w:pPr>
              <w:jc w:val="center"/>
              <w:rPr>
                <w:b/>
                <w:bCs/>
                <w:sz w:val="16"/>
                <w:szCs w:val="16"/>
                <w:lang w:eastAsia="ru-RU"/>
              </w:rPr>
            </w:pPr>
            <w:r w:rsidRPr="001E3B79">
              <w:rPr>
                <w:b/>
                <w:bCs/>
                <w:sz w:val="16"/>
                <w:szCs w:val="16"/>
                <w:lang w:eastAsia="ru-RU"/>
              </w:rPr>
              <w:t>За счет средств областного бюджета</w:t>
            </w:r>
          </w:p>
        </w:tc>
        <w:tc>
          <w:tcPr>
            <w:tcW w:w="1632" w:type="dxa"/>
            <w:tcBorders>
              <w:top w:val="nil"/>
              <w:left w:val="nil"/>
              <w:bottom w:val="nil"/>
              <w:right w:val="single" w:sz="8" w:space="0" w:color="auto"/>
            </w:tcBorders>
            <w:shd w:val="clear" w:color="auto" w:fill="FFFFFF"/>
          </w:tcPr>
          <w:p w:rsidR="008462C9" w:rsidRPr="001E3B79" w:rsidRDefault="008462C9" w:rsidP="001E3B79">
            <w:pPr>
              <w:ind w:firstLineChars="300" w:firstLine="482"/>
              <w:jc w:val="right"/>
              <w:rPr>
                <w:b/>
                <w:bCs/>
                <w:sz w:val="16"/>
                <w:szCs w:val="16"/>
                <w:lang w:eastAsia="ru-RU"/>
              </w:rPr>
            </w:pPr>
            <w:r w:rsidRPr="001E3B79">
              <w:rPr>
                <w:b/>
                <w:bCs/>
                <w:sz w:val="16"/>
                <w:szCs w:val="16"/>
                <w:lang w:eastAsia="ru-RU"/>
              </w:rPr>
              <w:t>1 958 686,3</w:t>
            </w:r>
          </w:p>
        </w:tc>
      </w:tr>
      <w:tr w:rsidR="008462C9" w:rsidRPr="001E3B79" w:rsidTr="001E3B79">
        <w:trPr>
          <w:trHeight w:val="170"/>
        </w:trPr>
        <w:tc>
          <w:tcPr>
            <w:tcW w:w="8580" w:type="dxa"/>
            <w:tcBorders>
              <w:top w:val="single" w:sz="4" w:space="0" w:color="auto"/>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в том числе:</w:t>
            </w:r>
          </w:p>
        </w:tc>
        <w:tc>
          <w:tcPr>
            <w:tcW w:w="1632" w:type="dxa"/>
            <w:tcBorders>
              <w:top w:val="single" w:sz="4" w:space="0" w:color="auto"/>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 </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3 243,7</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отдельных областных государственных полномочий в сфере труда</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821,3</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2 618,2</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25 525,5</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862,6</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1 670,3</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0,7</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1 260 215,8</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280 364,8</w:t>
            </w:r>
          </w:p>
        </w:tc>
      </w:tr>
      <w:tr w:rsidR="008462C9" w:rsidRPr="001E3B79" w:rsidTr="001E3B79">
        <w:trPr>
          <w:trHeight w:val="170"/>
        </w:trPr>
        <w:tc>
          <w:tcPr>
            <w:tcW w:w="8580" w:type="dxa"/>
            <w:tcBorders>
              <w:top w:val="nil"/>
              <w:left w:val="single" w:sz="8" w:space="0" w:color="auto"/>
              <w:bottom w:val="single" w:sz="4" w:space="0" w:color="auto"/>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32" w:type="dxa"/>
            <w:tcBorders>
              <w:top w:val="nil"/>
              <w:left w:val="nil"/>
              <w:bottom w:val="single" w:sz="4" w:space="0" w:color="auto"/>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381 730,2</w:t>
            </w:r>
          </w:p>
        </w:tc>
      </w:tr>
      <w:tr w:rsidR="008462C9" w:rsidRPr="001E3B79" w:rsidTr="001E3B79">
        <w:trPr>
          <w:trHeight w:val="170"/>
        </w:trPr>
        <w:tc>
          <w:tcPr>
            <w:tcW w:w="8580" w:type="dxa"/>
            <w:tcBorders>
              <w:top w:val="nil"/>
              <w:left w:val="single" w:sz="8" w:space="0" w:color="auto"/>
              <w:bottom w:val="nil"/>
              <w:right w:val="single" w:sz="4" w:space="0" w:color="auto"/>
            </w:tcBorders>
          </w:tcPr>
          <w:p w:rsidR="008462C9" w:rsidRPr="001E3B79" w:rsidRDefault="008462C9" w:rsidP="001E3B79">
            <w:pPr>
              <w:rPr>
                <w:sz w:val="16"/>
                <w:szCs w:val="16"/>
                <w:lang w:eastAsia="ru-RU"/>
              </w:rPr>
            </w:pPr>
            <w:r w:rsidRPr="001E3B79">
              <w:rPr>
                <w:sz w:val="16"/>
                <w:szCs w:val="16"/>
                <w:lang w:eastAsia="ru-RU"/>
              </w:rPr>
              <w:t>Субвенции на осуществление областных государственных полномочий по обеспечению бесплатным двухразовым питанием детей-инвалидов</w:t>
            </w:r>
          </w:p>
        </w:tc>
        <w:tc>
          <w:tcPr>
            <w:tcW w:w="1632" w:type="dxa"/>
            <w:tcBorders>
              <w:top w:val="nil"/>
              <w:left w:val="nil"/>
              <w:bottom w:val="nil"/>
              <w:right w:val="single" w:sz="8" w:space="0" w:color="auto"/>
            </w:tcBorders>
            <w:shd w:val="clear" w:color="auto" w:fill="FFFFFF"/>
          </w:tcPr>
          <w:p w:rsidR="008462C9" w:rsidRPr="001E3B79" w:rsidRDefault="008462C9" w:rsidP="001E3B79">
            <w:pPr>
              <w:ind w:firstLineChars="300" w:firstLine="480"/>
              <w:jc w:val="right"/>
              <w:rPr>
                <w:sz w:val="16"/>
                <w:szCs w:val="16"/>
                <w:lang w:eastAsia="ru-RU"/>
              </w:rPr>
            </w:pPr>
            <w:r w:rsidRPr="001E3B79">
              <w:rPr>
                <w:sz w:val="16"/>
                <w:szCs w:val="16"/>
                <w:lang w:eastAsia="ru-RU"/>
              </w:rPr>
              <w:t>1 633,2</w:t>
            </w:r>
          </w:p>
        </w:tc>
      </w:tr>
      <w:tr w:rsidR="008462C9" w:rsidRPr="001E3B79" w:rsidTr="001E3B79">
        <w:trPr>
          <w:trHeight w:val="170"/>
        </w:trPr>
        <w:tc>
          <w:tcPr>
            <w:tcW w:w="8580" w:type="dxa"/>
            <w:tcBorders>
              <w:top w:val="single" w:sz="8" w:space="0" w:color="auto"/>
              <w:left w:val="single" w:sz="8" w:space="0" w:color="auto"/>
              <w:bottom w:val="single" w:sz="8" w:space="0" w:color="auto"/>
              <w:right w:val="single" w:sz="4" w:space="0" w:color="auto"/>
            </w:tcBorders>
          </w:tcPr>
          <w:p w:rsidR="008462C9" w:rsidRPr="001E3B79" w:rsidRDefault="008462C9" w:rsidP="00CC0BA0">
            <w:pPr>
              <w:rPr>
                <w:b/>
                <w:bCs/>
                <w:sz w:val="16"/>
                <w:szCs w:val="16"/>
                <w:lang w:eastAsia="ru-RU"/>
              </w:rPr>
            </w:pPr>
            <w:r w:rsidRPr="001E3B79">
              <w:rPr>
                <w:b/>
                <w:bCs/>
                <w:sz w:val="16"/>
                <w:szCs w:val="16"/>
                <w:lang w:eastAsia="ru-RU"/>
              </w:rPr>
              <w:t>Всего:</w:t>
            </w:r>
          </w:p>
        </w:tc>
        <w:tc>
          <w:tcPr>
            <w:tcW w:w="1632" w:type="dxa"/>
            <w:tcBorders>
              <w:top w:val="single" w:sz="8" w:space="0" w:color="auto"/>
              <w:left w:val="nil"/>
              <w:bottom w:val="single" w:sz="8" w:space="0" w:color="auto"/>
              <w:right w:val="single" w:sz="8" w:space="0" w:color="auto"/>
            </w:tcBorders>
            <w:shd w:val="clear" w:color="auto" w:fill="FFFFFF"/>
          </w:tcPr>
          <w:p w:rsidR="008462C9" w:rsidRPr="001E3B79" w:rsidRDefault="008462C9" w:rsidP="001E3B79">
            <w:pPr>
              <w:ind w:firstLineChars="300" w:firstLine="482"/>
              <w:jc w:val="right"/>
              <w:rPr>
                <w:b/>
                <w:bCs/>
                <w:sz w:val="16"/>
                <w:szCs w:val="16"/>
                <w:lang w:eastAsia="ru-RU"/>
              </w:rPr>
            </w:pPr>
            <w:r w:rsidRPr="001E3B79">
              <w:rPr>
                <w:b/>
                <w:bCs/>
                <w:sz w:val="16"/>
                <w:szCs w:val="16"/>
                <w:lang w:eastAsia="ru-RU"/>
              </w:rPr>
              <w:t>1 958 687,6</w:t>
            </w:r>
          </w:p>
        </w:tc>
      </w:tr>
    </w:tbl>
    <w:p w:rsidR="008462C9" w:rsidRDefault="008462C9" w:rsidP="004127FD">
      <w:pPr>
        <w:jc w:val="center"/>
        <w:rPr>
          <w:b/>
          <w:bCs/>
          <w:sz w:val="16"/>
          <w:szCs w:val="16"/>
        </w:rPr>
      </w:pPr>
    </w:p>
    <w:p w:rsidR="008462C9" w:rsidRPr="00725965" w:rsidRDefault="008462C9" w:rsidP="004127FD">
      <w:pPr>
        <w:jc w:val="center"/>
        <w:rPr>
          <w:b/>
          <w:bCs/>
          <w:sz w:val="16"/>
          <w:szCs w:val="16"/>
        </w:rPr>
      </w:pPr>
    </w:p>
    <w:p w:rsidR="008462C9" w:rsidRPr="00725965" w:rsidRDefault="008462C9" w:rsidP="004127FD">
      <w:pPr>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администрации </w:t>
      </w:r>
    </w:p>
    <w:p w:rsidR="008462C9" w:rsidRPr="00725965" w:rsidRDefault="008462C9" w:rsidP="004127FD">
      <w:pPr>
        <w:rPr>
          <w:sz w:val="16"/>
          <w:szCs w:val="16"/>
        </w:rPr>
      </w:pPr>
      <w:r w:rsidRPr="00725965">
        <w:rPr>
          <w:sz w:val="16"/>
          <w:szCs w:val="16"/>
        </w:rPr>
        <w:t xml:space="preserve">муниципального района муниципального образования </w:t>
      </w:r>
    </w:p>
    <w:p w:rsidR="008462C9" w:rsidRDefault="008462C9" w:rsidP="004127FD">
      <w:pPr>
        <w:rPr>
          <w:sz w:val="16"/>
          <w:szCs w:val="16"/>
        </w:rPr>
      </w:pPr>
      <w:r w:rsidRPr="00725965">
        <w:rPr>
          <w:sz w:val="16"/>
          <w:szCs w:val="16"/>
        </w:rPr>
        <w:t xml:space="preserve">«Нижнеудинский </w:t>
      </w:r>
      <w:r>
        <w:rPr>
          <w:sz w:val="16"/>
          <w:szCs w:val="16"/>
        </w:rPr>
        <w:t xml:space="preserve">район» </w:t>
      </w:r>
    </w:p>
    <w:p w:rsidR="008462C9" w:rsidRDefault="008462C9" w:rsidP="004127FD">
      <w:pPr>
        <w:rPr>
          <w:sz w:val="16"/>
          <w:szCs w:val="16"/>
        </w:rPr>
      </w:pPr>
      <w:r w:rsidRPr="00725965">
        <w:rPr>
          <w:sz w:val="16"/>
          <w:szCs w:val="16"/>
        </w:rPr>
        <w:t>Т.В. Минакова</w:t>
      </w:r>
    </w:p>
    <w:p w:rsidR="008462C9" w:rsidRDefault="008462C9" w:rsidP="004127FD">
      <w:pPr>
        <w:rPr>
          <w:sz w:val="16"/>
          <w:szCs w:val="16"/>
        </w:rPr>
      </w:pPr>
    </w:p>
    <w:p w:rsidR="008462C9" w:rsidRPr="00725965" w:rsidRDefault="008462C9" w:rsidP="004127FD">
      <w:pPr>
        <w:jc w:val="right"/>
        <w:rPr>
          <w:sz w:val="16"/>
          <w:szCs w:val="16"/>
        </w:rPr>
      </w:pPr>
      <w:r w:rsidRPr="00725965">
        <w:rPr>
          <w:sz w:val="16"/>
          <w:szCs w:val="16"/>
        </w:rPr>
        <w:t>Приложение 7</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bCs/>
          <w:sz w:val="16"/>
          <w:szCs w:val="16"/>
        </w:rPr>
      </w:pPr>
      <w:r w:rsidRPr="00725965">
        <w:rPr>
          <w:b/>
          <w:sz w:val="16"/>
          <w:szCs w:val="16"/>
        </w:rPr>
        <w:t xml:space="preserve">Субвенции, предоставляемые муниципальному району </w:t>
      </w:r>
      <w:r>
        <w:rPr>
          <w:b/>
          <w:sz w:val="16"/>
          <w:szCs w:val="16"/>
        </w:rPr>
        <w:t xml:space="preserve"> </w:t>
      </w:r>
      <w:r>
        <w:rPr>
          <w:b/>
          <w:bCs/>
          <w:sz w:val="16"/>
          <w:szCs w:val="16"/>
        </w:rPr>
        <w:t>в плановом периоде 2024 - 2025</w:t>
      </w:r>
      <w:r w:rsidRPr="00725965">
        <w:rPr>
          <w:b/>
          <w:bCs/>
          <w:sz w:val="16"/>
          <w:szCs w:val="16"/>
        </w:rPr>
        <w:t xml:space="preserve"> годах</w:t>
      </w:r>
    </w:p>
    <w:p w:rsidR="008462C9" w:rsidRDefault="008462C9" w:rsidP="004127FD">
      <w:pPr>
        <w:jc w:val="center"/>
        <w:rPr>
          <w:b/>
          <w:bCs/>
          <w:sz w:val="16"/>
          <w:szCs w:val="16"/>
        </w:rPr>
      </w:pPr>
    </w:p>
    <w:tbl>
      <w:tblPr>
        <w:tblW w:w="10285" w:type="dxa"/>
        <w:tblInd w:w="96" w:type="dxa"/>
        <w:tblLook w:val="0000"/>
      </w:tblPr>
      <w:tblGrid>
        <w:gridCol w:w="6997"/>
        <w:gridCol w:w="1716"/>
        <w:gridCol w:w="1572"/>
      </w:tblGrid>
      <w:tr w:rsidR="008462C9" w:rsidRPr="006C5702" w:rsidTr="006C5702">
        <w:trPr>
          <w:trHeight w:val="170"/>
        </w:trPr>
        <w:tc>
          <w:tcPr>
            <w:tcW w:w="6997" w:type="dxa"/>
            <w:tcBorders>
              <w:top w:val="single" w:sz="8" w:space="0" w:color="auto"/>
              <w:left w:val="single" w:sz="8" w:space="0" w:color="auto"/>
              <w:bottom w:val="nil"/>
              <w:right w:val="single" w:sz="4" w:space="0" w:color="auto"/>
            </w:tcBorders>
          </w:tcPr>
          <w:p w:rsidR="008462C9" w:rsidRPr="006C5702" w:rsidRDefault="008462C9" w:rsidP="006C5702">
            <w:pPr>
              <w:jc w:val="center"/>
              <w:rPr>
                <w:b/>
                <w:bCs/>
                <w:sz w:val="16"/>
                <w:szCs w:val="16"/>
                <w:lang w:eastAsia="ru-RU"/>
              </w:rPr>
            </w:pPr>
            <w:r w:rsidRPr="006C5702">
              <w:rPr>
                <w:b/>
                <w:bCs/>
                <w:sz w:val="16"/>
                <w:szCs w:val="16"/>
                <w:lang w:eastAsia="ru-RU"/>
              </w:rPr>
              <w:t>Наименование</w:t>
            </w:r>
          </w:p>
        </w:tc>
        <w:tc>
          <w:tcPr>
            <w:tcW w:w="1716" w:type="dxa"/>
            <w:tcBorders>
              <w:top w:val="single" w:sz="8" w:space="0" w:color="auto"/>
              <w:left w:val="nil"/>
              <w:bottom w:val="nil"/>
              <w:right w:val="single" w:sz="4" w:space="0" w:color="auto"/>
            </w:tcBorders>
          </w:tcPr>
          <w:p w:rsidR="008462C9" w:rsidRDefault="008462C9" w:rsidP="006C5702">
            <w:pPr>
              <w:jc w:val="center"/>
              <w:rPr>
                <w:b/>
                <w:bCs/>
                <w:sz w:val="16"/>
                <w:szCs w:val="16"/>
                <w:lang w:eastAsia="ru-RU"/>
              </w:rPr>
            </w:pPr>
            <w:r w:rsidRPr="006C5702">
              <w:rPr>
                <w:b/>
                <w:bCs/>
                <w:sz w:val="16"/>
                <w:szCs w:val="16"/>
                <w:lang w:eastAsia="ru-RU"/>
              </w:rPr>
              <w:t xml:space="preserve">2024 год </w:t>
            </w:r>
          </w:p>
          <w:p w:rsidR="008462C9" w:rsidRPr="006C5702" w:rsidRDefault="008462C9" w:rsidP="006C5702">
            <w:pPr>
              <w:jc w:val="center"/>
              <w:rPr>
                <w:b/>
                <w:bCs/>
                <w:sz w:val="16"/>
                <w:szCs w:val="16"/>
                <w:lang w:eastAsia="ru-RU"/>
              </w:rPr>
            </w:pPr>
            <w:r w:rsidRPr="006C5702">
              <w:rPr>
                <w:b/>
                <w:bCs/>
                <w:sz w:val="16"/>
                <w:szCs w:val="16"/>
                <w:lang w:eastAsia="ru-RU"/>
              </w:rPr>
              <w:t>Сумма, тыс. рублей</w:t>
            </w:r>
          </w:p>
        </w:tc>
        <w:tc>
          <w:tcPr>
            <w:tcW w:w="1572" w:type="dxa"/>
            <w:tcBorders>
              <w:top w:val="single" w:sz="8" w:space="0" w:color="auto"/>
              <w:left w:val="nil"/>
              <w:bottom w:val="nil"/>
              <w:right w:val="single" w:sz="8" w:space="0" w:color="auto"/>
            </w:tcBorders>
          </w:tcPr>
          <w:p w:rsidR="008462C9" w:rsidRDefault="008462C9" w:rsidP="006C5702">
            <w:pPr>
              <w:jc w:val="center"/>
              <w:rPr>
                <w:b/>
                <w:bCs/>
                <w:sz w:val="16"/>
                <w:szCs w:val="16"/>
                <w:lang w:eastAsia="ru-RU"/>
              </w:rPr>
            </w:pPr>
            <w:r w:rsidRPr="006C5702">
              <w:rPr>
                <w:b/>
                <w:bCs/>
                <w:sz w:val="16"/>
                <w:szCs w:val="16"/>
                <w:lang w:eastAsia="ru-RU"/>
              </w:rPr>
              <w:t>2025 год</w:t>
            </w:r>
          </w:p>
          <w:p w:rsidR="008462C9" w:rsidRPr="006C5702" w:rsidRDefault="008462C9" w:rsidP="006C5702">
            <w:pPr>
              <w:jc w:val="center"/>
              <w:rPr>
                <w:b/>
                <w:bCs/>
                <w:sz w:val="16"/>
                <w:szCs w:val="16"/>
                <w:lang w:eastAsia="ru-RU"/>
              </w:rPr>
            </w:pPr>
            <w:r w:rsidRPr="006C5702">
              <w:rPr>
                <w:b/>
                <w:bCs/>
                <w:sz w:val="16"/>
                <w:szCs w:val="16"/>
                <w:lang w:eastAsia="ru-RU"/>
              </w:rPr>
              <w:t xml:space="preserve"> Сумма, тыс. рублей</w:t>
            </w:r>
          </w:p>
        </w:tc>
      </w:tr>
      <w:tr w:rsidR="008462C9" w:rsidRPr="006C5702" w:rsidTr="006C5702">
        <w:trPr>
          <w:trHeight w:val="170"/>
        </w:trPr>
        <w:tc>
          <w:tcPr>
            <w:tcW w:w="6997" w:type="dxa"/>
            <w:tcBorders>
              <w:top w:val="single" w:sz="8" w:space="0" w:color="auto"/>
              <w:left w:val="single" w:sz="8" w:space="0" w:color="auto"/>
              <w:bottom w:val="single" w:sz="8" w:space="0" w:color="auto"/>
              <w:right w:val="single" w:sz="4" w:space="0" w:color="auto"/>
            </w:tcBorders>
          </w:tcPr>
          <w:p w:rsidR="008462C9" w:rsidRPr="006C5702" w:rsidRDefault="008462C9" w:rsidP="006C5702">
            <w:pPr>
              <w:jc w:val="center"/>
              <w:rPr>
                <w:b/>
                <w:bCs/>
                <w:sz w:val="16"/>
                <w:szCs w:val="16"/>
                <w:lang w:eastAsia="ru-RU"/>
              </w:rPr>
            </w:pPr>
            <w:r w:rsidRPr="006C5702">
              <w:rPr>
                <w:b/>
                <w:bCs/>
                <w:sz w:val="16"/>
                <w:szCs w:val="16"/>
                <w:lang w:eastAsia="ru-RU"/>
              </w:rPr>
              <w:t>За счет средств федерального бюджета</w:t>
            </w:r>
          </w:p>
        </w:tc>
        <w:tc>
          <w:tcPr>
            <w:tcW w:w="1716" w:type="dxa"/>
            <w:tcBorders>
              <w:top w:val="single" w:sz="8" w:space="0" w:color="auto"/>
              <w:left w:val="nil"/>
              <w:bottom w:val="single" w:sz="8" w:space="0" w:color="auto"/>
              <w:right w:val="single" w:sz="4" w:space="0" w:color="auto"/>
            </w:tcBorders>
          </w:tcPr>
          <w:p w:rsidR="008462C9" w:rsidRPr="006C5702" w:rsidRDefault="008462C9" w:rsidP="006C5702">
            <w:pPr>
              <w:ind w:firstLineChars="300" w:firstLine="482"/>
              <w:jc w:val="right"/>
              <w:rPr>
                <w:b/>
                <w:bCs/>
                <w:sz w:val="16"/>
                <w:szCs w:val="16"/>
                <w:lang w:eastAsia="ru-RU"/>
              </w:rPr>
            </w:pPr>
            <w:r w:rsidRPr="006C5702">
              <w:rPr>
                <w:b/>
                <w:bCs/>
                <w:sz w:val="16"/>
                <w:szCs w:val="16"/>
                <w:lang w:eastAsia="ru-RU"/>
              </w:rPr>
              <w:t>1,4</w:t>
            </w:r>
          </w:p>
        </w:tc>
        <w:tc>
          <w:tcPr>
            <w:tcW w:w="1572" w:type="dxa"/>
            <w:tcBorders>
              <w:top w:val="single" w:sz="8" w:space="0" w:color="auto"/>
              <w:left w:val="nil"/>
              <w:bottom w:val="single" w:sz="8" w:space="0" w:color="auto"/>
              <w:right w:val="single" w:sz="8" w:space="0" w:color="auto"/>
            </w:tcBorders>
          </w:tcPr>
          <w:p w:rsidR="008462C9" w:rsidRPr="006C5702" w:rsidRDefault="008462C9" w:rsidP="006C5702">
            <w:pPr>
              <w:ind w:firstLineChars="300" w:firstLine="482"/>
              <w:jc w:val="right"/>
              <w:rPr>
                <w:b/>
                <w:bCs/>
                <w:sz w:val="16"/>
                <w:szCs w:val="16"/>
                <w:lang w:eastAsia="ru-RU"/>
              </w:rPr>
            </w:pPr>
            <w:r w:rsidRPr="006C5702">
              <w:rPr>
                <w:b/>
                <w:bCs/>
                <w:sz w:val="16"/>
                <w:szCs w:val="16"/>
                <w:lang w:eastAsia="ru-RU"/>
              </w:rPr>
              <w:t>1,2</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в том числе:</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ind w:firstLineChars="300" w:firstLine="480"/>
              <w:jc w:val="right"/>
              <w:rPr>
                <w:sz w:val="16"/>
                <w:szCs w:val="16"/>
                <w:lang w:eastAsia="ru-RU"/>
              </w:rPr>
            </w:pPr>
            <w:r w:rsidRPr="006C5702">
              <w:rPr>
                <w:sz w:val="16"/>
                <w:szCs w:val="16"/>
                <w:lang w:eastAsia="ru-RU"/>
              </w:rPr>
              <w:t> </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ind w:firstLineChars="300" w:firstLine="480"/>
              <w:jc w:val="right"/>
              <w:rPr>
                <w:sz w:val="16"/>
                <w:szCs w:val="16"/>
                <w:lang w:eastAsia="ru-RU"/>
              </w:rPr>
            </w:pPr>
            <w:r w:rsidRPr="006C5702">
              <w:rPr>
                <w:sz w:val="16"/>
                <w:szCs w:val="16"/>
                <w:lang w:eastAsia="ru-RU"/>
              </w:rPr>
              <w:t> </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для финансового обеспечения переданных исполнительно-распорядительным органам муниципальных образований Иркутской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ind w:firstLineChars="300" w:firstLine="480"/>
              <w:jc w:val="right"/>
              <w:rPr>
                <w:sz w:val="16"/>
                <w:szCs w:val="16"/>
                <w:lang w:eastAsia="ru-RU"/>
              </w:rPr>
            </w:pPr>
            <w:r w:rsidRPr="006C5702">
              <w:rPr>
                <w:sz w:val="16"/>
                <w:szCs w:val="16"/>
                <w:lang w:eastAsia="ru-RU"/>
              </w:rPr>
              <w:t>1,4</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ind w:firstLineChars="300" w:firstLine="480"/>
              <w:jc w:val="right"/>
              <w:rPr>
                <w:sz w:val="16"/>
                <w:szCs w:val="16"/>
                <w:lang w:eastAsia="ru-RU"/>
              </w:rPr>
            </w:pPr>
            <w:r w:rsidRPr="006C5702">
              <w:rPr>
                <w:sz w:val="16"/>
                <w:szCs w:val="16"/>
                <w:lang w:eastAsia="ru-RU"/>
              </w:rPr>
              <w:t>1,2</w:t>
            </w:r>
          </w:p>
        </w:tc>
      </w:tr>
      <w:tr w:rsidR="008462C9" w:rsidRPr="006C5702" w:rsidTr="006C5702">
        <w:trPr>
          <w:trHeight w:val="170"/>
        </w:trPr>
        <w:tc>
          <w:tcPr>
            <w:tcW w:w="6997" w:type="dxa"/>
            <w:tcBorders>
              <w:top w:val="single" w:sz="8" w:space="0" w:color="auto"/>
              <w:left w:val="single" w:sz="8" w:space="0" w:color="auto"/>
              <w:bottom w:val="nil"/>
              <w:right w:val="single" w:sz="4" w:space="0" w:color="auto"/>
            </w:tcBorders>
          </w:tcPr>
          <w:p w:rsidR="008462C9" w:rsidRPr="006C5702" w:rsidRDefault="008462C9" w:rsidP="006C5702">
            <w:pPr>
              <w:rPr>
                <w:b/>
                <w:bCs/>
                <w:sz w:val="16"/>
                <w:szCs w:val="16"/>
                <w:lang w:eastAsia="ru-RU"/>
              </w:rPr>
            </w:pPr>
            <w:r w:rsidRPr="006C5702">
              <w:rPr>
                <w:b/>
                <w:bCs/>
                <w:sz w:val="16"/>
                <w:szCs w:val="16"/>
                <w:lang w:eastAsia="ru-RU"/>
              </w:rPr>
              <w:t>За счет средств областного бюджета</w:t>
            </w:r>
          </w:p>
        </w:tc>
        <w:tc>
          <w:tcPr>
            <w:tcW w:w="1716" w:type="dxa"/>
            <w:tcBorders>
              <w:top w:val="single" w:sz="8" w:space="0" w:color="auto"/>
              <w:left w:val="nil"/>
              <w:bottom w:val="nil"/>
              <w:right w:val="single" w:sz="4" w:space="0" w:color="auto"/>
            </w:tcBorders>
            <w:shd w:val="clear" w:color="auto" w:fill="FFFFFF"/>
          </w:tcPr>
          <w:p w:rsidR="008462C9" w:rsidRPr="006C5702" w:rsidRDefault="008462C9" w:rsidP="006C5702">
            <w:pPr>
              <w:ind w:firstLineChars="200" w:firstLine="321"/>
              <w:jc w:val="right"/>
              <w:rPr>
                <w:b/>
                <w:bCs/>
                <w:sz w:val="16"/>
                <w:szCs w:val="16"/>
                <w:lang w:eastAsia="ru-RU"/>
              </w:rPr>
            </w:pPr>
            <w:r w:rsidRPr="006C5702">
              <w:rPr>
                <w:b/>
                <w:bCs/>
                <w:sz w:val="16"/>
                <w:szCs w:val="16"/>
                <w:lang w:eastAsia="ru-RU"/>
              </w:rPr>
              <w:t>1 790 174,2</w:t>
            </w:r>
          </w:p>
        </w:tc>
        <w:tc>
          <w:tcPr>
            <w:tcW w:w="1572" w:type="dxa"/>
            <w:tcBorders>
              <w:top w:val="single" w:sz="8" w:space="0" w:color="auto"/>
              <w:left w:val="nil"/>
              <w:bottom w:val="nil"/>
              <w:right w:val="single" w:sz="8" w:space="0" w:color="auto"/>
            </w:tcBorders>
            <w:shd w:val="clear" w:color="auto" w:fill="FFFFFF"/>
          </w:tcPr>
          <w:p w:rsidR="008462C9" w:rsidRPr="006C5702" w:rsidRDefault="008462C9" w:rsidP="006C5702">
            <w:pPr>
              <w:ind w:firstLineChars="200" w:firstLine="321"/>
              <w:jc w:val="right"/>
              <w:rPr>
                <w:b/>
                <w:bCs/>
                <w:sz w:val="16"/>
                <w:szCs w:val="16"/>
                <w:lang w:eastAsia="ru-RU"/>
              </w:rPr>
            </w:pPr>
            <w:r w:rsidRPr="006C5702">
              <w:rPr>
                <w:b/>
                <w:bCs/>
                <w:sz w:val="16"/>
                <w:szCs w:val="16"/>
                <w:lang w:eastAsia="ru-RU"/>
              </w:rPr>
              <w:t>1 788 595,6</w:t>
            </w:r>
          </w:p>
        </w:tc>
      </w:tr>
      <w:tr w:rsidR="008462C9" w:rsidRPr="006C5702" w:rsidTr="006C5702">
        <w:trPr>
          <w:trHeight w:val="170"/>
        </w:trPr>
        <w:tc>
          <w:tcPr>
            <w:tcW w:w="6997" w:type="dxa"/>
            <w:tcBorders>
              <w:top w:val="single" w:sz="8" w:space="0" w:color="auto"/>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в том числе:</w:t>
            </w:r>
          </w:p>
        </w:tc>
        <w:tc>
          <w:tcPr>
            <w:tcW w:w="1716" w:type="dxa"/>
            <w:tcBorders>
              <w:top w:val="single" w:sz="8" w:space="0" w:color="auto"/>
              <w:left w:val="nil"/>
              <w:bottom w:val="single" w:sz="4" w:space="0" w:color="auto"/>
              <w:right w:val="single" w:sz="4" w:space="0" w:color="auto"/>
            </w:tcBorders>
            <w:shd w:val="clear" w:color="auto" w:fill="FFFFFF"/>
          </w:tcPr>
          <w:p w:rsidR="008462C9" w:rsidRPr="006C5702" w:rsidRDefault="008462C9" w:rsidP="006C5702">
            <w:pPr>
              <w:ind w:firstLineChars="200" w:firstLine="320"/>
              <w:jc w:val="right"/>
              <w:rPr>
                <w:sz w:val="16"/>
                <w:szCs w:val="16"/>
                <w:lang w:eastAsia="ru-RU"/>
              </w:rPr>
            </w:pPr>
            <w:r w:rsidRPr="006C5702">
              <w:rPr>
                <w:sz w:val="16"/>
                <w:szCs w:val="16"/>
                <w:lang w:eastAsia="ru-RU"/>
              </w:rPr>
              <w:t> </w:t>
            </w:r>
          </w:p>
        </w:tc>
        <w:tc>
          <w:tcPr>
            <w:tcW w:w="1572" w:type="dxa"/>
            <w:tcBorders>
              <w:top w:val="single" w:sz="8" w:space="0" w:color="auto"/>
              <w:left w:val="nil"/>
              <w:bottom w:val="single" w:sz="4" w:space="0" w:color="auto"/>
              <w:right w:val="single" w:sz="8" w:space="0" w:color="auto"/>
            </w:tcBorders>
            <w:shd w:val="clear" w:color="auto" w:fill="FFFFFF"/>
          </w:tcPr>
          <w:p w:rsidR="008462C9" w:rsidRPr="006C5702" w:rsidRDefault="008462C9" w:rsidP="006C5702">
            <w:pPr>
              <w:ind w:firstLineChars="200" w:firstLine="320"/>
              <w:jc w:val="right"/>
              <w:rPr>
                <w:sz w:val="16"/>
                <w:szCs w:val="16"/>
                <w:lang w:eastAsia="ru-RU"/>
              </w:rPr>
            </w:pPr>
            <w:r w:rsidRPr="006C5702">
              <w:rPr>
                <w:sz w:val="16"/>
                <w:szCs w:val="16"/>
                <w:lang w:eastAsia="ru-RU"/>
              </w:rPr>
              <w:t> </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3 243,7</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ind w:firstLineChars="200" w:firstLine="320"/>
              <w:jc w:val="right"/>
              <w:rPr>
                <w:sz w:val="16"/>
                <w:szCs w:val="16"/>
                <w:lang w:eastAsia="ru-RU"/>
              </w:rPr>
            </w:pPr>
            <w:r w:rsidRPr="006C5702">
              <w:rPr>
                <w:sz w:val="16"/>
                <w:szCs w:val="16"/>
                <w:lang w:eastAsia="ru-RU"/>
              </w:rPr>
              <w:t>3 243,7</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отдельных областных государственных полномочий в сфере труда</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821,3</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821,3</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2 618,2</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2 618,2</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25 525,5</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25 525,5</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862,6</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862,6</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1 670,3</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1 670,3</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0,7</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0,7</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1 170 674,3</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1 170 674,3</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226 641,3</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225 062,7</w:t>
            </w:r>
          </w:p>
        </w:tc>
      </w:tr>
      <w:tr w:rsidR="008462C9" w:rsidRPr="006C5702" w:rsidTr="006C5702">
        <w:trPr>
          <w:trHeight w:val="170"/>
        </w:trPr>
        <w:tc>
          <w:tcPr>
            <w:tcW w:w="6997" w:type="dxa"/>
            <w:tcBorders>
              <w:top w:val="nil"/>
              <w:left w:val="single" w:sz="8" w:space="0" w:color="auto"/>
              <w:bottom w:val="single" w:sz="4" w:space="0" w:color="auto"/>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716" w:type="dxa"/>
            <w:tcBorders>
              <w:top w:val="nil"/>
              <w:left w:val="nil"/>
              <w:bottom w:val="single" w:sz="4" w:space="0" w:color="auto"/>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356 483,1</w:t>
            </w:r>
          </w:p>
        </w:tc>
        <w:tc>
          <w:tcPr>
            <w:tcW w:w="1572" w:type="dxa"/>
            <w:tcBorders>
              <w:top w:val="nil"/>
              <w:left w:val="nil"/>
              <w:bottom w:val="single" w:sz="4"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356 483,1</w:t>
            </w:r>
          </w:p>
        </w:tc>
      </w:tr>
      <w:tr w:rsidR="008462C9" w:rsidRPr="006C5702" w:rsidTr="006C5702">
        <w:trPr>
          <w:trHeight w:val="170"/>
        </w:trPr>
        <w:tc>
          <w:tcPr>
            <w:tcW w:w="6997" w:type="dxa"/>
            <w:tcBorders>
              <w:top w:val="nil"/>
              <w:left w:val="single" w:sz="8" w:space="0" w:color="auto"/>
              <w:bottom w:val="nil"/>
              <w:right w:val="single" w:sz="4" w:space="0" w:color="auto"/>
            </w:tcBorders>
          </w:tcPr>
          <w:p w:rsidR="008462C9" w:rsidRPr="006C5702" w:rsidRDefault="008462C9" w:rsidP="006C5702">
            <w:pPr>
              <w:rPr>
                <w:sz w:val="16"/>
                <w:szCs w:val="16"/>
                <w:lang w:eastAsia="ru-RU"/>
              </w:rPr>
            </w:pPr>
            <w:r w:rsidRPr="006C5702">
              <w:rPr>
                <w:sz w:val="16"/>
                <w:szCs w:val="16"/>
                <w:lang w:eastAsia="ru-RU"/>
              </w:rPr>
              <w:t>Субвенции на осуществление областных государственных полномочий по обеспечению бесплатным двухразовым питанием детей-инвалидов</w:t>
            </w:r>
          </w:p>
        </w:tc>
        <w:tc>
          <w:tcPr>
            <w:tcW w:w="1716" w:type="dxa"/>
            <w:tcBorders>
              <w:top w:val="nil"/>
              <w:left w:val="nil"/>
              <w:bottom w:val="nil"/>
              <w:right w:val="single" w:sz="4"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1 633,2</w:t>
            </w:r>
          </w:p>
        </w:tc>
        <w:tc>
          <w:tcPr>
            <w:tcW w:w="1572" w:type="dxa"/>
            <w:tcBorders>
              <w:top w:val="nil"/>
              <w:left w:val="nil"/>
              <w:bottom w:val="single" w:sz="8" w:space="0" w:color="auto"/>
              <w:right w:val="single" w:sz="8" w:space="0" w:color="auto"/>
            </w:tcBorders>
            <w:shd w:val="clear" w:color="auto" w:fill="FFFFFF"/>
          </w:tcPr>
          <w:p w:rsidR="008462C9" w:rsidRPr="006C5702" w:rsidRDefault="008462C9" w:rsidP="006C5702">
            <w:pPr>
              <w:jc w:val="right"/>
              <w:rPr>
                <w:sz w:val="16"/>
                <w:szCs w:val="16"/>
                <w:lang w:eastAsia="ru-RU"/>
              </w:rPr>
            </w:pPr>
            <w:r w:rsidRPr="006C5702">
              <w:rPr>
                <w:sz w:val="16"/>
                <w:szCs w:val="16"/>
                <w:lang w:eastAsia="ru-RU"/>
              </w:rPr>
              <w:t>1 633,2</w:t>
            </w:r>
          </w:p>
        </w:tc>
      </w:tr>
      <w:tr w:rsidR="008462C9" w:rsidRPr="006C5702" w:rsidTr="006C5702">
        <w:trPr>
          <w:trHeight w:val="170"/>
        </w:trPr>
        <w:tc>
          <w:tcPr>
            <w:tcW w:w="6997" w:type="dxa"/>
            <w:tcBorders>
              <w:top w:val="single" w:sz="8" w:space="0" w:color="auto"/>
              <w:left w:val="single" w:sz="8" w:space="0" w:color="auto"/>
              <w:bottom w:val="single" w:sz="8" w:space="0" w:color="auto"/>
              <w:right w:val="single" w:sz="4" w:space="0" w:color="auto"/>
            </w:tcBorders>
          </w:tcPr>
          <w:p w:rsidR="008462C9" w:rsidRPr="006C5702" w:rsidRDefault="008462C9" w:rsidP="006C5702">
            <w:pPr>
              <w:rPr>
                <w:b/>
                <w:bCs/>
                <w:sz w:val="16"/>
                <w:szCs w:val="16"/>
                <w:lang w:eastAsia="ru-RU"/>
              </w:rPr>
            </w:pPr>
            <w:r w:rsidRPr="006C5702">
              <w:rPr>
                <w:b/>
                <w:bCs/>
                <w:sz w:val="16"/>
                <w:szCs w:val="16"/>
                <w:lang w:eastAsia="ru-RU"/>
              </w:rPr>
              <w:t>Всего:</w:t>
            </w:r>
          </w:p>
        </w:tc>
        <w:tc>
          <w:tcPr>
            <w:tcW w:w="1716" w:type="dxa"/>
            <w:tcBorders>
              <w:top w:val="single" w:sz="8" w:space="0" w:color="auto"/>
              <w:left w:val="nil"/>
              <w:bottom w:val="single" w:sz="8" w:space="0" w:color="auto"/>
              <w:right w:val="single" w:sz="8" w:space="0" w:color="auto"/>
            </w:tcBorders>
            <w:shd w:val="clear" w:color="auto" w:fill="FFFFFF"/>
          </w:tcPr>
          <w:p w:rsidR="008462C9" w:rsidRPr="006C5702" w:rsidRDefault="008462C9" w:rsidP="006C5702">
            <w:pPr>
              <w:ind w:firstLineChars="200" w:firstLine="321"/>
              <w:jc w:val="right"/>
              <w:rPr>
                <w:b/>
                <w:bCs/>
                <w:sz w:val="16"/>
                <w:szCs w:val="16"/>
                <w:lang w:eastAsia="ru-RU"/>
              </w:rPr>
            </w:pPr>
            <w:r w:rsidRPr="006C5702">
              <w:rPr>
                <w:b/>
                <w:bCs/>
                <w:sz w:val="16"/>
                <w:szCs w:val="16"/>
                <w:lang w:eastAsia="ru-RU"/>
              </w:rPr>
              <w:t>1 790 175,6</w:t>
            </w:r>
          </w:p>
        </w:tc>
        <w:tc>
          <w:tcPr>
            <w:tcW w:w="1572" w:type="dxa"/>
            <w:tcBorders>
              <w:top w:val="nil"/>
              <w:left w:val="nil"/>
              <w:bottom w:val="single" w:sz="8" w:space="0" w:color="auto"/>
              <w:right w:val="single" w:sz="8" w:space="0" w:color="auto"/>
            </w:tcBorders>
            <w:shd w:val="clear" w:color="auto" w:fill="FFFFFF"/>
          </w:tcPr>
          <w:p w:rsidR="008462C9" w:rsidRPr="006C5702" w:rsidRDefault="008462C9" w:rsidP="006C5702">
            <w:pPr>
              <w:ind w:firstLineChars="200" w:firstLine="321"/>
              <w:jc w:val="right"/>
              <w:rPr>
                <w:b/>
                <w:bCs/>
                <w:sz w:val="16"/>
                <w:szCs w:val="16"/>
                <w:lang w:eastAsia="ru-RU"/>
              </w:rPr>
            </w:pPr>
            <w:r w:rsidRPr="006C5702">
              <w:rPr>
                <w:b/>
                <w:bCs/>
                <w:sz w:val="16"/>
                <w:szCs w:val="16"/>
                <w:lang w:eastAsia="ru-RU"/>
              </w:rPr>
              <w:t>1 788 596,8</w:t>
            </w:r>
          </w:p>
        </w:tc>
      </w:tr>
    </w:tbl>
    <w:p w:rsidR="008462C9" w:rsidRPr="00725965" w:rsidRDefault="008462C9" w:rsidP="004127FD">
      <w:pPr>
        <w:jc w:val="right"/>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0D440C">
      <w:pPr>
        <w:rPr>
          <w:sz w:val="16"/>
          <w:szCs w:val="16"/>
        </w:rPr>
      </w:pPr>
      <w:r w:rsidRPr="00725965">
        <w:rPr>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8</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 xml:space="preserve">Субсидии, предоставляемые муниципальному району из </w:t>
      </w:r>
      <w:r>
        <w:rPr>
          <w:b/>
          <w:sz w:val="16"/>
          <w:szCs w:val="16"/>
        </w:rPr>
        <w:t>бюджета Иркутской области в 2023</w:t>
      </w:r>
      <w:r w:rsidRPr="00725965">
        <w:rPr>
          <w:b/>
          <w:sz w:val="16"/>
          <w:szCs w:val="16"/>
        </w:rPr>
        <w:t xml:space="preserve"> году</w:t>
      </w:r>
    </w:p>
    <w:p w:rsidR="008462C9" w:rsidRPr="00725965" w:rsidRDefault="008462C9" w:rsidP="004127FD">
      <w:pPr>
        <w:jc w:val="center"/>
        <w:rPr>
          <w:b/>
          <w:sz w:val="16"/>
          <w:szCs w:val="16"/>
        </w:rPr>
      </w:pPr>
    </w:p>
    <w:tbl>
      <w:tblPr>
        <w:tblW w:w="10258" w:type="dxa"/>
        <w:tblInd w:w="98" w:type="dxa"/>
        <w:tblLook w:val="0000"/>
      </w:tblPr>
      <w:tblGrid>
        <w:gridCol w:w="8890"/>
        <w:gridCol w:w="1368"/>
      </w:tblGrid>
      <w:tr w:rsidR="008462C9" w:rsidRPr="005B2510" w:rsidTr="005B2510">
        <w:trPr>
          <w:trHeight w:val="184"/>
        </w:trPr>
        <w:tc>
          <w:tcPr>
            <w:tcW w:w="8890" w:type="dxa"/>
            <w:vMerge w:val="restart"/>
            <w:tcBorders>
              <w:top w:val="single" w:sz="8" w:space="0" w:color="auto"/>
              <w:left w:val="single" w:sz="8" w:space="0" w:color="auto"/>
              <w:bottom w:val="single" w:sz="8" w:space="0" w:color="000000"/>
              <w:right w:val="single" w:sz="4" w:space="0" w:color="auto"/>
            </w:tcBorders>
            <w:shd w:val="clear" w:color="auto" w:fill="FFFFFF"/>
          </w:tcPr>
          <w:p w:rsidR="008462C9" w:rsidRPr="005B2510" w:rsidRDefault="008462C9" w:rsidP="005B2510">
            <w:pPr>
              <w:jc w:val="center"/>
              <w:rPr>
                <w:b/>
                <w:bCs/>
                <w:sz w:val="16"/>
                <w:szCs w:val="16"/>
                <w:lang w:eastAsia="ru-RU"/>
              </w:rPr>
            </w:pPr>
            <w:r w:rsidRPr="005B2510">
              <w:rPr>
                <w:b/>
                <w:bCs/>
                <w:sz w:val="16"/>
                <w:szCs w:val="16"/>
                <w:lang w:eastAsia="ru-RU"/>
              </w:rPr>
              <w:t>Наименование</w:t>
            </w:r>
          </w:p>
        </w:tc>
        <w:tc>
          <w:tcPr>
            <w:tcW w:w="1368" w:type="dxa"/>
            <w:vMerge w:val="restart"/>
            <w:tcBorders>
              <w:top w:val="single" w:sz="8" w:space="0" w:color="auto"/>
              <w:left w:val="single" w:sz="4" w:space="0" w:color="auto"/>
              <w:bottom w:val="single" w:sz="8" w:space="0" w:color="000000"/>
              <w:right w:val="single" w:sz="8" w:space="0" w:color="auto"/>
            </w:tcBorders>
            <w:shd w:val="clear" w:color="auto" w:fill="FFFFFF"/>
          </w:tcPr>
          <w:p w:rsidR="008462C9" w:rsidRPr="005B2510" w:rsidRDefault="008462C9" w:rsidP="005B2510">
            <w:pPr>
              <w:jc w:val="center"/>
              <w:rPr>
                <w:b/>
                <w:bCs/>
                <w:sz w:val="16"/>
                <w:szCs w:val="16"/>
                <w:lang w:eastAsia="ru-RU"/>
              </w:rPr>
            </w:pPr>
            <w:r w:rsidRPr="005B2510">
              <w:rPr>
                <w:b/>
                <w:bCs/>
                <w:sz w:val="16"/>
                <w:szCs w:val="16"/>
                <w:lang w:eastAsia="ru-RU"/>
              </w:rPr>
              <w:t>Сумма, тыс. рублей</w:t>
            </w:r>
          </w:p>
        </w:tc>
      </w:tr>
      <w:tr w:rsidR="008462C9" w:rsidRPr="005B2510" w:rsidTr="005B2510">
        <w:trPr>
          <w:trHeight w:val="184"/>
        </w:trPr>
        <w:tc>
          <w:tcPr>
            <w:tcW w:w="8890" w:type="dxa"/>
            <w:vMerge/>
            <w:tcBorders>
              <w:top w:val="single" w:sz="8" w:space="0" w:color="auto"/>
              <w:left w:val="single" w:sz="8" w:space="0" w:color="auto"/>
              <w:bottom w:val="single" w:sz="8" w:space="0" w:color="000000"/>
              <w:right w:val="single" w:sz="4" w:space="0" w:color="auto"/>
            </w:tcBorders>
            <w:vAlign w:val="center"/>
          </w:tcPr>
          <w:p w:rsidR="008462C9" w:rsidRPr="005B2510" w:rsidRDefault="008462C9" w:rsidP="005B2510">
            <w:pPr>
              <w:rPr>
                <w:b/>
                <w:bCs/>
                <w:sz w:val="16"/>
                <w:szCs w:val="16"/>
                <w:lang w:eastAsia="ru-RU"/>
              </w:rPr>
            </w:pPr>
          </w:p>
        </w:tc>
        <w:tc>
          <w:tcPr>
            <w:tcW w:w="1368" w:type="dxa"/>
            <w:vMerge/>
            <w:tcBorders>
              <w:top w:val="single" w:sz="8" w:space="0" w:color="auto"/>
              <w:left w:val="single" w:sz="4" w:space="0" w:color="auto"/>
              <w:bottom w:val="single" w:sz="8" w:space="0" w:color="000000"/>
              <w:right w:val="single" w:sz="8" w:space="0" w:color="auto"/>
            </w:tcBorders>
            <w:vAlign w:val="center"/>
          </w:tcPr>
          <w:p w:rsidR="008462C9" w:rsidRPr="005B2510" w:rsidRDefault="008462C9" w:rsidP="005B2510">
            <w:pPr>
              <w:rPr>
                <w:b/>
                <w:bCs/>
                <w:sz w:val="16"/>
                <w:szCs w:val="16"/>
                <w:lang w:eastAsia="ru-RU"/>
              </w:rPr>
            </w:pP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транспортного комплекса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50 274,3</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sz w:val="16"/>
                <w:szCs w:val="16"/>
                <w:lang w:eastAsia="ru-RU"/>
              </w:rPr>
            </w:pPr>
            <w:r w:rsidRPr="005B2510">
              <w:rPr>
                <w:sz w:val="16"/>
                <w:szCs w:val="16"/>
                <w:lang w:eastAsia="ru-RU"/>
              </w:rPr>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45 159,9</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bottom"/>
          </w:tcPr>
          <w:p w:rsidR="008462C9" w:rsidRPr="005B2510" w:rsidRDefault="008462C9" w:rsidP="005B2510">
            <w:pPr>
              <w:rPr>
                <w:sz w:val="16"/>
                <w:szCs w:val="16"/>
                <w:lang w:eastAsia="ru-RU"/>
              </w:rPr>
            </w:pPr>
            <w:r w:rsidRPr="005B2510">
              <w:rPr>
                <w:sz w:val="16"/>
                <w:szCs w:val="16"/>
                <w:lang w:eastAsia="ru-RU"/>
              </w:rPr>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5 114,4</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bottom"/>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образования»</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254 790,2</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bottom"/>
          </w:tcPr>
          <w:p w:rsidR="008462C9" w:rsidRPr="005B2510" w:rsidRDefault="008462C9" w:rsidP="005B2510">
            <w:pPr>
              <w:rPr>
                <w:sz w:val="16"/>
                <w:szCs w:val="16"/>
                <w:lang w:eastAsia="ru-RU"/>
              </w:rPr>
            </w:pPr>
            <w:r w:rsidRPr="005B2510">
              <w:rPr>
                <w:sz w:val="16"/>
                <w:szCs w:val="16"/>
                <w:lang w:eastAsia="ru-RU"/>
              </w:rPr>
              <w:t>Субсидии местным бюджетам на осуществление мероприятий по капитальному ремонту образовательных организаций</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11 344,0</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модернизацию инфраструктуры общего образования</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188 005,4</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304,7</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в том числе обучение которых организовано на дому</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7 543,0</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3 405,0</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781,0</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43 407,1</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«Социальная поддержка населения»</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3 178,5</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3 178,5</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культуры»</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303,3</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303,3</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«Управление государственными финансами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154 804,5</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154 804,5</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«Экономическое развитие и инновационная экономика»</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15 000,0</w:t>
            </w:r>
          </w:p>
        </w:tc>
      </w:tr>
      <w:tr w:rsidR="008462C9" w:rsidRPr="005B2510" w:rsidTr="005B2510">
        <w:trPr>
          <w:trHeight w:val="170"/>
        </w:trPr>
        <w:tc>
          <w:tcPr>
            <w:tcW w:w="8890"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sz w:val="16"/>
                <w:szCs w:val="16"/>
                <w:lang w:eastAsia="ru-RU"/>
              </w:rPr>
            </w:pPr>
            <w:r w:rsidRPr="005B2510">
              <w:rPr>
                <w:sz w:val="16"/>
                <w:szCs w:val="16"/>
                <w:lang w:eastAsia="ru-RU"/>
              </w:rPr>
              <w:t>Субсидии местным бюджетам на реализацию мероприятий перечня проектов народных инициатив</w:t>
            </w:r>
          </w:p>
        </w:tc>
        <w:tc>
          <w:tcPr>
            <w:tcW w:w="1368"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15 000,0</w:t>
            </w:r>
          </w:p>
        </w:tc>
      </w:tr>
      <w:tr w:rsidR="008462C9" w:rsidRPr="005B2510" w:rsidTr="005B2510">
        <w:trPr>
          <w:trHeight w:val="170"/>
        </w:trPr>
        <w:tc>
          <w:tcPr>
            <w:tcW w:w="8890" w:type="dxa"/>
            <w:tcBorders>
              <w:top w:val="single" w:sz="4" w:space="0" w:color="auto"/>
              <w:left w:val="single" w:sz="8" w:space="0" w:color="auto"/>
              <w:bottom w:val="single" w:sz="8" w:space="0" w:color="auto"/>
              <w:right w:val="single" w:sz="4" w:space="0" w:color="auto"/>
            </w:tcBorders>
            <w:shd w:val="clear" w:color="auto" w:fill="FFFFFF"/>
          </w:tcPr>
          <w:p w:rsidR="008462C9" w:rsidRPr="005B2510" w:rsidRDefault="008462C9" w:rsidP="005B2510">
            <w:pPr>
              <w:jc w:val="center"/>
              <w:rPr>
                <w:b/>
                <w:bCs/>
                <w:sz w:val="16"/>
                <w:szCs w:val="16"/>
                <w:lang w:eastAsia="ru-RU"/>
              </w:rPr>
            </w:pPr>
            <w:r w:rsidRPr="005B2510">
              <w:rPr>
                <w:b/>
                <w:bCs/>
                <w:sz w:val="16"/>
                <w:szCs w:val="16"/>
                <w:lang w:eastAsia="ru-RU"/>
              </w:rPr>
              <w:t>Всего:</w:t>
            </w:r>
          </w:p>
        </w:tc>
        <w:tc>
          <w:tcPr>
            <w:tcW w:w="1368" w:type="dxa"/>
            <w:tcBorders>
              <w:top w:val="single" w:sz="4" w:space="0" w:color="auto"/>
              <w:left w:val="nil"/>
              <w:bottom w:val="single" w:sz="8"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478 350,8</w:t>
            </w:r>
          </w:p>
        </w:tc>
      </w:tr>
    </w:tbl>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B17A87" w:rsidRDefault="008462C9" w:rsidP="00B17A87">
      <w:pPr>
        <w:rPr>
          <w:sz w:val="16"/>
          <w:szCs w:val="16"/>
        </w:rPr>
      </w:pPr>
      <w:r w:rsidRPr="00725965">
        <w:rPr>
          <w:sz w:val="16"/>
          <w:szCs w:val="16"/>
        </w:rPr>
        <w:t>Т.В. Минакова</w:t>
      </w:r>
    </w:p>
    <w:p w:rsidR="008462C9" w:rsidRPr="00725965"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9</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Субсидии, предоставляемые муниципальному району из бюджета Иркутской области</w:t>
      </w:r>
    </w:p>
    <w:p w:rsidR="008462C9" w:rsidRPr="00725965" w:rsidRDefault="008462C9" w:rsidP="004127FD">
      <w:pPr>
        <w:jc w:val="center"/>
        <w:rPr>
          <w:b/>
          <w:bCs/>
          <w:sz w:val="16"/>
          <w:szCs w:val="16"/>
        </w:rPr>
      </w:pPr>
      <w:r w:rsidRPr="00725965">
        <w:rPr>
          <w:b/>
          <w:bCs/>
          <w:sz w:val="16"/>
          <w:szCs w:val="16"/>
        </w:rPr>
        <w:t>на плановый период 202</w:t>
      </w:r>
      <w:r>
        <w:rPr>
          <w:b/>
          <w:bCs/>
          <w:sz w:val="16"/>
          <w:szCs w:val="16"/>
        </w:rPr>
        <w:t>4</w:t>
      </w:r>
      <w:r w:rsidRPr="00725965">
        <w:rPr>
          <w:b/>
          <w:bCs/>
          <w:sz w:val="16"/>
          <w:szCs w:val="16"/>
        </w:rPr>
        <w:t xml:space="preserve"> - 202</w:t>
      </w:r>
      <w:r>
        <w:rPr>
          <w:b/>
          <w:bCs/>
          <w:sz w:val="16"/>
          <w:szCs w:val="16"/>
        </w:rPr>
        <w:t>5</w:t>
      </w:r>
      <w:r w:rsidRPr="00725965">
        <w:rPr>
          <w:b/>
          <w:bCs/>
          <w:sz w:val="16"/>
          <w:szCs w:val="16"/>
        </w:rPr>
        <w:t xml:space="preserve"> годов</w:t>
      </w:r>
    </w:p>
    <w:p w:rsidR="008462C9" w:rsidRDefault="008462C9" w:rsidP="004127FD">
      <w:pPr>
        <w:jc w:val="center"/>
        <w:rPr>
          <w:b/>
          <w:bCs/>
          <w:sz w:val="16"/>
          <w:szCs w:val="16"/>
        </w:rPr>
      </w:pPr>
    </w:p>
    <w:tbl>
      <w:tblPr>
        <w:tblW w:w="10234" w:type="dxa"/>
        <w:tblInd w:w="98" w:type="dxa"/>
        <w:tblLook w:val="0000"/>
      </w:tblPr>
      <w:tblGrid>
        <w:gridCol w:w="7798"/>
        <w:gridCol w:w="1260"/>
        <w:gridCol w:w="1176"/>
      </w:tblGrid>
      <w:tr w:rsidR="008462C9" w:rsidRPr="005B2510" w:rsidTr="005B2510">
        <w:trPr>
          <w:trHeight w:val="184"/>
        </w:trPr>
        <w:tc>
          <w:tcPr>
            <w:tcW w:w="7798" w:type="dxa"/>
            <w:vMerge w:val="restart"/>
            <w:tcBorders>
              <w:top w:val="single" w:sz="8" w:space="0" w:color="auto"/>
              <w:left w:val="single" w:sz="8" w:space="0" w:color="auto"/>
              <w:bottom w:val="single" w:sz="4" w:space="0" w:color="auto"/>
              <w:right w:val="single" w:sz="4" w:space="0" w:color="auto"/>
            </w:tcBorders>
            <w:shd w:val="clear" w:color="auto" w:fill="FFFFFF"/>
          </w:tcPr>
          <w:p w:rsidR="008462C9" w:rsidRPr="005B2510" w:rsidRDefault="008462C9" w:rsidP="005B2510">
            <w:pPr>
              <w:jc w:val="center"/>
              <w:rPr>
                <w:b/>
                <w:bCs/>
                <w:sz w:val="16"/>
                <w:szCs w:val="16"/>
                <w:lang w:eastAsia="ru-RU"/>
              </w:rPr>
            </w:pPr>
            <w:r w:rsidRPr="005B2510">
              <w:rPr>
                <w:b/>
                <w:bCs/>
                <w:sz w:val="16"/>
                <w:szCs w:val="16"/>
                <w:lang w:eastAsia="ru-RU"/>
              </w:rPr>
              <w:t>Наименование</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FFFFFF"/>
          </w:tcPr>
          <w:p w:rsidR="008462C9" w:rsidRDefault="008462C9" w:rsidP="005B2510">
            <w:pPr>
              <w:jc w:val="center"/>
              <w:rPr>
                <w:b/>
                <w:bCs/>
                <w:sz w:val="16"/>
                <w:szCs w:val="16"/>
                <w:lang w:eastAsia="ru-RU"/>
              </w:rPr>
            </w:pPr>
            <w:r w:rsidRPr="005B2510">
              <w:rPr>
                <w:b/>
                <w:bCs/>
                <w:sz w:val="16"/>
                <w:szCs w:val="16"/>
                <w:lang w:eastAsia="ru-RU"/>
              </w:rPr>
              <w:t xml:space="preserve">2024 год </w:t>
            </w:r>
          </w:p>
          <w:p w:rsidR="008462C9" w:rsidRPr="005B2510" w:rsidRDefault="008462C9" w:rsidP="005B2510">
            <w:pPr>
              <w:jc w:val="center"/>
              <w:rPr>
                <w:b/>
                <w:bCs/>
                <w:sz w:val="16"/>
                <w:szCs w:val="16"/>
                <w:lang w:eastAsia="ru-RU"/>
              </w:rPr>
            </w:pPr>
            <w:r w:rsidRPr="005B2510">
              <w:rPr>
                <w:b/>
                <w:bCs/>
                <w:sz w:val="16"/>
                <w:szCs w:val="16"/>
                <w:lang w:eastAsia="ru-RU"/>
              </w:rPr>
              <w:t>Сумма, тыс. рублей</w:t>
            </w:r>
          </w:p>
        </w:tc>
        <w:tc>
          <w:tcPr>
            <w:tcW w:w="1176" w:type="dxa"/>
            <w:vMerge w:val="restart"/>
            <w:tcBorders>
              <w:top w:val="single" w:sz="8" w:space="0" w:color="auto"/>
              <w:left w:val="single" w:sz="4" w:space="0" w:color="auto"/>
              <w:bottom w:val="single" w:sz="4" w:space="0" w:color="auto"/>
              <w:right w:val="single" w:sz="8" w:space="0" w:color="auto"/>
            </w:tcBorders>
            <w:shd w:val="clear" w:color="auto" w:fill="FFFFFF"/>
          </w:tcPr>
          <w:p w:rsidR="008462C9" w:rsidRDefault="008462C9" w:rsidP="005B2510">
            <w:pPr>
              <w:jc w:val="center"/>
              <w:rPr>
                <w:b/>
                <w:bCs/>
                <w:sz w:val="16"/>
                <w:szCs w:val="16"/>
                <w:lang w:eastAsia="ru-RU"/>
              </w:rPr>
            </w:pPr>
            <w:r w:rsidRPr="005B2510">
              <w:rPr>
                <w:b/>
                <w:bCs/>
                <w:sz w:val="16"/>
                <w:szCs w:val="16"/>
                <w:lang w:eastAsia="ru-RU"/>
              </w:rPr>
              <w:t xml:space="preserve">2025 год </w:t>
            </w:r>
          </w:p>
          <w:p w:rsidR="008462C9" w:rsidRPr="005B2510" w:rsidRDefault="008462C9" w:rsidP="005B2510">
            <w:pPr>
              <w:jc w:val="center"/>
              <w:rPr>
                <w:b/>
                <w:bCs/>
                <w:sz w:val="16"/>
                <w:szCs w:val="16"/>
                <w:lang w:eastAsia="ru-RU"/>
              </w:rPr>
            </w:pPr>
            <w:r w:rsidRPr="005B2510">
              <w:rPr>
                <w:b/>
                <w:bCs/>
                <w:sz w:val="16"/>
                <w:szCs w:val="16"/>
                <w:lang w:eastAsia="ru-RU"/>
              </w:rPr>
              <w:t>Сумма, тыс. рублей</w:t>
            </w:r>
          </w:p>
        </w:tc>
      </w:tr>
      <w:tr w:rsidR="008462C9" w:rsidRPr="005B2510" w:rsidTr="005B2510">
        <w:trPr>
          <w:trHeight w:val="184"/>
        </w:trPr>
        <w:tc>
          <w:tcPr>
            <w:tcW w:w="7798" w:type="dxa"/>
            <w:vMerge/>
            <w:tcBorders>
              <w:top w:val="single" w:sz="8" w:space="0" w:color="auto"/>
              <w:left w:val="single" w:sz="8" w:space="0" w:color="auto"/>
              <w:bottom w:val="single" w:sz="4" w:space="0" w:color="auto"/>
              <w:right w:val="single" w:sz="4" w:space="0" w:color="auto"/>
            </w:tcBorders>
            <w:vAlign w:val="center"/>
          </w:tcPr>
          <w:p w:rsidR="008462C9" w:rsidRPr="005B2510" w:rsidRDefault="008462C9" w:rsidP="005B2510">
            <w:pPr>
              <w:rPr>
                <w:b/>
                <w:bCs/>
                <w:sz w:val="16"/>
                <w:szCs w:val="16"/>
                <w:lang w:eastAsia="ru-RU"/>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8462C9" w:rsidRPr="005B2510" w:rsidRDefault="008462C9" w:rsidP="005B2510">
            <w:pPr>
              <w:rPr>
                <w:b/>
                <w:bCs/>
                <w:sz w:val="16"/>
                <w:szCs w:val="16"/>
                <w:lang w:eastAsia="ru-RU"/>
              </w:rPr>
            </w:pPr>
          </w:p>
        </w:tc>
        <w:tc>
          <w:tcPr>
            <w:tcW w:w="1176" w:type="dxa"/>
            <w:vMerge/>
            <w:tcBorders>
              <w:top w:val="single" w:sz="8" w:space="0" w:color="auto"/>
              <w:left w:val="single" w:sz="4" w:space="0" w:color="auto"/>
              <w:bottom w:val="single" w:sz="4" w:space="0" w:color="auto"/>
              <w:right w:val="single" w:sz="8" w:space="0" w:color="auto"/>
            </w:tcBorders>
            <w:vAlign w:val="center"/>
          </w:tcPr>
          <w:p w:rsidR="008462C9" w:rsidRPr="005B2510" w:rsidRDefault="008462C9" w:rsidP="005B2510">
            <w:pPr>
              <w:rPr>
                <w:b/>
                <w:bCs/>
                <w:sz w:val="16"/>
                <w:szCs w:val="16"/>
                <w:lang w:eastAsia="ru-RU"/>
              </w:rPr>
            </w:pP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транспортного комплекса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50 274,3</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50 274,3</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sz w:val="16"/>
                <w:szCs w:val="16"/>
                <w:lang w:eastAsia="ru-RU"/>
              </w:rPr>
            </w:pPr>
            <w:r w:rsidRPr="005B2510">
              <w:rPr>
                <w:sz w:val="16"/>
                <w:szCs w:val="16"/>
                <w:lang w:eastAsia="ru-RU"/>
              </w:rPr>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45 159,9</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45 159,9</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bottom"/>
          </w:tcPr>
          <w:p w:rsidR="008462C9" w:rsidRPr="005B2510" w:rsidRDefault="008462C9" w:rsidP="005B2510">
            <w:pPr>
              <w:rPr>
                <w:sz w:val="16"/>
                <w:szCs w:val="16"/>
                <w:lang w:eastAsia="ru-RU"/>
              </w:rPr>
            </w:pPr>
            <w:r w:rsidRPr="005B2510">
              <w:rPr>
                <w:sz w:val="16"/>
                <w:szCs w:val="16"/>
                <w:lang w:eastAsia="ru-RU"/>
              </w:rPr>
              <w:t>Субсидии местным бюджетам на компенсацию расходов по перевозке грузов, необходимых для жизнеобеспечения населения, автомобильным транспортом</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5 114,4</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5 114,4</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bottom"/>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образования»</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64 727,8</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54 828,4</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2 543,1</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 </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в том числе обучение которых организовано на дому</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7 354,0</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7 296,2</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5 139,6</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5 249,6</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6 296,3</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0,0</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43 394,8</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42 282,6</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«Социальная поддержка населения»</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3 178,5</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3 250,8</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3 178,5</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3 250,8</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«Развитие культуры»</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303,3</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0,0</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303,3</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 </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«Управление государственными финансами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94 585,5</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94 606,5</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tcPr>
          <w:p w:rsidR="008462C9" w:rsidRPr="005B2510" w:rsidRDefault="008462C9" w:rsidP="005B2510">
            <w:pPr>
              <w:rPr>
                <w:sz w:val="16"/>
                <w:szCs w:val="16"/>
                <w:lang w:eastAsia="ru-RU"/>
              </w:rPr>
            </w:pPr>
            <w:r w:rsidRPr="005B2510">
              <w:rPr>
                <w:sz w:val="16"/>
                <w:szCs w:val="16"/>
                <w:lang w:eastAsia="ru-RU"/>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94 585,5</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94 606,5</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b/>
                <w:bCs/>
                <w:sz w:val="16"/>
                <w:szCs w:val="16"/>
                <w:lang w:eastAsia="ru-RU"/>
              </w:rPr>
            </w:pPr>
            <w:r w:rsidRPr="005B2510">
              <w:rPr>
                <w:b/>
                <w:bCs/>
                <w:sz w:val="16"/>
                <w:szCs w:val="16"/>
                <w:lang w:eastAsia="ru-RU"/>
              </w:rPr>
              <w:t>Государственная программа Иркутской области «Экономическое развитие и инновационная экономика»</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11 396,8</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11 396,8</w:t>
            </w:r>
          </w:p>
        </w:tc>
      </w:tr>
      <w:tr w:rsidR="008462C9" w:rsidRPr="005B2510" w:rsidTr="005B2510">
        <w:trPr>
          <w:trHeight w:val="170"/>
        </w:trPr>
        <w:tc>
          <w:tcPr>
            <w:tcW w:w="7798" w:type="dxa"/>
            <w:tcBorders>
              <w:top w:val="nil"/>
              <w:left w:val="single" w:sz="8" w:space="0" w:color="auto"/>
              <w:bottom w:val="single" w:sz="4" w:space="0" w:color="auto"/>
              <w:right w:val="single" w:sz="4" w:space="0" w:color="auto"/>
            </w:tcBorders>
            <w:shd w:val="clear" w:color="auto" w:fill="FFFFFF"/>
            <w:vAlign w:val="center"/>
          </w:tcPr>
          <w:p w:rsidR="008462C9" w:rsidRPr="005B2510" w:rsidRDefault="008462C9" w:rsidP="005B2510">
            <w:pPr>
              <w:rPr>
                <w:sz w:val="16"/>
                <w:szCs w:val="16"/>
                <w:lang w:eastAsia="ru-RU"/>
              </w:rPr>
            </w:pPr>
            <w:r w:rsidRPr="005B2510">
              <w:rPr>
                <w:sz w:val="16"/>
                <w:szCs w:val="16"/>
                <w:lang w:eastAsia="ru-RU"/>
              </w:rPr>
              <w:t>Субсидии местным бюджетам на реализацию мероприятий перечня проектов народных инициатив</w:t>
            </w:r>
          </w:p>
        </w:tc>
        <w:tc>
          <w:tcPr>
            <w:tcW w:w="1260" w:type="dxa"/>
            <w:tcBorders>
              <w:top w:val="nil"/>
              <w:left w:val="nil"/>
              <w:bottom w:val="single" w:sz="4" w:space="0" w:color="auto"/>
              <w:right w:val="single" w:sz="4"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11 396,8</w:t>
            </w:r>
          </w:p>
        </w:tc>
        <w:tc>
          <w:tcPr>
            <w:tcW w:w="1176" w:type="dxa"/>
            <w:tcBorders>
              <w:top w:val="nil"/>
              <w:left w:val="nil"/>
              <w:bottom w:val="single" w:sz="4" w:space="0" w:color="auto"/>
              <w:right w:val="single" w:sz="8" w:space="0" w:color="auto"/>
            </w:tcBorders>
            <w:shd w:val="clear" w:color="auto" w:fill="FFFFFF"/>
          </w:tcPr>
          <w:p w:rsidR="008462C9" w:rsidRPr="005B2510" w:rsidRDefault="008462C9" w:rsidP="005B2510">
            <w:pPr>
              <w:jc w:val="right"/>
              <w:rPr>
                <w:sz w:val="16"/>
                <w:szCs w:val="16"/>
                <w:lang w:eastAsia="ru-RU"/>
              </w:rPr>
            </w:pPr>
            <w:r w:rsidRPr="005B2510">
              <w:rPr>
                <w:sz w:val="16"/>
                <w:szCs w:val="16"/>
                <w:lang w:eastAsia="ru-RU"/>
              </w:rPr>
              <w:t>11 396,8</w:t>
            </w:r>
          </w:p>
        </w:tc>
      </w:tr>
      <w:tr w:rsidR="008462C9" w:rsidRPr="005B2510" w:rsidTr="005B2510">
        <w:trPr>
          <w:trHeight w:val="170"/>
        </w:trPr>
        <w:tc>
          <w:tcPr>
            <w:tcW w:w="7798" w:type="dxa"/>
            <w:tcBorders>
              <w:top w:val="nil"/>
              <w:left w:val="single" w:sz="8" w:space="0" w:color="auto"/>
              <w:bottom w:val="single" w:sz="8" w:space="0" w:color="auto"/>
              <w:right w:val="single" w:sz="4" w:space="0" w:color="auto"/>
            </w:tcBorders>
            <w:shd w:val="clear" w:color="auto" w:fill="FFFFFF"/>
          </w:tcPr>
          <w:p w:rsidR="008462C9" w:rsidRPr="005B2510" w:rsidRDefault="008462C9" w:rsidP="005B2510">
            <w:pPr>
              <w:jc w:val="center"/>
              <w:rPr>
                <w:b/>
                <w:bCs/>
                <w:sz w:val="16"/>
                <w:szCs w:val="16"/>
                <w:lang w:eastAsia="ru-RU"/>
              </w:rPr>
            </w:pPr>
            <w:r w:rsidRPr="005B2510">
              <w:rPr>
                <w:b/>
                <w:bCs/>
                <w:sz w:val="16"/>
                <w:szCs w:val="16"/>
                <w:lang w:eastAsia="ru-RU"/>
              </w:rPr>
              <w:t>Всего:</w:t>
            </w:r>
          </w:p>
        </w:tc>
        <w:tc>
          <w:tcPr>
            <w:tcW w:w="1260" w:type="dxa"/>
            <w:tcBorders>
              <w:top w:val="nil"/>
              <w:left w:val="nil"/>
              <w:bottom w:val="single" w:sz="8"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224 466,2</w:t>
            </w:r>
          </w:p>
        </w:tc>
        <w:tc>
          <w:tcPr>
            <w:tcW w:w="1176" w:type="dxa"/>
            <w:tcBorders>
              <w:top w:val="nil"/>
              <w:left w:val="nil"/>
              <w:bottom w:val="single" w:sz="8" w:space="0" w:color="auto"/>
              <w:right w:val="single" w:sz="4" w:space="0" w:color="auto"/>
            </w:tcBorders>
            <w:shd w:val="clear" w:color="auto" w:fill="FFFFFF"/>
          </w:tcPr>
          <w:p w:rsidR="008462C9" w:rsidRPr="005B2510" w:rsidRDefault="008462C9" w:rsidP="005B2510">
            <w:pPr>
              <w:jc w:val="right"/>
              <w:rPr>
                <w:b/>
                <w:bCs/>
                <w:sz w:val="16"/>
                <w:szCs w:val="16"/>
                <w:lang w:eastAsia="ru-RU"/>
              </w:rPr>
            </w:pPr>
            <w:r w:rsidRPr="005B2510">
              <w:rPr>
                <w:b/>
                <w:bCs/>
                <w:sz w:val="16"/>
                <w:szCs w:val="16"/>
                <w:lang w:eastAsia="ru-RU"/>
              </w:rPr>
              <w:t>214 356,8</w:t>
            </w:r>
          </w:p>
        </w:tc>
      </w:tr>
    </w:tbl>
    <w:p w:rsidR="008462C9" w:rsidRPr="00725965" w:rsidRDefault="008462C9" w:rsidP="004127FD">
      <w:pPr>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4127FD">
      <w:pPr>
        <w:rPr>
          <w:sz w:val="16"/>
          <w:szCs w:val="16"/>
        </w:rPr>
      </w:pPr>
      <w:r w:rsidRPr="00725965">
        <w:rPr>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10</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Default="008462C9" w:rsidP="004127FD">
      <w:pPr>
        <w:jc w:val="right"/>
        <w:rPr>
          <w:sz w:val="16"/>
          <w:szCs w:val="16"/>
        </w:rPr>
      </w:pP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 xml:space="preserve">Распределение бюджетных ассигнований по разделам, </w:t>
      </w:r>
    </w:p>
    <w:p w:rsidR="008462C9" w:rsidRPr="00725965" w:rsidRDefault="008462C9" w:rsidP="004127FD">
      <w:pPr>
        <w:jc w:val="center"/>
        <w:rPr>
          <w:b/>
          <w:sz w:val="16"/>
          <w:szCs w:val="16"/>
        </w:rPr>
      </w:pPr>
      <w:r w:rsidRPr="00725965">
        <w:rPr>
          <w:b/>
          <w:sz w:val="16"/>
          <w:szCs w:val="16"/>
        </w:rPr>
        <w:t>подразделам классификации расходов бюджетов на 202</w:t>
      </w:r>
      <w:r>
        <w:rPr>
          <w:b/>
          <w:sz w:val="16"/>
          <w:szCs w:val="16"/>
        </w:rPr>
        <w:t>3</w:t>
      </w:r>
      <w:r w:rsidRPr="00725965">
        <w:rPr>
          <w:b/>
          <w:sz w:val="16"/>
          <w:szCs w:val="16"/>
        </w:rPr>
        <w:t xml:space="preserve"> год</w:t>
      </w:r>
    </w:p>
    <w:p w:rsidR="008462C9" w:rsidRPr="00725965" w:rsidRDefault="008462C9" w:rsidP="004127FD">
      <w:pPr>
        <w:jc w:val="center"/>
        <w:rPr>
          <w:b/>
          <w:sz w:val="16"/>
          <w:szCs w:val="16"/>
        </w:rPr>
      </w:pPr>
    </w:p>
    <w:tbl>
      <w:tblPr>
        <w:tblW w:w="10225" w:type="dxa"/>
        <w:tblInd w:w="96" w:type="dxa"/>
        <w:tblLook w:val="0000"/>
      </w:tblPr>
      <w:tblGrid>
        <w:gridCol w:w="8065"/>
        <w:gridCol w:w="740"/>
        <w:gridCol w:w="1420"/>
      </w:tblGrid>
      <w:tr w:rsidR="008462C9" w:rsidRPr="00532E70" w:rsidTr="00532E70">
        <w:trPr>
          <w:trHeight w:val="184"/>
        </w:trPr>
        <w:tc>
          <w:tcPr>
            <w:tcW w:w="8065" w:type="dxa"/>
            <w:vMerge w:val="restart"/>
            <w:tcBorders>
              <w:top w:val="single" w:sz="4" w:space="0" w:color="auto"/>
              <w:left w:val="single" w:sz="4" w:space="0" w:color="auto"/>
              <w:bottom w:val="single" w:sz="4" w:space="0" w:color="000000"/>
              <w:right w:val="single" w:sz="4" w:space="0" w:color="auto"/>
            </w:tcBorders>
            <w:vAlign w:val="center"/>
          </w:tcPr>
          <w:p w:rsidR="008462C9" w:rsidRPr="00532E70" w:rsidRDefault="008462C9" w:rsidP="008A4BAD">
            <w:pPr>
              <w:jc w:val="center"/>
              <w:rPr>
                <w:b/>
                <w:bCs/>
                <w:sz w:val="16"/>
                <w:szCs w:val="16"/>
                <w:lang w:eastAsia="ru-RU"/>
              </w:rPr>
            </w:pPr>
            <w:r w:rsidRPr="00532E70">
              <w:rPr>
                <w:b/>
                <w:bCs/>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vAlign w:val="center"/>
          </w:tcPr>
          <w:p w:rsidR="008462C9" w:rsidRPr="00532E70" w:rsidRDefault="008462C9" w:rsidP="008A4BAD">
            <w:pPr>
              <w:jc w:val="center"/>
              <w:rPr>
                <w:b/>
                <w:bCs/>
                <w:sz w:val="16"/>
                <w:szCs w:val="16"/>
                <w:lang w:eastAsia="ru-RU"/>
              </w:rPr>
            </w:pPr>
            <w:r w:rsidRPr="00532E70">
              <w:rPr>
                <w:b/>
                <w:bCs/>
                <w:sz w:val="16"/>
                <w:szCs w:val="16"/>
                <w:lang w:eastAsia="ru-RU"/>
              </w:rPr>
              <w:t>КФСР</w:t>
            </w:r>
          </w:p>
        </w:tc>
        <w:tc>
          <w:tcPr>
            <w:tcW w:w="1420" w:type="dxa"/>
            <w:vMerge w:val="restart"/>
            <w:tcBorders>
              <w:top w:val="single" w:sz="4" w:space="0" w:color="auto"/>
              <w:left w:val="single" w:sz="4" w:space="0" w:color="auto"/>
              <w:bottom w:val="single" w:sz="4" w:space="0" w:color="000000"/>
              <w:right w:val="single" w:sz="4" w:space="0" w:color="auto"/>
            </w:tcBorders>
            <w:vAlign w:val="center"/>
          </w:tcPr>
          <w:p w:rsidR="008462C9" w:rsidRDefault="008462C9" w:rsidP="008A4BAD">
            <w:pPr>
              <w:jc w:val="center"/>
              <w:rPr>
                <w:b/>
                <w:bCs/>
                <w:sz w:val="16"/>
                <w:szCs w:val="16"/>
                <w:lang w:eastAsia="ru-RU"/>
              </w:rPr>
            </w:pPr>
            <w:r>
              <w:rPr>
                <w:b/>
                <w:bCs/>
                <w:sz w:val="16"/>
                <w:szCs w:val="16"/>
                <w:lang w:eastAsia="ru-RU"/>
              </w:rPr>
              <w:t>2023 год</w:t>
            </w:r>
          </w:p>
          <w:p w:rsidR="008462C9" w:rsidRPr="00532E70" w:rsidRDefault="008462C9" w:rsidP="008A4BAD">
            <w:pPr>
              <w:jc w:val="center"/>
              <w:rPr>
                <w:b/>
                <w:bCs/>
                <w:sz w:val="16"/>
                <w:szCs w:val="16"/>
                <w:lang w:eastAsia="ru-RU"/>
              </w:rPr>
            </w:pPr>
            <w:r>
              <w:rPr>
                <w:b/>
                <w:bCs/>
                <w:sz w:val="16"/>
                <w:szCs w:val="16"/>
                <w:lang w:eastAsia="ru-RU"/>
              </w:rPr>
              <w:t xml:space="preserve">Сумма, </w:t>
            </w:r>
            <w:r w:rsidRPr="00532E70">
              <w:rPr>
                <w:b/>
                <w:bCs/>
                <w:sz w:val="16"/>
                <w:szCs w:val="16"/>
                <w:lang w:eastAsia="ru-RU"/>
              </w:rPr>
              <w:t xml:space="preserve"> тыс. рублей</w:t>
            </w:r>
          </w:p>
        </w:tc>
      </w:tr>
      <w:tr w:rsidR="008462C9" w:rsidRPr="00532E70" w:rsidTr="00532E70">
        <w:trPr>
          <w:trHeight w:val="184"/>
        </w:trPr>
        <w:tc>
          <w:tcPr>
            <w:tcW w:w="8065" w:type="dxa"/>
            <w:vMerge/>
            <w:tcBorders>
              <w:top w:val="single" w:sz="4" w:space="0" w:color="auto"/>
              <w:left w:val="single" w:sz="4" w:space="0" w:color="auto"/>
              <w:bottom w:val="single" w:sz="4" w:space="0" w:color="000000"/>
              <w:right w:val="single" w:sz="4" w:space="0" w:color="auto"/>
            </w:tcBorders>
            <w:vAlign w:val="center"/>
          </w:tcPr>
          <w:p w:rsidR="008462C9" w:rsidRPr="00532E70" w:rsidRDefault="008462C9" w:rsidP="008A4BAD">
            <w:pPr>
              <w:rPr>
                <w:b/>
                <w:bCs/>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tcPr>
          <w:p w:rsidR="008462C9" w:rsidRPr="00532E70" w:rsidRDefault="008462C9" w:rsidP="008A4BAD">
            <w:pPr>
              <w:rPr>
                <w:b/>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8462C9" w:rsidRPr="00532E70" w:rsidRDefault="008462C9" w:rsidP="008A4BAD">
            <w:pPr>
              <w:rPr>
                <w:b/>
                <w:bCs/>
                <w:sz w:val="16"/>
                <w:szCs w:val="16"/>
                <w:lang w:eastAsia="ru-RU"/>
              </w:rPr>
            </w:pP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noWrap/>
            <w:vAlign w:val="center"/>
          </w:tcPr>
          <w:p w:rsidR="008462C9" w:rsidRPr="00532E70" w:rsidRDefault="008462C9" w:rsidP="008A4BAD">
            <w:pPr>
              <w:jc w:val="center"/>
              <w:rPr>
                <w:b/>
                <w:bCs/>
                <w:sz w:val="16"/>
                <w:szCs w:val="16"/>
                <w:lang w:eastAsia="ru-RU"/>
              </w:rPr>
            </w:pPr>
            <w:r w:rsidRPr="00532E70">
              <w:rPr>
                <w:b/>
                <w:bCs/>
                <w:sz w:val="16"/>
                <w:szCs w:val="16"/>
                <w:lang w:eastAsia="ru-RU"/>
              </w:rPr>
              <w:t>1</w:t>
            </w:r>
          </w:p>
        </w:tc>
        <w:tc>
          <w:tcPr>
            <w:tcW w:w="740" w:type="dxa"/>
            <w:tcBorders>
              <w:top w:val="nil"/>
              <w:left w:val="nil"/>
              <w:bottom w:val="single" w:sz="4" w:space="0" w:color="auto"/>
              <w:right w:val="single" w:sz="4" w:space="0" w:color="auto"/>
            </w:tcBorders>
            <w:noWrap/>
            <w:vAlign w:val="center"/>
          </w:tcPr>
          <w:p w:rsidR="008462C9" w:rsidRPr="00532E70" w:rsidRDefault="008462C9" w:rsidP="008A4BAD">
            <w:pPr>
              <w:jc w:val="center"/>
              <w:rPr>
                <w:b/>
                <w:bCs/>
                <w:sz w:val="16"/>
                <w:szCs w:val="16"/>
                <w:lang w:eastAsia="ru-RU"/>
              </w:rPr>
            </w:pPr>
            <w:r w:rsidRPr="00532E70">
              <w:rPr>
                <w:b/>
                <w:bCs/>
                <w:sz w:val="16"/>
                <w:szCs w:val="16"/>
                <w:lang w:eastAsia="ru-RU"/>
              </w:rPr>
              <w:t>2</w:t>
            </w:r>
          </w:p>
        </w:tc>
        <w:tc>
          <w:tcPr>
            <w:tcW w:w="1420" w:type="dxa"/>
            <w:tcBorders>
              <w:top w:val="nil"/>
              <w:left w:val="nil"/>
              <w:bottom w:val="single" w:sz="4" w:space="0" w:color="auto"/>
              <w:right w:val="single" w:sz="4" w:space="0" w:color="auto"/>
            </w:tcBorders>
            <w:noWrap/>
            <w:vAlign w:val="center"/>
          </w:tcPr>
          <w:p w:rsidR="008462C9" w:rsidRPr="00532E70" w:rsidRDefault="008462C9" w:rsidP="008A4BAD">
            <w:pPr>
              <w:jc w:val="center"/>
              <w:rPr>
                <w:b/>
                <w:bCs/>
                <w:sz w:val="16"/>
                <w:szCs w:val="16"/>
                <w:lang w:eastAsia="ru-RU"/>
              </w:rPr>
            </w:pPr>
            <w:r w:rsidRPr="00532E70">
              <w:rPr>
                <w:b/>
                <w:bCs/>
                <w:sz w:val="16"/>
                <w:szCs w:val="16"/>
                <w:lang w:eastAsia="ru-RU"/>
              </w:rPr>
              <w:t>3</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0100</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162 364,7</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0102</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5 682,2</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0103</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4 150,0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0104</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74 903,2</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Судебная система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0105</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1,3</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0106</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44 910,0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Резервные фонды</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0111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500,0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общегосударственные вопросы</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0113</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32 218,0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НАЦИОНАЛЬНАЯ БЕЗОПАСНОСТЬ И ПРАВООХРАНИТЕЛЬНАЯ ДЕЯТЕЛЬНОСТЬ</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0300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1 209,0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0314</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1 209,0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НАЦИОНАЛЬНАЯ ЭКОНОМИКА</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0400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140 235,5</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Транспорт</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0408</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57 469,7</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Дорожное хозяйство (дорожные фонды)</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0409</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22 204,0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0412</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60 561,8</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ЖИЛИЩНО-КОММУНАЛЬНОЕ ХОЗЯЙСТВО</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0500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2 080,0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Жилищное хозяйство</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0501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80,0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Коммунальное хозяйство</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0502</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2 000,0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ОХРАНА ОКРУЖАЮЩЕЙ СРЕДЫ</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0600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7 209,3</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0605</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7 209,3</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ОБРАЗОВАНИЕ</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0700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2 391 938,4</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Дошкольное образование</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0701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476 138,8</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Общее образование</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0702</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1 682 382,5</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Дополнительное образование детей</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0703</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134 052,2</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Молодежная политика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0707</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5 679,9</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образования</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0709</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93 685,0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КУЛЬТУРА, КИНЕМАТОГРАФИЯ</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0800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60 226,0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Культура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0801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45 034,0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культуры, кинематографии</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0804</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15 192,0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ЗДРАВООХРАНЕНИЕ</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0900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413,0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здравоохранения</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0909</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413,0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СОЦИАЛЬНАЯ ПОЛИТИКА</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1000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44 413,7</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Пенсионное обеспечение</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1001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9 000,0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Социальное обеспечение населения</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1003</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3 970,0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Охрана семьи и детства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1004</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25 525,5</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Другие вопросы в области социальной политики</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1006</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5 918,2</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ФИЗИЧЕСКАЯ КУЛЬТУРА И СПОРТ</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1100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37 659,0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Физическая культура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1101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37 659,0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СРЕДСТВА МАССОВОЙ ИНФОРМАЦИИ</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1200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95,0</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Периодическая печать и издательства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1202</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95,0</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tcPr>
          <w:p w:rsidR="008462C9" w:rsidRPr="00532E70" w:rsidRDefault="008462C9" w:rsidP="008A4BAD">
            <w:pPr>
              <w:rPr>
                <w:b/>
                <w:bCs/>
                <w:iCs/>
                <w:sz w:val="16"/>
                <w:szCs w:val="16"/>
                <w:lang w:eastAsia="ru-RU"/>
              </w:rPr>
            </w:pPr>
            <w:r w:rsidRPr="00532E70">
              <w:rPr>
                <w:b/>
                <w:bCs/>
                <w:iCs/>
                <w:sz w:val="16"/>
                <w:szCs w:val="16"/>
                <w:lang w:eastAsia="ru-RU"/>
              </w:rPr>
              <w:t>МЕЖБЮДЖЕТНЫЕ ТРАНСФЕРТЫ ОБЩЕГО ХАРАКТЕРА БЮДЖЕТАМ БЮДЖЕТНОЙ СИСТЕМЫ РОССИЙСКОЙ ФЕДЕРАЦИИ</w:t>
            </w:r>
          </w:p>
        </w:tc>
        <w:tc>
          <w:tcPr>
            <w:tcW w:w="740" w:type="dxa"/>
            <w:tcBorders>
              <w:top w:val="single" w:sz="4" w:space="0" w:color="auto"/>
              <w:left w:val="nil"/>
              <w:bottom w:val="single" w:sz="4" w:space="0" w:color="auto"/>
              <w:right w:val="single" w:sz="4" w:space="0" w:color="auto"/>
            </w:tcBorders>
          </w:tcPr>
          <w:p w:rsidR="008462C9" w:rsidRPr="00532E70" w:rsidRDefault="008462C9" w:rsidP="008A4BAD">
            <w:pPr>
              <w:jc w:val="center"/>
              <w:rPr>
                <w:b/>
                <w:bCs/>
                <w:iCs/>
                <w:sz w:val="16"/>
                <w:szCs w:val="16"/>
                <w:lang w:eastAsia="ru-RU"/>
              </w:rPr>
            </w:pPr>
            <w:r w:rsidRPr="00532E70">
              <w:rPr>
                <w:b/>
                <w:bCs/>
                <w:iCs/>
                <w:sz w:val="16"/>
                <w:szCs w:val="16"/>
                <w:lang w:eastAsia="ru-RU"/>
              </w:rPr>
              <w:t>1400</w:t>
            </w:r>
          </w:p>
        </w:tc>
        <w:tc>
          <w:tcPr>
            <w:tcW w:w="1420" w:type="dxa"/>
            <w:tcBorders>
              <w:top w:val="single" w:sz="4" w:space="0" w:color="auto"/>
              <w:left w:val="nil"/>
              <w:bottom w:val="single" w:sz="4" w:space="0" w:color="auto"/>
              <w:right w:val="single" w:sz="4" w:space="0" w:color="auto"/>
            </w:tcBorders>
          </w:tcPr>
          <w:p w:rsidR="008462C9" w:rsidRPr="00532E70" w:rsidRDefault="008462C9" w:rsidP="008A4BAD">
            <w:pPr>
              <w:jc w:val="right"/>
              <w:rPr>
                <w:b/>
                <w:bCs/>
                <w:iCs/>
                <w:sz w:val="16"/>
                <w:szCs w:val="16"/>
                <w:lang w:eastAsia="ru-RU"/>
              </w:rPr>
            </w:pPr>
            <w:r w:rsidRPr="00532E70">
              <w:rPr>
                <w:b/>
                <w:bCs/>
                <w:iCs/>
                <w:sz w:val="16"/>
                <w:szCs w:val="16"/>
                <w:lang w:eastAsia="ru-RU"/>
              </w:rPr>
              <w:t>324 954,8</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1401</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302 630,3</w:t>
            </w:r>
          </w:p>
        </w:tc>
      </w:tr>
      <w:tr w:rsidR="008462C9" w:rsidRPr="00532E70" w:rsidTr="00532E70">
        <w:trPr>
          <w:trHeight w:val="170"/>
        </w:trPr>
        <w:tc>
          <w:tcPr>
            <w:tcW w:w="8065" w:type="dxa"/>
            <w:tcBorders>
              <w:top w:val="nil"/>
              <w:left w:val="single" w:sz="4" w:space="0" w:color="auto"/>
              <w:bottom w:val="single" w:sz="4" w:space="0" w:color="auto"/>
              <w:right w:val="single" w:sz="4" w:space="0" w:color="auto"/>
            </w:tcBorders>
          </w:tcPr>
          <w:p w:rsidR="008462C9" w:rsidRPr="00532E70" w:rsidRDefault="008462C9" w:rsidP="008A4BAD">
            <w:pPr>
              <w:rPr>
                <w:sz w:val="16"/>
                <w:szCs w:val="16"/>
                <w:lang w:eastAsia="ru-RU"/>
              </w:rPr>
            </w:pPr>
            <w:r w:rsidRPr="00532E70">
              <w:rPr>
                <w:sz w:val="16"/>
                <w:szCs w:val="16"/>
                <w:lang w:eastAsia="ru-RU"/>
              </w:rPr>
              <w:t>Прочие межбюджетные трансферты общего характера</w:t>
            </w:r>
          </w:p>
        </w:tc>
        <w:tc>
          <w:tcPr>
            <w:tcW w:w="740" w:type="dxa"/>
            <w:tcBorders>
              <w:top w:val="nil"/>
              <w:left w:val="nil"/>
              <w:bottom w:val="single" w:sz="4" w:space="0" w:color="auto"/>
              <w:right w:val="single" w:sz="4" w:space="0" w:color="auto"/>
            </w:tcBorders>
          </w:tcPr>
          <w:p w:rsidR="008462C9" w:rsidRPr="00532E70" w:rsidRDefault="008462C9" w:rsidP="008A4BAD">
            <w:pPr>
              <w:jc w:val="center"/>
              <w:rPr>
                <w:sz w:val="16"/>
                <w:szCs w:val="16"/>
                <w:lang w:eastAsia="ru-RU"/>
              </w:rPr>
            </w:pPr>
            <w:r w:rsidRPr="00532E70">
              <w:rPr>
                <w:sz w:val="16"/>
                <w:szCs w:val="16"/>
                <w:lang w:eastAsia="ru-RU"/>
              </w:rPr>
              <w:t>1403</w:t>
            </w:r>
          </w:p>
        </w:tc>
        <w:tc>
          <w:tcPr>
            <w:tcW w:w="1420" w:type="dxa"/>
            <w:tcBorders>
              <w:top w:val="nil"/>
              <w:left w:val="nil"/>
              <w:bottom w:val="single" w:sz="4" w:space="0" w:color="auto"/>
              <w:right w:val="single" w:sz="4" w:space="0" w:color="auto"/>
            </w:tcBorders>
          </w:tcPr>
          <w:p w:rsidR="008462C9" w:rsidRPr="00532E70" w:rsidRDefault="008462C9" w:rsidP="008A4BAD">
            <w:pPr>
              <w:jc w:val="right"/>
              <w:rPr>
                <w:sz w:val="16"/>
                <w:szCs w:val="16"/>
                <w:lang w:eastAsia="ru-RU"/>
              </w:rPr>
            </w:pPr>
            <w:r w:rsidRPr="00532E70">
              <w:rPr>
                <w:sz w:val="16"/>
                <w:szCs w:val="16"/>
                <w:lang w:eastAsia="ru-RU"/>
              </w:rPr>
              <w:t>22 324,5</w:t>
            </w:r>
          </w:p>
        </w:tc>
      </w:tr>
      <w:tr w:rsidR="008462C9" w:rsidRPr="00532E70" w:rsidTr="00532E70">
        <w:trPr>
          <w:trHeight w:val="170"/>
        </w:trPr>
        <w:tc>
          <w:tcPr>
            <w:tcW w:w="8065" w:type="dxa"/>
            <w:tcBorders>
              <w:top w:val="single" w:sz="4" w:space="0" w:color="auto"/>
              <w:left w:val="single" w:sz="4" w:space="0" w:color="auto"/>
              <w:bottom w:val="single" w:sz="4" w:space="0" w:color="auto"/>
              <w:right w:val="single" w:sz="4" w:space="0" w:color="auto"/>
            </w:tcBorders>
            <w:noWrap/>
            <w:vAlign w:val="bottom"/>
          </w:tcPr>
          <w:p w:rsidR="008462C9" w:rsidRPr="00532E70" w:rsidRDefault="008462C9" w:rsidP="008A4BAD">
            <w:pPr>
              <w:rPr>
                <w:b/>
                <w:bCs/>
                <w:sz w:val="16"/>
                <w:szCs w:val="16"/>
                <w:lang w:eastAsia="ru-RU"/>
              </w:rPr>
            </w:pPr>
            <w:r w:rsidRPr="00532E70">
              <w:rPr>
                <w:b/>
                <w:bCs/>
                <w:sz w:val="16"/>
                <w:szCs w:val="16"/>
                <w:lang w:eastAsia="ru-RU"/>
              </w:rPr>
              <w:t>ВСЕГО:</w:t>
            </w:r>
          </w:p>
        </w:tc>
        <w:tc>
          <w:tcPr>
            <w:tcW w:w="740" w:type="dxa"/>
            <w:tcBorders>
              <w:top w:val="single" w:sz="4" w:space="0" w:color="auto"/>
              <w:left w:val="nil"/>
              <w:bottom w:val="single" w:sz="4" w:space="0" w:color="auto"/>
              <w:right w:val="single" w:sz="4" w:space="0" w:color="auto"/>
            </w:tcBorders>
            <w:noWrap/>
            <w:vAlign w:val="bottom"/>
          </w:tcPr>
          <w:p w:rsidR="008462C9" w:rsidRPr="00532E70" w:rsidRDefault="008462C9" w:rsidP="008A4BAD">
            <w:pPr>
              <w:jc w:val="center"/>
              <w:rPr>
                <w:b/>
                <w:bCs/>
                <w:sz w:val="16"/>
                <w:szCs w:val="16"/>
                <w:lang w:eastAsia="ru-RU"/>
              </w:rPr>
            </w:pPr>
            <w:r w:rsidRPr="00532E70">
              <w:rPr>
                <w:b/>
                <w:bCs/>
                <w:sz w:val="16"/>
                <w:szCs w:val="16"/>
                <w:lang w:eastAsia="ru-RU"/>
              </w:rPr>
              <w:t> </w:t>
            </w:r>
          </w:p>
        </w:tc>
        <w:tc>
          <w:tcPr>
            <w:tcW w:w="1420" w:type="dxa"/>
            <w:tcBorders>
              <w:top w:val="single" w:sz="4" w:space="0" w:color="auto"/>
              <w:left w:val="nil"/>
              <w:bottom w:val="single" w:sz="4" w:space="0" w:color="auto"/>
              <w:right w:val="single" w:sz="4" w:space="0" w:color="auto"/>
            </w:tcBorders>
            <w:noWrap/>
            <w:vAlign w:val="bottom"/>
          </w:tcPr>
          <w:p w:rsidR="008462C9" w:rsidRPr="00532E70" w:rsidRDefault="008462C9" w:rsidP="008A4BAD">
            <w:pPr>
              <w:jc w:val="right"/>
              <w:rPr>
                <w:b/>
                <w:bCs/>
                <w:sz w:val="16"/>
                <w:szCs w:val="16"/>
                <w:lang w:eastAsia="ru-RU"/>
              </w:rPr>
            </w:pPr>
            <w:r w:rsidRPr="00532E70">
              <w:rPr>
                <w:b/>
                <w:bCs/>
                <w:sz w:val="16"/>
                <w:szCs w:val="16"/>
                <w:lang w:eastAsia="ru-RU"/>
              </w:rPr>
              <w:t>3 172 798,4</w:t>
            </w:r>
          </w:p>
        </w:tc>
      </w:tr>
    </w:tbl>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4127FD">
      <w:pPr>
        <w:rPr>
          <w:sz w:val="16"/>
          <w:szCs w:val="16"/>
        </w:rPr>
      </w:pPr>
      <w:r w:rsidRPr="00725965">
        <w:rPr>
          <w:sz w:val="16"/>
          <w:szCs w:val="16"/>
        </w:rPr>
        <w:t xml:space="preserve">  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11</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E4F91">
      <w:pPr>
        <w:jc w:val="right"/>
        <w:rPr>
          <w:sz w:val="16"/>
          <w:szCs w:val="16"/>
        </w:rPr>
      </w:pPr>
      <w:r w:rsidRPr="00725965">
        <w:rPr>
          <w:sz w:val="16"/>
          <w:szCs w:val="16"/>
        </w:rPr>
        <w:t>О бюджете муниципального образования</w:t>
      </w:r>
    </w:p>
    <w:p w:rsidR="008462C9" w:rsidRPr="00725965" w:rsidRDefault="008462C9" w:rsidP="008E4F91">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E4F91">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E4F91">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Распределение бюджетных ассигнований по разделам, подразделам классификации</w:t>
      </w:r>
    </w:p>
    <w:p w:rsidR="008462C9" w:rsidRPr="00725965" w:rsidRDefault="008462C9" w:rsidP="004127FD">
      <w:pPr>
        <w:ind w:firstLine="708"/>
        <w:jc w:val="center"/>
        <w:rPr>
          <w:b/>
          <w:sz w:val="16"/>
          <w:szCs w:val="16"/>
        </w:rPr>
      </w:pPr>
      <w:r w:rsidRPr="00725965">
        <w:rPr>
          <w:b/>
          <w:sz w:val="16"/>
          <w:szCs w:val="16"/>
        </w:rPr>
        <w:t>расходов бюджетов на плановый период 2023 и 2024 годов</w:t>
      </w:r>
    </w:p>
    <w:p w:rsidR="008462C9" w:rsidRPr="00725965" w:rsidRDefault="008462C9" w:rsidP="004127FD">
      <w:pPr>
        <w:ind w:firstLine="708"/>
        <w:jc w:val="center"/>
        <w:rPr>
          <w:b/>
          <w:sz w:val="16"/>
          <w:szCs w:val="16"/>
        </w:rPr>
      </w:pPr>
    </w:p>
    <w:tbl>
      <w:tblPr>
        <w:tblW w:w="10256" w:type="dxa"/>
        <w:tblInd w:w="96" w:type="dxa"/>
        <w:tblLook w:val="0000"/>
      </w:tblPr>
      <w:tblGrid>
        <w:gridCol w:w="6936"/>
        <w:gridCol w:w="884"/>
        <w:gridCol w:w="1236"/>
        <w:gridCol w:w="1200"/>
      </w:tblGrid>
      <w:tr w:rsidR="008462C9" w:rsidRPr="00DA4E5C" w:rsidTr="00DA4E5C">
        <w:trPr>
          <w:trHeight w:val="184"/>
        </w:trPr>
        <w:tc>
          <w:tcPr>
            <w:tcW w:w="6936" w:type="dxa"/>
            <w:vMerge w:val="restart"/>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jc w:val="center"/>
              <w:rPr>
                <w:b/>
                <w:bCs/>
                <w:sz w:val="16"/>
                <w:szCs w:val="16"/>
                <w:lang w:eastAsia="ru-RU"/>
              </w:rPr>
            </w:pPr>
            <w:r w:rsidRPr="00DA4E5C">
              <w:rPr>
                <w:b/>
                <w:bCs/>
                <w:sz w:val="16"/>
                <w:szCs w:val="16"/>
                <w:lang w:eastAsia="ru-RU"/>
              </w:rPr>
              <w:t>Наименование показателя</w:t>
            </w:r>
          </w:p>
        </w:tc>
        <w:tc>
          <w:tcPr>
            <w:tcW w:w="884" w:type="dxa"/>
            <w:vMerge w:val="restart"/>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jc w:val="center"/>
              <w:rPr>
                <w:b/>
                <w:bCs/>
                <w:sz w:val="16"/>
                <w:szCs w:val="16"/>
                <w:lang w:eastAsia="ru-RU"/>
              </w:rPr>
            </w:pPr>
            <w:r w:rsidRPr="00DA4E5C">
              <w:rPr>
                <w:b/>
                <w:bCs/>
                <w:sz w:val="16"/>
                <w:szCs w:val="16"/>
                <w:lang w:eastAsia="ru-RU"/>
              </w:rPr>
              <w:t>КФСР</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DA4E5C" w:rsidRDefault="008462C9" w:rsidP="00DA4E5C">
            <w:pPr>
              <w:jc w:val="center"/>
              <w:rPr>
                <w:b/>
                <w:bCs/>
                <w:sz w:val="16"/>
                <w:szCs w:val="16"/>
                <w:lang w:eastAsia="ru-RU"/>
              </w:rPr>
            </w:pPr>
            <w:r w:rsidRPr="00DA4E5C">
              <w:rPr>
                <w:b/>
                <w:bCs/>
                <w:sz w:val="16"/>
                <w:szCs w:val="16"/>
                <w:lang w:eastAsia="ru-RU"/>
              </w:rPr>
              <w:t xml:space="preserve">2024 год </w:t>
            </w:r>
            <w:r>
              <w:rPr>
                <w:b/>
                <w:bCs/>
                <w:sz w:val="16"/>
                <w:szCs w:val="16"/>
                <w:lang w:eastAsia="ru-RU"/>
              </w:rPr>
              <w:t xml:space="preserve">Сумма, </w:t>
            </w:r>
            <w:r w:rsidRPr="00DA4E5C">
              <w:rPr>
                <w:b/>
                <w:bCs/>
                <w:sz w:val="16"/>
                <w:szCs w:val="16"/>
                <w:lang w:eastAsia="ru-RU"/>
              </w:rPr>
              <w:t>тыс. руб.</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DA4E5C" w:rsidRDefault="008462C9" w:rsidP="00DA4E5C">
            <w:pPr>
              <w:jc w:val="center"/>
              <w:rPr>
                <w:b/>
                <w:bCs/>
                <w:sz w:val="16"/>
                <w:szCs w:val="16"/>
                <w:lang w:eastAsia="ru-RU"/>
              </w:rPr>
            </w:pPr>
            <w:r w:rsidRPr="00DA4E5C">
              <w:rPr>
                <w:b/>
                <w:bCs/>
                <w:sz w:val="16"/>
                <w:szCs w:val="16"/>
                <w:lang w:eastAsia="ru-RU"/>
              </w:rPr>
              <w:t xml:space="preserve">2025 год </w:t>
            </w:r>
            <w:r>
              <w:rPr>
                <w:b/>
                <w:bCs/>
                <w:sz w:val="16"/>
                <w:szCs w:val="16"/>
                <w:lang w:eastAsia="ru-RU"/>
              </w:rPr>
              <w:t xml:space="preserve">Сумма, </w:t>
            </w:r>
            <w:r w:rsidRPr="00DA4E5C">
              <w:rPr>
                <w:b/>
                <w:bCs/>
                <w:sz w:val="16"/>
                <w:szCs w:val="16"/>
                <w:lang w:eastAsia="ru-RU"/>
              </w:rPr>
              <w:t>тыс. руб.</w:t>
            </w:r>
          </w:p>
        </w:tc>
      </w:tr>
      <w:tr w:rsidR="008462C9" w:rsidRPr="00DA4E5C" w:rsidTr="00DA4E5C">
        <w:trPr>
          <w:trHeight w:val="184"/>
        </w:trPr>
        <w:tc>
          <w:tcPr>
            <w:tcW w:w="6936" w:type="dxa"/>
            <w:vMerge/>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rPr>
                <w:b/>
                <w:bCs/>
                <w:sz w:val="16"/>
                <w:szCs w:val="16"/>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rPr>
                <w:b/>
                <w:bCs/>
                <w:sz w:val="16"/>
                <w:szCs w:val="16"/>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rPr>
                <w:b/>
                <w:bCs/>
                <w:sz w:val="16"/>
                <w:szCs w:val="16"/>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8462C9" w:rsidRPr="00DA4E5C" w:rsidRDefault="008462C9" w:rsidP="00DA4E5C">
            <w:pPr>
              <w:rPr>
                <w:b/>
                <w:bCs/>
                <w:sz w:val="16"/>
                <w:szCs w:val="16"/>
                <w:lang w:eastAsia="ru-RU"/>
              </w:rPr>
            </w:pP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noWrap/>
            <w:vAlign w:val="center"/>
          </w:tcPr>
          <w:p w:rsidR="008462C9" w:rsidRPr="00DA4E5C" w:rsidRDefault="008462C9" w:rsidP="00DA4E5C">
            <w:pPr>
              <w:jc w:val="center"/>
              <w:rPr>
                <w:b/>
                <w:bCs/>
                <w:sz w:val="16"/>
                <w:szCs w:val="16"/>
                <w:lang w:eastAsia="ru-RU"/>
              </w:rPr>
            </w:pPr>
            <w:r w:rsidRPr="00DA4E5C">
              <w:rPr>
                <w:b/>
                <w:bCs/>
                <w:sz w:val="16"/>
                <w:szCs w:val="16"/>
                <w:lang w:eastAsia="ru-RU"/>
              </w:rPr>
              <w:t>1</w:t>
            </w:r>
          </w:p>
        </w:tc>
        <w:tc>
          <w:tcPr>
            <w:tcW w:w="884" w:type="dxa"/>
            <w:tcBorders>
              <w:top w:val="nil"/>
              <w:left w:val="nil"/>
              <w:bottom w:val="single" w:sz="4" w:space="0" w:color="auto"/>
              <w:right w:val="single" w:sz="4" w:space="0" w:color="auto"/>
            </w:tcBorders>
            <w:noWrap/>
            <w:vAlign w:val="center"/>
          </w:tcPr>
          <w:p w:rsidR="008462C9" w:rsidRPr="00DA4E5C" w:rsidRDefault="008462C9" w:rsidP="00DA4E5C">
            <w:pPr>
              <w:jc w:val="center"/>
              <w:rPr>
                <w:b/>
                <w:bCs/>
                <w:sz w:val="16"/>
                <w:szCs w:val="16"/>
                <w:lang w:eastAsia="ru-RU"/>
              </w:rPr>
            </w:pPr>
            <w:r w:rsidRPr="00DA4E5C">
              <w:rPr>
                <w:b/>
                <w:bCs/>
                <w:sz w:val="16"/>
                <w:szCs w:val="16"/>
                <w:lang w:eastAsia="ru-RU"/>
              </w:rPr>
              <w:t>2</w:t>
            </w:r>
          </w:p>
        </w:tc>
        <w:tc>
          <w:tcPr>
            <w:tcW w:w="1236" w:type="dxa"/>
            <w:tcBorders>
              <w:top w:val="nil"/>
              <w:left w:val="nil"/>
              <w:bottom w:val="single" w:sz="4" w:space="0" w:color="auto"/>
              <w:right w:val="single" w:sz="4" w:space="0" w:color="auto"/>
            </w:tcBorders>
            <w:noWrap/>
            <w:vAlign w:val="center"/>
          </w:tcPr>
          <w:p w:rsidR="008462C9" w:rsidRPr="00DA4E5C" w:rsidRDefault="008462C9" w:rsidP="00DA4E5C">
            <w:pPr>
              <w:jc w:val="center"/>
              <w:rPr>
                <w:b/>
                <w:bCs/>
                <w:sz w:val="16"/>
                <w:szCs w:val="16"/>
                <w:lang w:eastAsia="ru-RU"/>
              </w:rPr>
            </w:pPr>
            <w:r w:rsidRPr="00DA4E5C">
              <w:rPr>
                <w:b/>
                <w:bCs/>
                <w:sz w:val="16"/>
                <w:szCs w:val="16"/>
                <w:lang w:eastAsia="ru-RU"/>
              </w:rPr>
              <w:t>3</w:t>
            </w:r>
          </w:p>
        </w:tc>
        <w:tc>
          <w:tcPr>
            <w:tcW w:w="1200" w:type="dxa"/>
            <w:tcBorders>
              <w:top w:val="nil"/>
              <w:left w:val="nil"/>
              <w:bottom w:val="single" w:sz="4" w:space="0" w:color="auto"/>
              <w:right w:val="single" w:sz="4" w:space="0" w:color="auto"/>
            </w:tcBorders>
            <w:noWrap/>
            <w:vAlign w:val="center"/>
          </w:tcPr>
          <w:p w:rsidR="008462C9" w:rsidRPr="00DA4E5C" w:rsidRDefault="008462C9" w:rsidP="00DA4E5C">
            <w:pPr>
              <w:jc w:val="center"/>
              <w:rPr>
                <w:b/>
                <w:bCs/>
                <w:sz w:val="16"/>
                <w:szCs w:val="16"/>
                <w:lang w:eastAsia="ru-RU"/>
              </w:rPr>
            </w:pPr>
            <w:r w:rsidRPr="00DA4E5C">
              <w:rPr>
                <w:b/>
                <w:bCs/>
                <w:sz w:val="16"/>
                <w:szCs w:val="16"/>
                <w:lang w:eastAsia="ru-RU"/>
              </w:rPr>
              <w:t>4</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ОБЩЕГОСУДАРСТВЕННЫЕ ВОПРОСЫ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0100</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134 172,4</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151 205,1</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0102</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5 682,2</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5 682,2</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0103</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3 550,0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4 150,0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0104</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63 253,2</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74 903,2</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Судебная система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0105</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1,4</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1,2</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0106</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40 769,6</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44 901,5</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Резервные фонды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0111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500,0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500,0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общегосударственные вопросы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0113</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20 416,0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21 067,0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НАЦИОНАЛЬНАЯ БЕЗОПАСНОСТЬ И ПРАВООХРАНИТЕЛЬНАЯ ДЕЯТЕЛЬНОСТЬ</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0300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720,0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720,0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национальной безопасности и правоохранительной деятельности</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0314</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720,0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720,0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НАЦИОНАЛЬНАЯ ЭКОНОМИКА</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0400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133 550,5</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143 037,0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Транспорт</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0408</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57 469,7</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56 329,3</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Дорожное хозяйство (дорожные фонды)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0409</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24 694,0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26 075,0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национальной экономики</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0412</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51 386,8</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60 632,7</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ЖИЛИЩНО-КОММУНАЛЬНОЕ ХОЗЯЙСТВО</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0500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2 080,0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2 080,0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Жилищное хозяйство</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0501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80,0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80,0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Коммунальное хозяйство</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0502</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2 000,0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2 000,0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ОХРАНА ОКРУЖАЮЩЕЙ СРЕДЫ</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0600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4 140,3</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4 194,3</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охраны окружающей среды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0605</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4 140,3</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4 194,3</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ОБРАЗОВАНИЕ</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0700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2 018 780,9</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2 022 205,8</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Дошкольное образование</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0701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432 457,1</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432 557,1</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Общее образование</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0702</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1 370 142,4</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1 373 432,2</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Дополнительное образование детей</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0703</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120 715,1</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120 750,1</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Молодежная политика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0707</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5 291,9</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5 292,0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образования</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0709</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90 174,4</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90 174,4</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КУЛЬТУРА, КИНЕМАТОГРАФИЯ</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0800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49 431,1</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48 234,0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Культура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0801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34 156,1</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31 739,0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культуры, кинематографии</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0804</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15 275,0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16 495,0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ЗДРАВООХРАНЕНИЕ</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0900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393,0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393,0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здравоохранения</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0909</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393,0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393,0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СОЦИАЛЬНАЯ ПОЛИТИКА</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1000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41 613,7</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42 613,7</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Пенсионное обеспечение</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1001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8 000,0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9 000,0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Социальное обеспечение населения</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1003</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2 970,0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2 970,0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Охрана семьи и детства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1004</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25 525,5</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25 525,5</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Другие вопросы в области социальной политики</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1006</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5 118,2</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5 118,2</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ФИЗИЧЕСКАЯ КУЛЬТУРА И СПОРТ</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1100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23 609,0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39 202,6</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Физическая культура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1101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23 609,0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39 202,6</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СРЕДСТВА МАССОВОЙ ИНФОРМАЦИИ</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1200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95,0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95,0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Периодическая печать и издательства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1202</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95,0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95,0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МЕЖБЮДЖЕТНЫЕ ТРАНСФЕРТЫ ОБЩЕГО ХАРАКТЕРА БЮДЖЕТАМ БЮДЖЕТНОЙ СИСТЕМЫ РОССИЙСКОЙ ФЕДЕРАЦИИ</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1400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266 422,9</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270 993,2</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1401</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246 507,8</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248 002,7</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Прочие межбюджетные трансферты общего характера</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1403</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19 915,1</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22 990,5</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tcPr>
          <w:p w:rsidR="008462C9" w:rsidRPr="00DA4E5C" w:rsidRDefault="008462C9" w:rsidP="00DA4E5C">
            <w:pPr>
              <w:rPr>
                <w:b/>
                <w:bCs/>
                <w:iCs/>
                <w:sz w:val="16"/>
                <w:szCs w:val="16"/>
                <w:lang w:eastAsia="ru-RU"/>
              </w:rPr>
            </w:pPr>
            <w:r w:rsidRPr="00DA4E5C">
              <w:rPr>
                <w:b/>
                <w:bCs/>
                <w:iCs/>
                <w:sz w:val="16"/>
                <w:szCs w:val="16"/>
                <w:lang w:eastAsia="ru-RU"/>
              </w:rPr>
              <w:t>Условно утвержденные расходы</w:t>
            </w:r>
          </w:p>
        </w:tc>
        <w:tc>
          <w:tcPr>
            <w:tcW w:w="884" w:type="dxa"/>
            <w:tcBorders>
              <w:top w:val="single" w:sz="4" w:space="0" w:color="auto"/>
              <w:left w:val="nil"/>
              <w:bottom w:val="single" w:sz="4" w:space="0" w:color="auto"/>
              <w:right w:val="single" w:sz="4" w:space="0" w:color="auto"/>
            </w:tcBorders>
          </w:tcPr>
          <w:p w:rsidR="008462C9" w:rsidRPr="00DA4E5C" w:rsidRDefault="008462C9" w:rsidP="00DA4E5C">
            <w:pPr>
              <w:jc w:val="center"/>
              <w:rPr>
                <w:b/>
                <w:bCs/>
                <w:iCs/>
                <w:sz w:val="16"/>
                <w:szCs w:val="16"/>
                <w:lang w:eastAsia="ru-RU"/>
              </w:rPr>
            </w:pPr>
            <w:r w:rsidRPr="00DA4E5C">
              <w:rPr>
                <w:b/>
                <w:bCs/>
                <w:iCs/>
                <w:sz w:val="16"/>
                <w:szCs w:val="16"/>
                <w:lang w:eastAsia="ru-RU"/>
              </w:rPr>
              <w:t>0000</w:t>
            </w:r>
          </w:p>
        </w:tc>
        <w:tc>
          <w:tcPr>
            <w:tcW w:w="1236"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15 000,0</w:t>
            </w:r>
          </w:p>
        </w:tc>
        <w:tc>
          <w:tcPr>
            <w:tcW w:w="1200" w:type="dxa"/>
            <w:tcBorders>
              <w:top w:val="single" w:sz="4" w:space="0" w:color="auto"/>
              <w:left w:val="nil"/>
              <w:bottom w:val="single" w:sz="4" w:space="0" w:color="auto"/>
              <w:right w:val="single" w:sz="4" w:space="0" w:color="auto"/>
            </w:tcBorders>
          </w:tcPr>
          <w:p w:rsidR="008462C9" w:rsidRPr="00DA4E5C" w:rsidRDefault="008462C9" w:rsidP="00DA4E5C">
            <w:pPr>
              <w:jc w:val="right"/>
              <w:rPr>
                <w:b/>
                <w:bCs/>
                <w:iCs/>
                <w:sz w:val="16"/>
                <w:szCs w:val="16"/>
                <w:lang w:eastAsia="ru-RU"/>
              </w:rPr>
            </w:pPr>
            <w:r w:rsidRPr="00DA4E5C">
              <w:rPr>
                <w:b/>
                <w:bCs/>
                <w:iCs/>
                <w:sz w:val="16"/>
                <w:szCs w:val="16"/>
                <w:lang w:eastAsia="ru-RU"/>
              </w:rPr>
              <w:t>40 000,0</w:t>
            </w:r>
          </w:p>
        </w:tc>
      </w:tr>
      <w:tr w:rsidR="008462C9" w:rsidRPr="00DA4E5C" w:rsidTr="00DA4E5C">
        <w:trPr>
          <w:trHeight w:val="170"/>
        </w:trPr>
        <w:tc>
          <w:tcPr>
            <w:tcW w:w="6936" w:type="dxa"/>
            <w:tcBorders>
              <w:top w:val="nil"/>
              <w:left w:val="single" w:sz="4" w:space="0" w:color="auto"/>
              <w:bottom w:val="single" w:sz="4" w:space="0" w:color="auto"/>
              <w:right w:val="single" w:sz="4" w:space="0" w:color="auto"/>
            </w:tcBorders>
          </w:tcPr>
          <w:p w:rsidR="008462C9" w:rsidRPr="00DA4E5C" w:rsidRDefault="008462C9" w:rsidP="00DA4E5C">
            <w:pPr>
              <w:rPr>
                <w:sz w:val="16"/>
                <w:szCs w:val="16"/>
                <w:lang w:eastAsia="ru-RU"/>
              </w:rPr>
            </w:pPr>
            <w:r w:rsidRPr="00DA4E5C">
              <w:rPr>
                <w:sz w:val="16"/>
                <w:szCs w:val="16"/>
                <w:lang w:eastAsia="ru-RU"/>
              </w:rPr>
              <w:t>Условно утвержденные расходы</w:t>
            </w:r>
          </w:p>
        </w:tc>
        <w:tc>
          <w:tcPr>
            <w:tcW w:w="884" w:type="dxa"/>
            <w:tcBorders>
              <w:top w:val="nil"/>
              <w:left w:val="nil"/>
              <w:bottom w:val="single" w:sz="4" w:space="0" w:color="auto"/>
              <w:right w:val="single" w:sz="4" w:space="0" w:color="auto"/>
            </w:tcBorders>
          </w:tcPr>
          <w:p w:rsidR="008462C9" w:rsidRPr="00DA4E5C" w:rsidRDefault="008462C9" w:rsidP="00DA4E5C">
            <w:pPr>
              <w:jc w:val="center"/>
              <w:rPr>
                <w:sz w:val="16"/>
                <w:szCs w:val="16"/>
                <w:lang w:eastAsia="ru-RU"/>
              </w:rPr>
            </w:pPr>
            <w:r w:rsidRPr="00DA4E5C">
              <w:rPr>
                <w:sz w:val="16"/>
                <w:szCs w:val="16"/>
                <w:lang w:eastAsia="ru-RU"/>
              </w:rPr>
              <w:t>0000</w:t>
            </w:r>
          </w:p>
        </w:tc>
        <w:tc>
          <w:tcPr>
            <w:tcW w:w="1236"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15 000,0</w:t>
            </w:r>
          </w:p>
        </w:tc>
        <w:tc>
          <w:tcPr>
            <w:tcW w:w="1200" w:type="dxa"/>
            <w:tcBorders>
              <w:top w:val="nil"/>
              <w:left w:val="nil"/>
              <w:bottom w:val="single" w:sz="4" w:space="0" w:color="auto"/>
              <w:right w:val="single" w:sz="4" w:space="0" w:color="auto"/>
            </w:tcBorders>
          </w:tcPr>
          <w:p w:rsidR="008462C9" w:rsidRPr="00DA4E5C" w:rsidRDefault="008462C9" w:rsidP="00DA4E5C">
            <w:pPr>
              <w:jc w:val="right"/>
              <w:rPr>
                <w:sz w:val="16"/>
                <w:szCs w:val="16"/>
                <w:lang w:eastAsia="ru-RU"/>
              </w:rPr>
            </w:pPr>
            <w:r w:rsidRPr="00DA4E5C">
              <w:rPr>
                <w:sz w:val="16"/>
                <w:szCs w:val="16"/>
                <w:lang w:eastAsia="ru-RU"/>
              </w:rPr>
              <w:t>40 000,0</w:t>
            </w:r>
          </w:p>
        </w:tc>
      </w:tr>
      <w:tr w:rsidR="008462C9" w:rsidRPr="00DA4E5C" w:rsidTr="00DA4E5C">
        <w:trPr>
          <w:trHeight w:val="170"/>
        </w:trPr>
        <w:tc>
          <w:tcPr>
            <w:tcW w:w="6936" w:type="dxa"/>
            <w:tcBorders>
              <w:top w:val="single" w:sz="4" w:space="0" w:color="auto"/>
              <w:left w:val="single" w:sz="4" w:space="0" w:color="auto"/>
              <w:bottom w:val="single" w:sz="4" w:space="0" w:color="auto"/>
              <w:right w:val="single" w:sz="4" w:space="0" w:color="auto"/>
            </w:tcBorders>
            <w:noWrap/>
            <w:vAlign w:val="bottom"/>
          </w:tcPr>
          <w:p w:rsidR="008462C9" w:rsidRPr="00DA4E5C" w:rsidRDefault="008462C9" w:rsidP="00DA4E5C">
            <w:pPr>
              <w:rPr>
                <w:b/>
                <w:bCs/>
                <w:sz w:val="16"/>
                <w:szCs w:val="16"/>
                <w:lang w:eastAsia="ru-RU"/>
              </w:rPr>
            </w:pPr>
            <w:r w:rsidRPr="00DA4E5C">
              <w:rPr>
                <w:b/>
                <w:bCs/>
                <w:sz w:val="16"/>
                <w:szCs w:val="16"/>
                <w:lang w:eastAsia="ru-RU"/>
              </w:rPr>
              <w:t>ВСЕГО:</w:t>
            </w:r>
          </w:p>
        </w:tc>
        <w:tc>
          <w:tcPr>
            <w:tcW w:w="884" w:type="dxa"/>
            <w:tcBorders>
              <w:top w:val="single" w:sz="4" w:space="0" w:color="auto"/>
              <w:left w:val="nil"/>
              <w:bottom w:val="single" w:sz="4" w:space="0" w:color="auto"/>
              <w:right w:val="single" w:sz="4" w:space="0" w:color="auto"/>
            </w:tcBorders>
            <w:noWrap/>
            <w:vAlign w:val="bottom"/>
          </w:tcPr>
          <w:p w:rsidR="008462C9" w:rsidRPr="00DA4E5C" w:rsidRDefault="008462C9" w:rsidP="00DA4E5C">
            <w:pPr>
              <w:jc w:val="center"/>
              <w:rPr>
                <w:b/>
                <w:bCs/>
                <w:sz w:val="16"/>
                <w:szCs w:val="16"/>
                <w:lang w:eastAsia="ru-RU"/>
              </w:rPr>
            </w:pPr>
            <w:r w:rsidRPr="00DA4E5C">
              <w:rPr>
                <w:b/>
                <w:bCs/>
                <w:sz w:val="16"/>
                <w:szCs w:val="16"/>
                <w:lang w:eastAsia="ru-RU"/>
              </w:rPr>
              <w:t> </w:t>
            </w:r>
          </w:p>
        </w:tc>
        <w:tc>
          <w:tcPr>
            <w:tcW w:w="1236" w:type="dxa"/>
            <w:tcBorders>
              <w:top w:val="single" w:sz="4" w:space="0" w:color="auto"/>
              <w:left w:val="nil"/>
              <w:bottom w:val="single" w:sz="4" w:space="0" w:color="auto"/>
              <w:right w:val="single" w:sz="4" w:space="0" w:color="auto"/>
            </w:tcBorders>
            <w:noWrap/>
            <w:vAlign w:val="bottom"/>
          </w:tcPr>
          <w:p w:rsidR="008462C9" w:rsidRPr="00DA4E5C" w:rsidRDefault="008462C9" w:rsidP="00DA4E5C">
            <w:pPr>
              <w:jc w:val="right"/>
              <w:rPr>
                <w:b/>
                <w:bCs/>
                <w:sz w:val="16"/>
                <w:szCs w:val="16"/>
                <w:lang w:eastAsia="ru-RU"/>
              </w:rPr>
            </w:pPr>
            <w:r w:rsidRPr="00DA4E5C">
              <w:rPr>
                <w:b/>
                <w:bCs/>
                <w:sz w:val="16"/>
                <w:szCs w:val="16"/>
                <w:lang w:eastAsia="ru-RU"/>
              </w:rPr>
              <w:t>2 690 008,8</w:t>
            </w:r>
          </w:p>
        </w:tc>
        <w:tc>
          <w:tcPr>
            <w:tcW w:w="1200" w:type="dxa"/>
            <w:tcBorders>
              <w:top w:val="single" w:sz="4" w:space="0" w:color="auto"/>
              <w:left w:val="nil"/>
              <w:bottom w:val="single" w:sz="4" w:space="0" w:color="auto"/>
              <w:right w:val="single" w:sz="4" w:space="0" w:color="auto"/>
            </w:tcBorders>
            <w:noWrap/>
            <w:vAlign w:val="bottom"/>
          </w:tcPr>
          <w:p w:rsidR="008462C9" w:rsidRPr="00DA4E5C" w:rsidRDefault="008462C9" w:rsidP="00DA4E5C">
            <w:pPr>
              <w:jc w:val="right"/>
              <w:rPr>
                <w:b/>
                <w:bCs/>
                <w:sz w:val="16"/>
                <w:szCs w:val="16"/>
                <w:lang w:eastAsia="ru-RU"/>
              </w:rPr>
            </w:pPr>
            <w:r w:rsidRPr="00DA4E5C">
              <w:rPr>
                <w:b/>
                <w:bCs/>
                <w:sz w:val="16"/>
                <w:szCs w:val="16"/>
                <w:lang w:eastAsia="ru-RU"/>
              </w:rPr>
              <w:t>2 764 973,7</w:t>
            </w:r>
          </w:p>
        </w:tc>
      </w:tr>
    </w:tbl>
    <w:p w:rsidR="008462C9" w:rsidRPr="00725965" w:rsidRDefault="008462C9" w:rsidP="004127FD">
      <w:pPr>
        <w:ind w:firstLine="708"/>
        <w:jc w:val="center"/>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B17A87">
      <w:pPr>
        <w:rPr>
          <w:sz w:val="16"/>
          <w:szCs w:val="16"/>
        </w:rPr>
      </w:pPr>
      <w:r w:rsidRPr="00725965">
        <w:rPr>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12</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C7828">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sz w:val="16"/>
          <w:szCs w:val="16"/>
        </w:rPr>
      </w:pPr>
      <w:r w:rsidRPr="00725965">
        <w:rPr>
          <w:b/>
          <w:sz w:val="16"/>
          <w:szCs w:val="16"/>
        </w:rPr>
        <w:t xml:space="preserve">Распределение бюджетных ассигнований по целевым статьям (муниципальным программам и непрограммным направлениям </w:t>
      </w:r>
    </w:p>
    <w:p w:rsidR="008462C9" w:rsidRPr="00725965" w:rsidRDefault="008462C9" w:rsidP="004127FD">
      <w:pPr>
        <w:jc w:val="center"/>
        <w:rPr>
          <w:b/>
          <w:sz w:val="16"/>
          <w:szCs w:val="16"/>
        </w:rPr>
      </w:pPr>
      <w:r w:rsidRPr="00725965">
        <w:rPr>
          <w:b/>
          <w:sz w:val="16"/>
          <w:szCs w:val="16"/>
        </w:rPr>
        <w:t>деятельности), группам видов расходов, разделам, подразделам классиф</w:t>
      </w:r>
      <w:r>
        <w:rPr>
          <w:b/>
          <w:sz w:val="16"/>
          <w:szCs w:val="16"/>
        </w:rPr>
        <w:t>икации расходов бюджетов на 2023</w:t>
      </w:r>
      <w:r w:rsidRPr="00725965">
        <w:rPr>
          <w:b/>
          <w:sz w:val="16"/>
          <w:szCs w:val="16"/>
        </w:rPr>
        <w:t xml:space="preserve"> год</w:t>
      </w:r>
    </w:p>
    <w:p w:rsidR="008462C9" w:rsidRDefault="008462C9" w:rsidP="004127FD">
      <w:pPr>
        <w:jc w:val="center"/>
        <w:rPr>
          <w:b/>
          <w:sz w:val="16"/>
          <w:szCs w:val="16"/>
        </w:rPr>
      </w:pPr>
    </w:p>
    <w:tbl>
      <w:tblPr>
        <w:tblW w:w="10261" w:type="dxa"/>
        <w:tblInd w:w="96" w:type="dxa"/>
        <w:tblLook w:val="0000"/>
      </w:tblPr>
      <w:tblGrid>
        <w:gridCol w:w="6481"/>
        <w:gridCol w:w="1260"/>
        <w:gridCol w:w="588"/>
        <w:gridCol w:w="740"/>
        <w:gridCol w:w="1192"/>
      </w:tblGrid>
      <w:tr w:rsidR="008462C9" w:rsidRPr="004C65BC" w:rsidTr="004C65BC">
        <w:trPr>
          <w:trHeight w:val="170"/>
        </w:trPr>
        <w:tc>
          <w:tcPr>
            <w:tcW w:w="648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Наименование показателя</w:t>
            </w:r>
          </w:p>
        </w:tc>
        <w:tc>
          <w:tcPr>
            <w:tcW w:w="2588" w:type="dxa"/>
            <w:gridSpan w:val="3"/>
            <w:tcBorders>
              <w:top w:val="single" w:sz="4" w:space="0" w:color="auto"/>
              <w:left w:val="nil"/>
              <w:bottom w:val="single" w:sz="4" w:space="0" w:color="auto"/>
              <w:right w:val="nil"/>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КБК</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 xml:space="preserve">2023 год, </w:t>
            </w:r>
            <w:r>
              <w:rPr>
                <w:b/>
                <w:bCs/>
                <w:sz w:val="16"/>
                <w:szCs w:val="16"/>
                <w:lang w:eastAsia="ru-RU"/>
              </w:rPr>
              <w:t xml:space="preserve">Сумма, </w:t>
            </w:r>
            <w:r w:rsidRPr="004C65BC">
              <w:rPr>
                <w:b/>
                <w:bCs/>
                <w:sz w:val="16"/>
                <w:szCs w:val="16"/>
                <w:lang w:eastAsia="ru-RU"/>
              </w:rPr>
              <w:t>тыс. рублей</w:t>
            </w:r>
          </w:p>
        </w:tc>
      </w:tr>
      <w:tr w:rsidR="008462C9" w:rsidRPr="004C65BC" w:rsidTr="004C65BC">
        <w:trPr>
          <w:trHeight w:val="170"/>
        </w:trPr>
        <w:tc>
          <w:tcPr>
            <w:tcW w:w="6481" w:type="dxa"/>
            <w:vMerge/>
            <w:tcBorders>
              <w:top w:val="single" w:sz="4" w:space="0" w:color="auto"/>
              <w:left w:val="single" w:sz="4" w:space="0" w:color="auto"/>
              <w:bottom w:val="single" w:sz="4" w:space="0" w:color="000000"/>
              <w:right w:val="single" w:sz="4" w:space="0" w:color="auto"/>
            </w:tcBorders>
            <w:vAlign w:val="center"/>
          </w:tcPr>
          <w:p w:rsidR="008462C9" w:rsidRPr="004C65BC" w:rsidRDefault="008462C9" w:rsidP="004C65BC">
            <w:pPr>
              <w:rPr>
                <w:b/>
                <w:bCs/>
                <w:sz w:val="16"/>
                <w:szCs w:val="16"/>
                <w:lang w:eastAsia="ru-RU"/>
              </w:rPr>
            </w:pPr>
          </w:p>
        </w:tc>
        <w:tc>
          <w:tcPr>
            <w:tcW w:w="1260" w:type="dxa"/>
            <w:tcBorders>
              <w:top w:val="nil"/>
              <w:left w:val="nil"/>
              <w:bottom w:val="single" w:sz="4" w:space="0" w:color="auto"/>
              <w:right w:val="single" w:sz="4" w:space="0" w:color="auto"/>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КЦСР</w:t>
            </w:r>
          </w:p>
        </w:tc>
        <w:tc>
          <w:tcPr>
            <w:tcW w:w="588" w:type="dxa"/>
            <w:tcBorders>
              <w:top w:val="nil"/>
              <w:left w:val="nil"/>
              <w:bottom w:val="single" w:sz="4" w:space="0" w:color="auto"/>
              <w:right w:val="single" w:sz="4" w:space="0" w:color="auto"/>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КВР</w:t>
            </w:r>
          </w:p>
        </w:tc>
        <w:tc>
          <w:tcPr>
            <w:tcW w:w="740" w:type="dxa"/>
            <w:tcBorders>
              <w:top w:val="nil"/>
              <w:left w:val="nil"/>
              <w:bottom w:val="single" w:sz="4" w:space="0" w:color="auto"/>
              <w:right w:val="single" w:sz="4" w:space="0" w:color="auto"/>
            </w:tcBorders>
            <w:shd w:val="clear" w:color="auto" w:fill="FFFFFF"/>
            <w:vAlign w:val="center"/>
          </w:tcPr>
          <w:p w:rsidR="008462C9" w:rsidRPr="004C65BC" w:rsidRDefault="008462C9" w:rsidP="004C65BC">
            <w:pPr>
              <w:jc w:val="center"/>
              <w:rPr>
                <w:b/>
                <w:bCs/>
                <w:sz w:val="16"/>
                <w:szCs w:val="16"/>
                <w:lang w:eastAsia="ru-RU"/>
              </w:rPr>
            </w:pPr>
            <w:r w:rsidRPr="004C65BC">
              <w:rPr>
                <w:b/>
                <w:bCs/>
                <w:sz w:val="16"/>
                <w:szCs w:val="16"/>
                <w:lang w:eastAsia="ru-RU"/>
              </w:rPr>
              <w:t>КФСР</w:t>
            </w:r>
          </w:p>
        </w:tc>
        <w:tc>
          <w:tcPr>
            <w:tcW w:w="1192" w:type="dxa"/>
            <w:vMerge/>
            <w:tcBorders>
              <w:top w:val="single" w:sz="4" w:space="0" w:color="auto"/>
              <w:left w:val="single" w:sz="4" w:space="0" w:color="auto"/>
              <w:bottom w:val="single" w:sz="4" w:space="0" w:color="000000"/>
              <w:right w:val="single" w:sz="4" w:space="0" w:color="auto"/>
            </w:tcBorders>
            <w:vAlign w:val="center"/>
          </w:tcPr>
          <w:p w:rsidR="008462C9" w:rsidRPr="004C65BC" w:rsidRDefault="008462C9" w:rsidP="004C65BC">
            <w:pPr>
              <w:rPr>
                <w:b/>
                <w:bCs/>
                <w:sz w:val="16"/>
                <w:szCs w:val="16"/>
                <w:lang w:eastAsia="ru-RU"/>
              </w:rPr>
            </w:pP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noWrap/>
            <w:vAlign w:val="center"/>
          </w:tcPr>
          <w:p w:rsidR="008462C9" w:rsidRPr="004C65BC" w:rsidRDefault="008462C9" w:rsidP="004C65BC">
            <w:pPr>
              <w:jc w:val="center"/>
              <w:rPr>
                <w:b/>
                <w:bCs/>
                <w:sz w:val="16"/>
                <w:szCs w:val="16"/>
                <w:lang w:eastAsia="ru-RU"/>
              </w:rPr>
            </w:pPr>
            <w:r w:rsidRPr="004C65BC">
              <w:rPr>
                <w:b/>
                <w:bCs/>
                <w:sz w:val="16"/>
                <w:szCs w:val="16"/>
                <w:lang w:eastAsia="ru-RU"/>
              </w:rPr>
              <w:t>1</w:t>
            </w:r>
          </w:p>
        </w:tc>
        <w:tc>
          <w:tcPr>
            <w:tcW w:w="1260" w:type="dxa"/>
            <w:tcBorders>
              <w:top w:val="nil"/>
              <w:left w:val="nil"/>
              <w:bottom w:val="single" w:sz="4" w:space="0" w:color="auto"/>
              <w:right w:val="single" w:sz="4" w:space="0" w:color="auto"/>
            </w:tcBorders>
            <w:noWrap/>
            <w:vAlign w:val="center"/>
          </w:tcPr>
          <w:p w:rsidR="008462C9" w:rsidRPr="004C65BC" w:rsidRDefault="008462C9" w:rsidP="004C65BC">
            <w:pPr>
              <w:jc w:val="center"/>
              <w:rPr>
                <w:b/>
                <w:bCs/>
                <w:sz w:val="16"/>
                <w:szCs w:val="16"/>
                <w:lang w:eastAsia="ru-RU"/>
              </w:rPr>
            </w:pPr>
            <w:r w:rsidRPr="004C65BC">
              <w:rPr>
                <w:b/>
                <w:bCs/>
                <w:sz w:val="16"/>
                <w:szCs w:val="16"/>
                <w:lang w:eastAsia="ru-RU"/>
              </w:rPr>
              <w:t>2</w:t>
            </w:r>
          </w:p>
        </w:tc>
        <w:tc>
          <w:tcPr>
            <w:tcW w:w="588" w:type="dxa"/>
            <w:tcBorders>
              <w:top w:val="nil"/>
              <w:left w:val="nil"/>
              <w:bottom w:val="single" w:sz="4" w:space="0" w:color="auto"/>
              <w:right w:val="single" w:sz="4" w:space="0" w:color="auto"/>
            </w:tcBorders>
            <w:noWrap/>
            <w:vAlign w:val="center"/>
          </w:tcPr>
          <w:p w:rsidR="008462C9" w:rsidRPr="004C65BC" w:rsidRDefault="008462C9" w:rsidP="004C65BC">
            <w:pPr>
              <w:jc w:val="center"/>
              <w:rPr>
                <w:b/>
                <w:bCs/>
                <w:sz w:val="16"/>
                <w:szCs w:val="16"/>
                <w:lang w:eastAsia="ru-RU"/>
              </w:rPr>
            </w:pPr>
            <w:r w:rsidRPr="004C65BC">
              <w:rPr>
                <w:b/>
                <w:bCs/>
                <w:sz w:val="16"/>
                <w:szCs w:val="16"/>
                <w:lang w:eastAsia="ru-RU"/>
              </w:rPr>
              <w:t>3</w:t>
            </w:r>
          </w:p>
        </w:tc>
        <w:tc>
          <w:tcPr>
            <w:tcW w:w="740" w:type="dxa"/>
            <w:tcBorders>
              <w:top w:val="nil"/>
              <w:left w:val="nil"/>
              <w:bottom w:val="single" w:sz="4" w:space="0" w:color="auto"/>
              <w:right w:val="single" w:sz="4" w:space="0" w:color="auto"/>
            </w:tcBorders>
            <w:noWrap/>
            <w:vAlign w:val="center"/>
          </w:tcPr>
          <w:p w:rsidR="008462C9" w:rsidRPr="004C65BC" w:rsidRDefault="008462C9" w:rsidP="004C65BC">
            <w:pPr>
              <w:jc w:val="center"/>
              <w:rPr>
                <w:b/>
                <w:bCs/>
                <w:sz w:val="16"/>
                <w:szCs w:val="16"/>
                <w:lang w:eastAsia="ru-RU"/>
              </w:rPr>
            </w:pPr>
            <w:r w:rsidRPr="004C65BC">
              <w:rPr>
                <w:b/>
                <w:bCs/>
                <w:sz w:val="16"/>
                <w:szCs w:val="16"/>
                <w:lang w:eastAsia="ru-RU"/>
              </w:rPr>
              <w:t>4</w:t>
            </w:r>
          </w:p>
        </w:tc>
        <w:tc>
          <w:tcPr>
            <w:tcW w:w="1192" w:type="dxa"/>
            <w:tcBorders>
              <w:top w:val="nil"/>
              <w:left w:val="nil"/>
              <w:bottom w:val="single" w:sz="4" w:space="0" w:color="auto"/>
              <w:right w:val="single" w:sz="4" w:space="0" w:color="auto"/>
            </w:tcBorders>
            <w:noWrap/>
            <w:vAlign w:val="center"/>
          </w:tcPr>
          <w:p w:rsidR="008462C9" w:rsidRPr="004C65BC" w:rsidRDefault="008462C9" w:rsidP="004C65BC">
            <w:pPr>
              <w:jc w:val="center"/>
              <w:rPr>
                <w:b/>
                <w:bCs/>
                <w:sz w:val="16"/>
                <w:szCs w:val="16"/>
                <w:lang w:eastAsia="ru-RU"/>
              </w:rPr>
            </w:pPr>
            <w:r w:rsidRPr="004C65BC">
              <w:rPr>
                <w:b/>
                <w:bCs/>
                <w:sz w:val="16"/>
                <w:szCs w:val="16"/>
                <w:lang w:eastAsia="ru-RU"/>
              </w:rPr>
              <w:t>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1100000000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72 500,0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Обеспечение проведения инвентаризации и оценки муниципального имущества, находящегося в муниципальной собственности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252,0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Обеспечение формирования земельных участков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кадастровых работ по формированию земельных участков, постановка на государственных кадастровый учет</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360,0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3. Содержание имущества, находящегося в муниципальной собственности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Взносы на капитальный ремонт имущества, находящегося в муниципальной собственности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Жилищное хозяйство</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0501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71 808,0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Исполнение муниципальных функций в сфере управления муниципальным имуществом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71 808,0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Финансовое, материально-техническое, социально-бытовое обеспечение деятельности Комитета по управлению муниципальным имуществом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9 808,0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1 161,0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1 037,0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1 037,0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8 647,0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8 647,0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8 647,0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110,4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110,4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29 721,3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9 721,3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20 000,0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168,3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168,3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11212S2972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11212S2972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32 000,0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352 013,8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352 013,8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Обеспечение деятельности Финансового 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27 059,0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Финансовое, материально-техническое, социально бытовое обеспечение деятельности финансового 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27 059,0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3 920,0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3 920,0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1211173200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1211173200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1211173200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23 000,0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23 000,0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23 000,0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Выравнивание бюджетной обеспеченности бюджетов поселений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324 954,8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302 630,3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22 324,5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Межбюджетные трансферты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22 324,5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1401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22 324,5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1212173200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280 305,8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Межбюджетные трансферты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1212173200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280 305,8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1212173200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1401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280 305,8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Повышение финансовой устойчивости бюджетов поселений Нижнеудинского района путем предоставления иных межбюджетных трансфертов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22 324,5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22 324,5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Межбюджетные трансферты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1212249999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22 324,5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Прочие межбюджетные трансферты общего характера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500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1403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22 324,5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6 471,6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1. Улучшение условий и охраны труда в муниципальном образовании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Организационное обеспечение охраны труда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Организация и проведение мероприятий по охране труда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6 441,6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Организация информационной, консультационной поддержки, проведение конкурсов среди СМСП</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Организация конкурсов, трудового соперничества среди сельхозтоваропроизводителей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235,0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190,0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190,0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1322249999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1322249999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1322249999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1322249999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Создание условий для предоставления транспортных услуг населению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1323000000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6 001,6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1323100000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6 001,6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6 001,6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6 001,6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Транспорт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0408</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6 001,6</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4C65BC">
              <w:rPr>
                <w:b/>
                <w:bCs/>
                <w:iCs/>
                <w:sz w:val="16"/>
                <w:szCs w:val="16"/>
                <w:lang w:eastAsia="ru-RU"/>
              </w:rPr>
              <w:br/>
              <w:t xml:space="preserve">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Установка и проверка приборов учета коммунальных ресурсов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и установка энергоэффективных светодиодных светильников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1500000000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22 204,0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Увеличение протяженности автомобильных дорог соответствующих нормативным требованиям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1511000000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22 204,0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Ремонт, текущий ремонт содержание, автомобильных дороги автозимников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1511300000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22 204,0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1511349999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22 204,0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1511349999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22 204,0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Дорожное хозяйство (дорожные фонды)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1511349999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0409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22 204,0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59 279,9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в границах муниципального района электроснабжения поселений Тофаларии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Финансовое обеспечение затрат, связанных с выполнением работ (оказанием услуг) по организации электроснабжения населенных пунктов Тофаларии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1611300000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1611349999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Коммунальное хозяйство</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1611349999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0502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Организация доставки грузов в населенные пункты Тофаларии автотранспортом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5 811,8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1612200000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5 811,8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16122S2770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5 811,8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16122S2770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5 811,8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16122S2770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5 811,8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Организация транспортного обслуживания авиатранспортом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51 468,1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51 318,1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Компенсация расходов по перевозке пассажиров, грузов, необходимых для жизнеобеспечения населения авиационным транспортом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16131S2280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51 318,1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16131S2280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51 318,1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Транспорт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16131S2280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0408</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51 318,1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Компенсация услуг по перевозке тел умерших из г. Нижнеудинска в населенные пункты Тофаларии авиатранспортом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1613249999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Транспорт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1613249999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0408</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"Безопасность"</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1700000000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2 421,0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1711000000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2 421,0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1 671,0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1 671,0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1 671,0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1 671,0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Эксплуатационно-техническое обслуживание комплекса технических средств оповещения П-166М и оконечных устройств оповещения (электросирен)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1711249999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1711349999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Разработка плана комиссий по предупреждению и ликвидации чрезвыччайных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1711400000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1711449999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1711449999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"Охрана окружающей среды на территории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5 539,0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5 539,0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Экологическое воспитание и формирование экологической культуры в области обращения с твердыми коммунальными отходами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1811149999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охраны окружающей среды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1811149999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0605</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Выполнение маркшейдерских работ несанкционированных свалок ТКО, расположенных на земельных участках, находящихся в собственности муниципального образования "Нижнеудинский район", а также в сельских поселениях, государственная собственность на которые не разграничена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охраны окружающей среды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1811249999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0605</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Ликвидация несанкционированных свалок ТКО на земельных участках, находящихся в собстенности муниципального образования "Нижнеудинский район", а также в сельских поселениях на земельных участках,, государственная собственность на которые не разграничена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2 117,0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2 117,0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2 117,0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охраны окружающей среды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1811349999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0605</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2 117,0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Разработка проектно-сметной документации на сироительство второй очереди и реконструкцию полигона ТКО расположенного по адресу: Иркутская область, Нижнеудинский район, Нижнеудинское лесничество, Каменская дача, квартал №87 (выдел 37,39)</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1811500000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3 121,0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1811549999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3 121,0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Капитальные вложения в объекты государственной (муниципальной) собственности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1811549999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400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3 121,0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охраны окружающей среды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1811549999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400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0605</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3 121,0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"Развитие образования"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2 086 222,8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1. "Дошкольное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456 947,9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предоставления общедоступного и бесплатного дошкольного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456 947,9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основной общеобразовательной программы дошкольного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456 947,9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72 027,1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70 588,1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70 588,1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1 400,0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1911173010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381 730,2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1911173010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378 983,2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1911173010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378 983,2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1911173010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2 747,0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1911173010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2 747,0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19111S2949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126,7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19111S2949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126,7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19111S2949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126,7</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3 063,9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3 063,9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3 063,9</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2. "Общее образование"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1 478 590,7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1 478 590,7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общеобразовательных программ общего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1921100000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1 478 590,7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126 913,9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102 924,9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102 924,9</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20 300,0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3 639,0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3 639,0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1921173020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1 260 215,8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1921173020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1 175 637,8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1921173020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1 175 637,8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1921173020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14 938,0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1921173020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14 938,0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1921173020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69 640,0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1921173020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69 640,0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1921173050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25 525,5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1921173050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23 205,5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Охрана семьи и детства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1921173050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23 205,5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1921173050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2 320,0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Охрана семьи и детства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1921173050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2 320,0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Осуществление областных государственных полномочий по обеспечению бесплатным двухразовым питанием детей-инвалидов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1921173180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1 633,2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1921173180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1 357,2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1921173180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1 357,2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1921173180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1921173180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161,0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1921173180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1921173180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115,0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19211L3041</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46 674,3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19211L3041</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41 601,3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19211L3041</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41 601,3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19211L3041</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5 073,0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19211L3041</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5 073,0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19211S2949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760,8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19211S2949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634,1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19211S2949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634,1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19211S2949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126,7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19211S2949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126,7</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19211S2957</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3 869,3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19211S2957</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3 540,3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19211S2957</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3 540,3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19211S2957</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329,0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19211S2957</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329,0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4 080,0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4 080,0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4 080,0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19211S2976</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8 571,6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19211S2976</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7 549,3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19211S2976</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7 549,3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19211S2976</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848,3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19211S2976</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848,3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19211S2976</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19211S2976</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174,0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средств обучения и воспитания, необходимых для оснащения муниципальных дошкольных образовательных организаций Иркутской области при создании в них дополнительных мест для детей в возрасте до семи лет</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19211S2977</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346,3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19211S2977</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346,3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19211S2977</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346,3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3. "Дополнительное образование детей в сфере образования"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39 195,9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Улучшение условий для обеспечения детей услугами доступного и качественного дополнительного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организаций дополнительного образования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1931100000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561,0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561,0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Национальный проект "Образование"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38 634,9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38 634,9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2 228,8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1 983,8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193E149999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1 983,8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245,0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193E149999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245,0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36 406,1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193E1S2972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36 406,1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193E1S2972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36 406,1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4. "Отдых, оздоровление и занятость детей"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5 361,9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5 361,9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Трудоустройство несовершеннолетних</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1 750,0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1 750,0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1 610,0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3 611,9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19413S2080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3 611,9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19413S2080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3 431,3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19413S2080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3 431,3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19413S2080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180,6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19413S2080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180,6</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5 "Обеспечение реализации муниципальной программы"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106 126,4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Решение вопросов местного значения в сфере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83 780,0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Управления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17 888,0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708,0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17 000,0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методического кабинета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7 800,0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19512S2972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и проведение мероприятий различных уровней в сфере образования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1951349999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1 620,0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1 620,0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1951349999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централизованной бухгалтерии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45 304,0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5 304,0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1951449999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5 274,0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5 274,0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19514S2972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19514S2972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40 000,0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учреждения для детей, нуждающихся в психолого-педагогической и медико-социальной реабилитации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10 788,0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786,0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786,0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19515S2972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19515S2972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22 346,4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Проведение капитального, текущего ремонта зданий и сооружений муниципальных образовательных организаций, разработка ПСД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8 710,0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8 710,0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8 710,0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8 710,0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проектов "Народных инициатив"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13 636,4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19522S2370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13 636,4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19522S2370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13 036,4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19522S2370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19522S2370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12 436,4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19522S2370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19522S2370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"Развитие некоммерческого сектора в муниципальном образовании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Развитие механизмов оказания поддержки социально ориентированным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1 950,0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конкурсов на получение субсидий для НКО</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900,0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конкурсов на получение субсидий для ТОС</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Проведение совместных мероприятий НКО и ТОС</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2011349999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конкурса публичных годовых отчетов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2011400000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2011449999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Развитие системы профессионализации НКО, ТОС, гражданских активистов и специалистов, работающих с НКО.</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2012149999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"Доступная среда для маломобильных групп населения""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2111000000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мероприятий, направленных на формирование доступной среды для маломобильных групп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2111200000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2111249999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715,0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Повышение уровня доступности приоритетных объектов и услуг в учреждениях, подведомственных Управлению по культуре, спорту и молодежной политике, для маломобильных групп населения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мероприятий, направленных на формирование доступной среды для маломобильных нрупп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2112200000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2112249999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Создание условий для социализации маломобильных групп населения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мероприятий, направленных на социализацию маломобильных групп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2113149999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"Профилактика социально-негативных явлений в Нижнеудинском районе"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2 237,0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1. "Профилактика наркомании"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Формирование профессионального сообщества специалистов по профилактике наркомании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Проведение семинаров, мастер-классов и консультаций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Формирование негативного отношения в обществе к немедицинскому потреблению наркотиков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Проведение профилактических и пропагандистских мероприятий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2212100000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185,0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Социально-психологическое тестирование и мониторинг</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2. "Профилактика правонарушений"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659,0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установка и обслуживание оборудования систем видеонаблюдения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170,0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Мероприятия по обеспечению противодействия терроризму</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2221200000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219,0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219,0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119,0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119,0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Поддержка народных дружин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Информационно-профилактические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2222149999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0314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3. "Профилактика ВИЧ-инфекции"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2230000000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Увеличение числа населения (14-59 лет), охваченного мероприятиями, направленными на профилактику ВИЧ-инфекции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2231000000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Информационно-профилактические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2231100000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здравоохранения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0909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Проведение конкурсов среди субъектов профилактики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2241149999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Предоставление адресной поддержки семьям, имеющим детей, находящимся в трудной жизненной ситуации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Оказание адресной поддержки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2242149999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5. "Профилактика клещевого энцефалита"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475,0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475,0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Вакцинация против клещевого энцефалита, акарицидная обработка территории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475,0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475,0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2251149999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440,0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440,0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6. "Профилактика туберкулеза"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Предупреждение дальнейшего распространения заболеваемости туберкулезом на территории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Мотивирование населения к прохождению обследования, лечения и профилактики туберкулеза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Социальное обеспечение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160,0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2261149999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Социальное обеспечение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7. "Профилактика алкоголизма и табакокурения"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2270000000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Пропаганда здорового образа жизни в муниципальных образованиях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2271000000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информационно-профилактических мероприятий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2271100000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2271149999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здравоохранения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2271149999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0909</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"Культура, спорт и молодежная политика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193 114,3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1. "Дополнительное образование в области искусств"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7 196,0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мероприятий, направленных на повышение уровня профессионального мастерства педагогов в ДШИ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Семинары, курсы повышения квалификации, обучение и переподготовка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Организация мероприятий, направленных на развитие творческого потенциала учащихся и педагогов в ДШИ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722,0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Творческие конкурсы и культурные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722,0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722,0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122,0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Укрепление материально-технической базы и ремонт имущества ДШИ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имущества для учебных помещений, учебной литературы и сценических костюмов в ДШИ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Ремонт имущества ДШИ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2314000000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денежной выплаты студентам, заключившим договоры на целевое обучение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2314100000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2314149999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2314149999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104,0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2. "Библиотечное обслуживание"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2 838,0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Семинары, курсы повышения квалификации, обучение и переподготовка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2321149999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2.Библиотечно-информационное обслуживание пользователей муниципальных библиотек</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Библиотечно-информационное обслуживание и культурно-просветительские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3. Формирование библиотечного фонда, укрепление материально-технической базы и ремонт имущества МЦБ</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2323000000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2 718,0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Формирование библиотечного фонда МЦБ, в т.ч. на электронных цифровых носителях</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718,0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362,0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362,0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362,0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Комплектование книжных фондов муниципальных общедоступных библиотек</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23231S2102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23231S2102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23231S2102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356,0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Приобретение основных средств и ремонт имущества МЦБ</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2323200000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2323249999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2323249999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3. "Самодеятельное народное творчество"</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2330000000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1 620,0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Семинары, курсы повышения квалификации, обучение и переподготовка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120,0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2331149999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Организация информационно-просветительских и культурно-массовых мероприятий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Информационно-просветительские и культурно-массовые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2332149999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2332149999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Укрепление материально-технической базы и ремонт имущества РЦНТиД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основных средств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2333149999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2333149999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4. "Развитие физической культуры и массового спорта"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физкультурно-оздоровительных и спортивных мероприятий для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Физкультурно-спортивные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2341149999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мероприятий, направленных на развитие корпоративного спорта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2341249999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спортивного оборудования, инвентаря, формы и экипировки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2342149999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5. "Подготовка спортивного резерва"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3 335,0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Семинары, мастер-классы, курсы повышения квалификации, переподготовка, участие тренеров в соревнованиях</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Организация спортивных соревнований и мероприятий для учащихся Нижнеудинской СШ</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Спортивные соревнования и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558,0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558,0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2352149999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42,0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Укрепление материально-технической базы и ремонт имущества Нижнеудинской СШ</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спортивного оборудования, инвентаря, формы и экипировки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900,0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23531S2850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23531S2850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23531S2850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основных средств и ремонт имущества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2353249999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1 300,0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4. Создание благоприятных условий для увеличения кадрового потенциала в Нижнеудинской СШ</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2354000000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денежной выплаты студентам, заключившим договоры на целевое обучение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2354100000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2354149999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2354149999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6. "Патриотическое воспитание"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Совершенствование и развитие успешно зарекомендовавших себя форм и методов работы по патриотическому воспитанию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Мероприятия патриотической направленности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887,0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2361149999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887,0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Оказание поддержки военнослужащим принимающим участие в специальной военной операции, а также членам их семей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Оказание материальной помощи семьям военнослужащих, погибших в ходе проведения специальной операции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2362149999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2362149999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Подпрограмма 7. "Молодежная политика"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2370000000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Создание условий для развития творческого и интеллектуального потенциала молодежи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Мероприятия для молодежи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17,0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17,0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258,0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258,0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2371149999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2371149999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2. Создание условий для развития социальной и гражданской активности молодежи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Мероприятия по развитию добровольческой деятельности и волонтерства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2372149999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85,0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2372149999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2372149999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8. Обеспечение реализации программы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174 707,3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174 707,3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подведомственных учреждений дополнительного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82 991,2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11 111,2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11 111,2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11 111,2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23811S2972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71 880,0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71 880,0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71 880,0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подведомственных учреждений культуры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39 276,0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10 096,0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116,0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116,0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9 895,0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9 895,0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85,0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29 180,0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29 180,0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29 180,0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Управления по культуре, спорту и молодежной политике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6 214,0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514,0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460,0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2381349999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23813S2972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5 700,0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23813S2972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5 700,0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подведомственных учреждений физической культуры и спорта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2381400000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33 839,0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2381449999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17 539,0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2381449999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17 449,0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17 449,0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2381449999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2381449999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23814S2972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16 300,0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23814S2972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16 300,0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Физическая 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23814S2972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1101</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16 300,0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Обеспечение деятельности Муниципального казенного учреждения «Центр обслуживания учреждений»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8 978,0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728,0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2381549999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688,0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2381549999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23815S2972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8 250,0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культуры, кинематографии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23815S2972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8 250,0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Мероприятия перечня проектов «народных инициатив»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2381600000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3 409,1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мероприятий перечня проектов народных инициатив</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23816S2370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3 409,1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23816S2370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3 409,1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23816S2370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3 409,1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Подпрограмма 9. "Развитие детского творчества и досуга"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1 388,0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Организация мероприятий, направленных на повыхение уровня профессионального мастерства педагогов в ДДТ</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2391000000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Семинары, курсы повышения квалификации, обучение и переподготовка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2391149999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Организация мероприятий, направленных на развитие творческого потенциала учащихся и педагогов в ДДТ</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2392000000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Творческие конкурсы и культурные мероприятия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2392149999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450,0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Приобретение и имущества, учебной литературы и сценических костюмов для ДДТ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Дополнительное образование детей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2393149999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0703</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Ремонт имущества ДДТ</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2393249999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4. Организация отдыха и оздоровления детей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2394000000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Организация работы лагерей с круглосуточным и (или) дневным пребыванием детей, трудовых лагерей на базе ДДТ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2394100000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2394149999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688,0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sz w:val="16"/>
                <w:szCs w:val="16"/>
                <w:lang w:eastAsia="ru-RU"/>
              </w:rPr>
            </w:pPr>
            <w:r w:rsidRPr="004C65BC">
              <w:rPr>
                <w:sz w:val="16"/>
                <w:szCs w:val="16"/>
                <w:lang w:eastAsia="ru-RU"/>
              </w:rPr>
              <w:t>Молодежная политика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2394149999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sz w:val="16"/>
                <w:szCs w:val="16"/>
                <w:lang w:eastAsia="ru-RU"/>
              </w:rPr>
            </w:pPr>
            <w:r w:rsidRPr="004C65BC">
              <w:rPr>
                <w:sz w:val="16"/>
                <w:szCs w:val="16"/>
                <w:lang w:eastAsia="ru-RU"/>
              </w:rPr>
              <w:t>0707</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sz w:val="16"/>
                <w:szCs w:val="16"/>
                <w:lang w:eastAsia="ru-RU"/>
              </w:rPr>
            </w:pPr>
            <w:r w:rsidRPr="004C65BC">
              <w:rPr>
                <w:sz w:val="16"/>
                <w:szCs w:val="16"/>
                <w:lang w:eastAsia="ru-RU"/>
              </w:rPr>
              <w:t>688,0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Муниципальная программа "Здоровье"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2400000000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2 080,0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2411000000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1 800,0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Предоставление молодым специалистам единовременных "подъемных" выплат</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2411100000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outlineLvl w:val="0"/>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2411149999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outlineLvl w:val="0"/>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outlineLvl w:val="0"/>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Социальное обеспечение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2411149999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400,0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молодым специалистам социальных выплат на приобретение жилого помещения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Социальное обеспечение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2411249999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1 400,0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Создание условий для повышения качества медицинского обслуживания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Приобретение имущества для оказания медицинской помощи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2412149999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280,0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здравоохранения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2412149999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0909</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280,0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2 555,0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2 555,0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Публикация информации в СМИ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2 290,0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2 290,0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2 290,0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2511149999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1 870,0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2511149999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420,0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Изготовление печатного издания "Вестник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2511249999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2511249999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Периодическая печать и издательства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2511249999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1202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"Молодым специалистам - доступное жилье"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2600000000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Оказание поддержки молодым специалистам в решении жилищной проблемы на территории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2611000000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молодым специалистам социальных выплат на приобретение жилого помещения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2611100000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2611149999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2611149999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Социальное обеспечение населения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2611149999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"Молодым семьям - доступное жилье"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2700000000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Оказание поддержки молодым семьям в решении жилищной проблемы на территории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2711000000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2711100000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2711149999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224 421,8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Капитальный ремонт объектов муниципальной собственности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17 890,9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Капитальный ремонт МКДОУ "Шумский детский сад"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2811200000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12 890,9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мероприятий по капитальному ремонту образовательных организаций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28112S2050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12 890,9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28112S2050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12 890,9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28112S2050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12 890,9</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мероприятий по проведению капитального ремонта объектов муниципальной собственности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2811600000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2811649999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2811649999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Дошкольное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2811649999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2812700000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2812749999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2812749999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2812749999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985,0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985,0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150,0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28131S2972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11 000,0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28131S2972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0412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11 000,0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6. Улучшение технического состояния объектов муниципальной собственности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2815000000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иных видов работ для объектов муниципальной собственности муниципального образования «Нижнеудинский район»</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2815100000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5. Национальный проект "Образование"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281E000000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189 030,9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Региональный проект "Современная школа"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281E100000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189 030,9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Модернизация инфраструктуры общего образования в отдельных субъектах Российской Федерации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281E152391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189 030,9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Капитальные вложения в объекты государственной (муниципальной) собственности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281E152391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189 030,9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Общее образование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281E152391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189 030,9</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"Защита прав потребителей в Нижнеудинском районе"</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2900000000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Содействие повышению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2911000000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Публикации и сообщения в средствах массовой информации материалов по вопросам защиты прав потребителей в различных сферах деятельности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2911100000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2911149999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Муниципальная программа "Реализация государственной национальной политики в муниципальном образовании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1. Содействие этнокультурному развитию народов, формированию общероссийского гражданского самосознания, патриотизма и солидарности, гармонизация межэтнических и межконфессиональных отношений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Организация конкурсов на предоставление субсидий (грантов) на реализацию проектов</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600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Проведение культурно-массовых спортивных мероприятий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Проведение культурно-массовых спортивных мероприятий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2.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Организация совещаний, семинаров, курсов повышения квалификации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36,0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64,0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64,0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Задача 3. Укрепление материально-технической базы центров культуры, входящих в состав РЦНТиД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Приобретение основных средств</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Ремонт имущества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Культура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3013249999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0801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Непрограммные расходы местного бюджета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4000000000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133 493,2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4010000000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113 501,2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администрации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79 700,0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Высшее должностное лицо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5 682,2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5 622,2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5 622,2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0102</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5 622,2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аппарата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74 017,8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8 017,8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479,0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479,0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7 175,8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7 175,8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363,0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363,0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66 000,0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66 000,0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40112S2972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66 000,0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законодательного (представительного) органа местного самоуправления</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4 150,0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председателя Думы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2 348,9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2 339,9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2 339,9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40121S2972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2 339,9</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аппарата Думы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1 801,1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212,8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182,8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4012249999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182,8</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1 588,3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40122S2972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1 588,3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40122S2972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1 588,3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Контрольно-счетной палаты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Обеспечение деятельности председателя Контрольно-счетной палаты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2 330,0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73,9</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23,4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23,4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50,5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40131S2972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2 256,1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40131S2972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2 256,1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40131S2972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2 256,1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Межбюджетные трансферты на исполнение переданных полномочий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27 321,2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18 103,1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14 074,7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12 830,4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12 830,4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40141М9991</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1 244,3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40141М9991</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1 244,3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1 696,7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1 475,5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1 475,5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40141М9992</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221,2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40141М9992</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221,2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МБТ на исполнение полномочий по определению поставщиков (подрядчиков, исполнителей)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40141М9994</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885,4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40141М9994</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770,0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40141М9994</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770,0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40141М9994</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115,4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40141М9994</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0104</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115,4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МБТ на исполнение полномочий контрольно-счетных органов поселений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40141М9995</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1 446,3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40141М9995</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1 395,1</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40141М9995</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1 395,1</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40141М9995</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51,2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40141М9995</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51,2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Субвенции на осуществление областных государственных полномочий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9 216,8</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4014273060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2 618,2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4014273060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2 367,5</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4014273060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2 367,5</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4014273060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250,7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социальной политики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4014273060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1006</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250,7</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4014273070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3 243,7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4014273070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2 860,3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4014273070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2 860,3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4014273070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383,4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4014273070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383,4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отдельных областных государственных полномочий в сфере труда</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4014273090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821,3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4014273090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752,0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4014273090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752,0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4014273090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69,3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4014273090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69,3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4014273120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1 670,3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4014273120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1 670,3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охраны окружающей среды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4014273120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0605</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1 670,3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4014273140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862,6</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4014273140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793,4</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4014273140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793,4</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4014273140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69,2</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4014273140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69,2</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4014273150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4014273150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0,7</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4014273150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0,7</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Субвенции на осуществление федеральных полномочий</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4014300000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4014351200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4014351200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1,3</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Судебная система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4014351200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0105</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1,3</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Прочие непрограммные расходы</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4020000000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19 992,0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Резервные фонды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4021000000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Резервный фонд администрации</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4021100000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500,0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Резервные фонды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4021149999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500,0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других обязательств</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4022000000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Выполнение других обязательств муниципального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4022100000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492,0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192,0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162,0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вопросы в области образования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200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0709</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4022149999</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300,0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4022149999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300,0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Пенсии</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4023000000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Доплаты к пенсиям муниципальных служащих</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4023100000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Социальное обеспечение и иные выплаты населению</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9 000,0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Пенсионное обеспечение</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4023149999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300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1001</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9 000,0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Резерв средств на финансовое обеспечение расходных обязательств муниципального образования "Нижнеудинский район"</w:t>
            </w:r>
          </w:p>
        </w:tc>
        <w:tc>
          <w:tcPr>
            <w:tcW w:w="126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4025000000</w:t>
            </w:r>
          </w:p>
        </w:tc>
        <w:tc>
          <w:tcPr>
            <w:tcW w:w="588"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single" w:sz="4" w:space="0" w:color="auto"/>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4025100000</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b/>
                <w:bCs/>
                <w:iCs/>
                <w:sz w:val="16"/>
                <w:szCs w:val="16"/>
                <w:lang w:eastAsia="ru-RU"/>
              </w:rPr>
            </w:pPr>
            <w:r w:rsidRPr="004C65BC">
              <w:rPr>
                <w:b/>
                <w:bCs/>
                <w:iCs/>
                <w:sz w:val="16"/>
                <w:szCs w:val="16"/>
                <w:lang w:eastAsia="ru-RU"/>
              </w:rPr>
              <w:t>Иные бюджетные ассигнования</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4025149999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b/>
                <w:bCs/>
                <w:iCs/>
                <w:sz w:val="16"/>
                <w:szCs w:val="16"/>
                <w:lang w:eastAsia="ru-RU"/>
              </w:rPr>
            </w:pPr>
            <w:r w:rsidRPr="004C65BC">
              <w:rPr>
                <w:b/>
                <w:bCs/>
                <w:iCs/>
                <w:sz w:val="16"/>
                <w:szCs w:val="16"/>
                <w:lang w:eastAsia="ru-RU"/>
              </w:rPr>
              <w:t> </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b/>
                <w:bCs/>
                <w:iCs/>
                <w:sz w:val="16"/>
                <w:szCs w:val="16"/>
                <w:lang w:eastAsia="ru-RU"/>
              </w:rPr>
            </w:pPr>
            <w:r w:rsidRPr="004C65BC">
              <w:rPr>
                <w:b/>
                <w:bCs/>
                <w:iCs/>
                <w:sz w:val="16"/>
                <w:szCs w:val="16"/>
                <w:lang w:eastAsia="ru-RU"/>
              </w:rPr>
              <w:t>10 000,0</w:t>
            </w:r>
          </w:p>
        </w:tc>
      </w:tr>
      <w:tr w:rsidR="008462C9" w:rsidRPr="004C65BC" w:rsidTr="004C65BC">
        <w:trPr>
          <w:trHeight w:val="170"/>
        </w:trPr>
        <w:tc>
          <w:tcPr>
            <w:tcW w:w="6481" w:type="dxa"/>
            <w:tcBorders>
              <w:top w:val="nil"/>
              <w:left w:val="single" w:sz="4" w:space="0" w:color="auto"/>
              <w:bottom w:val="single" w:sz="4" w:space="0" w:color="auto"/>
              <w:right w:val="single" w:sz="4" w:space="0" w:color="auto"/>
            </w:tcBorders>
          </w:tcPr>
          <w:p w:rsidR="008462C9" w:rsidRPr="004C65BC" w:rsidRDefault="008462C9" w:rsidP="004C65BC">
            <w:pPr>
              <w:rPr>
                <w:sz w:val="16"/>
                <w:szCs w:val="16"/>
                <w:lang w:eastAsia="ru-RU"/>
              </w:rPr>
            </w:pPr>
            <w:r w:rsidRPr="004C65BC">
              <w:rPr>
                <w:sz w:val="16"/>
                <w:szCs w:val="16"/>
                <w:lang w:eastAsia="ru-RU"/>
              </w:rPr>
              <w:t>Другие общегосударственные вопросы</w:t>
            </w:r>
          </w:p>
        </w:tc>
        <w:tc>
          <w:tcPr>
            <w:tcW w:w="126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4025149999</w:t>
            </w:r>
          </w:p>
        </w:tc>
        <w:tc>
          <w:tcPr>
            <w:tcW w:w="588"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800</w:t>
            </w:r>
          </w:p>
        </w:tc>
        <w:tc>
          <w:tcPr>
            <w:tcW w:w="740" w:type="dxa"/>
            <w:tcBorders>
              <w:top w:val="nil"/>
              <w:left w:val="nil"/>
              <w:bottom w:val="single" w:sz="4" w:space="0" w:color="auto"/>
              <w:right w:val="single" w:sz="4" w:space="0" w:color="auto"/>
            </w:tcBorders>
          </w:tcPr>
          <w:p w:rsidR="008462C9" w:rsidRPr="004C65BC" w:rsidRDefault="008462C9" w:rsidP="004C65BC">
            <w:pPr>
              <w:jc w:val="center"/>
              <w:rPr>
                <w:sz w:val="16"/>
                <w:szCs w:val="16"/>
                <w:lang w:eastAsia="ru-RU"/>
              </w:rPr>
            </w:pPr>
            <w:r w:rsidRPr="004C65BC">
              <w:rPr>
                <w:sz w:val="16"/>
                <w:szCs w:val="16"/>
                <w:lang w:eastAsia="ru-RU"/>
              </w:rPr>
              <w:t>0113</w:t>
            </w:r>
          </w:p>
        </w:tc>
        <w:tc>
          <w:tcPr>
            <w:tcW w:w="1192" w:type="dxa"/>
            <w:tcBorders>
              <w:top w:val="nil"/>
              <w:left w:val="nil"/>
              <w:bottom w:val="single" w:sz="4" w:space="0" w:color="auto"/>
              <w:right w:val="single" w:sz="4" w:space="0" w:color="auto"/>
            </w:tcBorders>
          </w:tcPr>
          <w:p w:rsidR="008462C9" w:rsidRPr="004C65BC" w:rsidRDefault="008462C9" w:rsidP="004C65BC">
            <w:pPr>
              <w:jc w:val="right"/>
              <w:rPr>
                <w:sz w:val="16"/>
                <w:szCs w:val="16"/>
                <w:lang w:eastAsia="ru-RU"/>
              </w:rPr>
            </w:pPr>
            <w:r w:rsidRPr="004C65BC">
              <w:rPr>
                <w:sz w:val="16"/>
                <w:szCs w:val="16"/>
                <w:lang w:eastAsia="ru-RU"/>
              </w:rPr>
              <w:t>10 000,0</w:t>
            </w:r>
          </w:p>
        </w:tc>
      </w:tr>
      <w:tr w:rsidR="008462C9" w:rsidRPr="004C65BC" w:rsidTr="004C65BC">
        <w:trPr>
          <w:trHeight w:val="170"/>
        </w:trPr>
        <w:tc>
          <w:tcPr>
            <w:tcW w:w="6481" w:type="dxa"/>
            <w:tcBorders>
              <w:top w:val="single" w:sz="4" w:space="0" w:color="auto"/>
              <w:left w:val="single" w:sz="4" w:space="0" w:color="auto"/>
              <w:bottom w:val="single" w:sz="4" w:space="0" w:color="auto"/>
              <w:right w:val="single" w:sz="4" w:space="0" w:color="auto"/>
            </w:tcBorders>
            <w:noWrap/>
            <w:vAlign w:val="bottom"/>
          </w:tcPr>
          <w:p w:rsidR="008462C9" w:rsidRPr="004C65BC" w:rsidRDefault="008462C9" w:rsidP="004C65BC">
            <w:pPr>
              <w:rPr>
                <w:b/>
                <w:bCs/>
                <w:sz w:val="16"/>
                <w:szCs w:val="16"/>
                <w:lang w:eastAsia="ru-RU"/>
              </w:rPr>
            </w:pPr>
            <w:r w:rsidRPr="004C65BC">
              <w:rPr>
                <w:b/>
                <w:bCs/>
                <w:sz w:val="16"/>
                <w:szCs w:val="16"/>
                <w:lang w:eastAsia="ru-RU"/>
              </w:rPr>
              <w:t>ВСЕГО:</w:t>
            </w:r>
          </w:p>
        </w:tc>
        <w:tc>
          <w:tcPr>
            <w:tcW w:w="1260" w:type="dxa"/>
            <w:tcBorders>
              <w:top w:val="single" w:sz="4" w:space="0" w:color="auto"/>
              <w:left w:val="nil"/>
              <w:bottom w:val="single" w:sz="4" w:space="0" w:color="auto"/>
              <w:right w:val="single" w:sz="4" w:space="0" w:color="auto"/>
            </w:tcBorders>
            <w:noWrap/>
            <w:vAlign w:val="bottom"/>
          </w:tcPr>
          <w:p w:rsidR="008462C9" w:rsidRPr="004C65BC" w:rsidRDefault="008462C9" w:rsidP="004C65BC">
            <w:pPr>
              <w:jc w:val="center"/>
              <w:rPr>
                <w:b/>
                <w:bCs/>
                <w:sz w:val="16"/>
                <w:szCs w:val="16"/>
                <w:lang w:eastAsia="ru-RU"/>
              </w:rPr>
            </w:pPr>
            <w:r w:rsidRPr="004C65BC">
              <w:rPr>
                <w:b/>
                <w:bCs/>
                <w:sz w:val="16"/>
                <w:szCs w:val="16"/>
                <w:lang w:eastAsia="ru-RU"/>
              </w:rPr>
              <w:t> </w:t>
            </w:r>
          </w:p>
        </w:tc>
        <w:tc>
          <w:tcPr>
            <w:tcW w:w="588" w:type="dxa"/>
            <w:tcBorders>
              <w:top w:val="single" w:sz="4" w:space="0" w:color="auto"/>
              <w:left w:val="nil"/>
              <w:bottom w:val="single" w:sz="4" w:space="0" w:color="auto"/>
              <w:right w:val="single" w:sz="4" w:space="0" w:color="auto"/>
            </w:tcBorders>
            <w:noWrap/>
            <w:vAlign w:val="bottom"/>
          </w:tcPr>
          <w:p w:rsidR="008462C9" w:rsidRPr="004C65BC" w:rsidRDefault="008462C9" w:rsidP="004C65BC">
            <w:pPr>
              <w:jc w:val="center"/>
              <w:rPr>
                <w:b/>
                <w:bCs/>
                <w:sz w:val="16"/>
                <w:szCs w:val="16"/>
                <w:lang w:eastAsia="ru-RU"/>
              </w:rPr>
            </w:pPr>
            <w:r w:rsidRPr="004C65BC">
              <w:rPr>
                <w:b/>
                <w:bCs/>
                <w:sz w:val="16"/>
                <w:szCs w:val="16"/>
                <w:lang w:eastAsia="ru-RU"/>
              </w:rPr>
              <w:t> </w:t>
            </w:r>
          </w:p>
        </w:tc>
        <w:tc>
          <w:tcPr>
            <w:tcW w:w="740" w:type="dxa"/>
            <w:tcBorders>
              <w:top w:val="single" w:sz="4" w:space="0" w:color="auto"/>
              <w:left w:val="nil"/>
              <w:bottom w:val="single" w:sz="4" w:space="0" w:color="auto"/>
              <w:right w:val="single" w:sz="4" w:space="0" w:color="auto"/>
            </w:tcBorders>
            <w:noWrap/>
            <w:vAlign w:val="bottom"/>
          </w:tcPr>
          <w:p w:rsidR="008462C9" w:rsidRPr="004C65BC" w:rsidRDefault="008462C9" w:rsidP="004C65BC">
            <w:pPr>
              <w:jc w:val="center"/>
              <w:rPr>
                <w:b/>
                <w:bCs/>
                <w:sz w:val="16"/>
                <w:szCs w:val="16"/>
                <w:lang w:eastAsia="ru-RU"/>
              </w:rPr>
            </w:pPr>
            <w:r w:rsidRPr="004C65BC">
              <w:rPr>
                <w:b/>
                <w:bCs/>
                <w:sz w:val="16"/>
                <w:szCs w:val="16"/>
                <w:lang w:eastAsia="ru-RU"/>
              </w:rPr>
              <w:t> </w:t>
            </w:r>
          </w:p>
        </w:tc>
        <w:tc>
          <w:tcPr>
            <w:tcW w:w="1192" w:type="dxa"/>
            <w:tcBorders>
              <w:top w:val="single" w:sz="4" w:space="0" w:color="auto"/>
              <w:left w:val="nil"/>
              <w:bottom w:val="single" w:sz="4" w:space="0" w:color="auto"/>
              <w:right w:val="single" w:sz="4" w:space="0" w:color="auto"/>
            </w:tcBorders>
            <w:noWrap/>
            <w:vAlign w:val="bottom"/>
          </w:tcPr>
          <w:p w:rsidR="008462C9" w:rsidRPr="004C65BC" w:rsidRDefault="008462C9" w:rsidP="004C65BC">
            <w:pPr>
              <w:jc w:val="right"/>
              <w:rPr>
                <w:b/>
                <w:bCs/>
                <w:sz w:val="16"/>
                <w:szCs w:val="16"/>
                <w:lang w:eastAsia="ru-RU"/>
              </w:rPr>
            </w:pPr>
            <w:r w:rsidRPr="004C65BC">
              <w:rPr>
                <w:b/>
                <w:bCs/>
                <w:sz w:val="16"/>
                <w:szCs w:val="16"/>
                <w:lang w:eastAsia="ru-RU"/>
              </w:rPr>
              <w:t>3 172 798,4</w:t>
            </w:r>
          </w:p>
        </w:tc>
      </w:tr>
    </w:tbl>
    <w:p w:rsidR="008462C9" w:rsidRDefault="008462C9" w:rsidP="004127FD">
      <w:pPr>
        <w:jc w:val="center"/>
        <w:rPr>
          <w:b/>
          <w:sz w:val="16"/>
          <w:szCs w:val="16"/>
        </w:rPr>
      </w:pPr>
    </w:p>
    <w:p w:rsidR="008462C9" w:rsidRPr="00725965" w:rsidRDefault="008462C9" w:rsidP="004127FD">
      <w:pPr>
        <w:jc w:val="center"/>
        <w:rPr>
          <w:b/>
          <w:sz w:val="16"/>
          <w:szCs w:val="16"/>
        </w:rPr>
      </w:pPr>
    </w:p>
    <w:p w:rsidR="008462C9" w:rsidRDefault="008462C9" w:rsidP="004127FD">
      <w:pPr>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«Нижнеудинский</w:t>
      </w:r>
      <w:r>
        <w:rPr>
          <w:sz w:val="16"/>
          <w:szCs w:val="16"/>
        </w:rPr>
        <w:t xml:space="preserve"> район» </w:t>
      </w:r>
    </w:p>
    <w:p w:rsidR="008462C9" w:rsidRDefault="008462C9" w:rsidP="00B17A87">
      <w:pPr>
        <w:rPr>
          <w:sz w:val="16"/>
          <w:szCs w:val="16"/>
        </w:rPr>
      </w:pPr>
      <w:r w:rsidRPr="00725965">
        <w:rPr>
          <w:sz w:val="16"/>
          <w:szCs w:val="16"/>
        </w:rPr>
        <w:t xml:space="preserve"> Т.В. Минакова</w:t>
      </w:r>
    </w:p>
    <w:p w:rsidR="008462C9" w:rsidRDefault="008462C9" w:rsidP="00B17A87">
      <w:pPr>
        <w:rPr>
          <w:sz w:val="16"/>
          <w:szCs w:val="16"/>
        </w:rPr>
      </w:pPr>
    </w:p>
    <w:p w:rsidR="008462C9" w:rsidRDefault="008462C9" w:rsidP="00B17A87">
      <w:pPr>
        <w:rPr>
          <w:sz w:val="16"/>
          <w:szCs w:val="16"/>
        </w:rPr>
      </w:pPr>
    </w:p>
    <w:p w:rsidR="008462C9" w:rsidRPr="00725965" w:rsidRDefault="008462C9" w:rsidP="00B17A87">
      <w:pPr>
        <w:jc w:val="right"/>
        <w:rPr>
          <w:sz w:val="16"/>
          <w:szCs w:val="16"/>
        </w:rPr>
      </w:pPr>
      <w:r w:rsidRPr="00725965">
        <w:rPr>
          <w:sz w:val="16"/>
          <w:szCs w:val="16"/>
        </w:rPr>
        <w:t>Приложение 13</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8C7828">
      <w:pPr>
        <w:ind w:firstLine="708"/>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ind w:firstLine="708"/>
        <w:jc w:val="center"/>
        <w:rPr>
          <w:b/>
          <w:sz w:val="16"/>
          <w:szCs w:val="16"/>
        </w:rPr>
      </w:pPr>
      <w:r w:rsidRPr="00725965">
        <w:rPr>
          <w:b/>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w:t>
      </w:r>
      <w:r>
        <w:rPr>
          <w:b/>
          <w:sz w:val="16"/>
          <w:szCs w:val="16"/>
        </w:rPr>
        <w:t>4 и 2025</w:t>
      </w:r>
      <w:r w:rsidRPr="00725965">
        <w:rPr>
          <w:b/>
          <w:sz w:val="16"/>
          <w:szCs w:val="16"/>
        </w:rPr>
        <w:t xml:space="preserve"> годов</w:t>
      </w:r>
    </w:p>
    <w:p w:rsidR="008462C9" w:rsidRPr="00725965" w:rsidRDefault="008462C9" w:rsidP="004127FD">
      <w:pPr>
        <w:ind w:firstLine="708"/>
        <w:jc w:val="center"/>
        <w:rPr>
          <w:b/>
          <w:sz w:val="16"/>
          <w:szCs w:val="16"/>
        </w:rPr>
      </w:pPr>
    </w:p>
    <w:tbl>
      <w:tblPr>
        <w:tblW w:w="10248" w:type="dxa"/>
        <w:tblInd w:w="96" w:type="dxa"/>
        <w:tblLook w:val="0000"/>
      </w:tblPr>
      <w:tblGrid>
        <w:gridCol w:w="5628"/>
        <w:gridCol w:w="1092"/>
        <w:gridCol w:w="792"/>
        <w:gridCol w:w="740"/>
        <w:gridCol w:w="1012"/>
        <w:gridCol w:w="984"/>
      </w:tblGrid>
      <w:tr w:rsidR="008462C9" w:rsidRPr="002F20C0" w:rsidTr="002F20C0">
        <w:trPr>
          <w:trHeight w:val="170"/>
        </w:trPr>
        <w:tc>
          <w:tcPr>
            <w:tcW w:w="56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Наименование показателя</w:t>
            </w:r>
          </w:p>
        </w:tc>
        <w:tc>
          <w:tcPr>
            <w:tcW w:w="2624" w:type="dxa"/>
            <w:gridSpan w:val="3"/>
            <w:tcBorders>
              <w:top w:val="single" w:sz="4" w:space="0" w:color="auto"/>
              <w:left w:val="nil"/>
              <w:bottom w:val="single" w:sz="4" w:space="0" w:color="auto"/>
              <w:right w:val="nil"/>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КБК</w:t>
            </w:r>
          </w:p>
        </w:tc>
        <w:tc>
          <w:tcPr>
            <w:tcW w:w="10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2024 год Сумма (тыс. руб.)</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2025год Сумма (тыс. руб.)</w:t>
            </w:r>
          </w:p>
        </w:tc>
      </w:tr>
      <w:tr w:rsidR="008462C9" w:rsidRPr="002F20C0" w:rsidTr="002F20C0">
        <w:trPr>
          <w:trHeight w:val="170"/>
        </w:trPr>
        <w:tc>
          <w:tcPr>
            <w:tcW w:w="5628" w:type="dxa"/>
            <w:vMerge/>
            <w:tcBorders>
              <w:top w:val="single" w:sz="4" w:space="0" w:color="auto"/>
              <w:left w:val="single" w:sz="4" w:space="0" w:color="auto"/>
              <w:bottom w:val="single" w:sz="4" w:space="0" w:color="000000"/>
              <w:right w:val="single" w:sz="4" w:space="0" w:color="auto"/>
            </w:tcBorders>
            <w:vAlign w:val="center"/>
          </w:tcPr>
          <w:p w:rsidR="008462C9" w:rsidRPr="002F20C0" w:rsidRDefault="008462C9" w:rsidP="002F20C0">
            <w:pPr>
              <w:rPr>
                <w:b/>
                <w:bCs/>
                <w:sz w:val="16"/>
                <w:szCs w:val="16"/>
                <w:lang w:eastAsia="ru-RU"/>
              </w:rPr>
            </w:pPr>
          </w:p>
        </w:tc>
        <w:tc>
          <w:tcPr>
            <w:tcW w:w="1092" w:type="dxa"/>
            <w:tcBorders>
              <w:top w:val="nil"/>
              <w:left w:val="nil"/>
              <w:bottom w:val="single" w:sz="4" w:space="0" w:color="auto"/>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КЦСР</w:t>
            </w:r>
          </w:p>
        </w:tc>
        <w:tc>
          <w:tcPr>
            <w:tcW w:w="792" w:type="dxa"/>
            <w:tcBorders>
              <w:top w:val="nil"/>
              <w:left w:val="nil"/>
              <w:bottom w:val="single" w:sz="4" w:space="0" w:color="auto"/>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КВР</w:t>
            </w:r>
          </w:p>
        </w:tc>
        <w:tc>
          <w:tcPr>
            <w:tcW w:w="740" w:type="dxa"/>
            <w:tcBorders>
              <w:top w:val="nil"/>
              <w:left w:val="nil"/>
              <w:bottom w:val="single" w:sz="4" w:space="0" w:color="auto"/>
              <w:right w:val="single" w:sz="4" w:space="0" w:color="auto"/>
            </w:tcBorders>
            <w:shd w:val="clear" w:color="auto" w:fill="FFFFFF"/>
            <w:vAlign w:val="center"/>
          </w:tcPr>
          <w:p w:rsidR="008462C9" w:rsidRPr="002F20C0" w:rsidRDefault="008462C9" w:rsidP="002F20C0">
            <w:pPr>
              <w:jc w:val="center"/>
              <w:rPr>
                <w:b/>
                <w:bCs/>
                <w:sz w:val="16"/>
                <w:szCs w:val="16"/>
                <w:lang w:eastAsia="ru-RU"/>
              </w:rPr>
            </w:pPr>
            <w:r w:rsidRPr="002F20C0">
              <w:rPr>
                <w:b/>
                <w:bCs/>
                <w:sz w:val="16"/>
                <w:szCs w:val="16"/>
                <w:lang w:eastAsia="ru-RU"/>
              </w:rPr>
              <w:t>КФСР</w:t>
            </w:r>
          </w:p>
        </w:tc>
        <w:tc>
          <w:tcPr>
            <w:tcW w:w="1012" w:type="dxa"/>
            <w:vMerge/>
            <w:tcBorders>
              <w:top w:val="single" w:sz="4" w:space="0" w:color="auto"/>
              <w:left w:val="single" w:sz="4" w:space="0" w:color="auto"/>
              <w:bottom w:val="single" w:sz="4" w:space="0" w:color="000000"/>
              <w:right w:val="single" w:sz="4" w:space="0" w:color="auto"/>
            </w:tcBorders>
            <w:vAlign w:val="center"/>
          </w:tcPr>
          <w:p w:rsidR="008462C9" w:rsidRPr="002F20C0" w:rsidRDefault="008462C9" w:rsidP="002F20C0">
            <w:pPr>
              <w:rPr>
                <w:b/>
                <w:bCs/>
                <w:sz w:val="16"/>
                <w:szCs w:val="16"/>
                <w:lang w:eastAsia="ru-RU"/>
              </w:rPr>
            </w:pPr>
          </w:p>
        </w:tc>
        <w:tc>
          <w:tcPr>
            <w:tcW w:w="984" w:type="dxa"/>
            <w:vMerge/>
            <w:tcBorders>
              <w:top w:val="single" w:sz="4" w:space="0" w:color="auto"/>
              <w:left w:val="single" w:sz="4" w:space="0" w:color="auto"/>
              <w:bottom w:val="single" w:sz="4" w:space="0" w:color="000000"/>
              <w:right w:val="single" w:sz="4" w:space="0" w:color="auto"/>
            </w:tcBorders>
            <w:vAlign w:val="center"/>
          </w:tcPr>
          <w:p w:rsidR="008462C9" w:rsidRPr="002F20C0" w:rsidRDefault="008462C9" w:rsidP="002F20C0">
            <w:pPr>
              <w:rPr>
                <w:b/>
                <w:bCs/>
                <w:sz w:val="16"/>
                <w:szCs w:val="16"/>
                <w:lang w:eastAsia="ru-RU"/>
              </w:rPr>
            </w:pP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1</w:t>
            </w:r>
          </w:p>
        </w:tc>
        <w:tc>
          <w:tcPr>
            <w:tcW w:w="1092" w:type="dxa"/>
            <w:tcBorders>
              <w:top w:val="nil"/>
              <w:left w:val="nil"/>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2</w:t>
            </w:r>
          </w:p>
        </w:tc>
        <w:tc>
          <w:tcPr>
            <w:tcW w:w="792" w:type="dxa"/>
            <w:tcBorders>
              <w:top w:val="nil"/>
              <w:left w:val="nil"/>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3</w:t>
            </w:r>
          </w:p>
        </w:tc>
        <w:tc>
          <w:tcPr>
            <w:tcW w:w="740" w:type="dxa"/>
            <w:tcBorders>
              <w:top w:val="nil"/>
              <w:left w:val="nil"/>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4</w:t>
            </w:r>
          </w:p>
        </w:tc>
        <w:tc>
          <w:tcPr>
            <w:tcW w:w="1012" w:type="dxa"/>
            <w:tcBorders>
              <w:top w:val="nil"/>
              <w:left w:val="nil"/>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5</w:t>
            </w:r>
          </w:p>
        </w:tc>
        <w:tc>
          <w:tcPr>
            <w:tcW w:w="984" w:type="dxa"/>
            <w:tcBorders>
              <w:top w:val="nil"/>
              <w:left w:val="nil"/>
              <w:bottom w:val="single" w:sz="4" w:space="0" w:color="auto"/>
              <w:right w:val="single" w:sz="4" w:space="0" w:color="auto"/>
            </w:tcBorders>
            <w:noWrap/>
            <w:vAlign w:val="center"/>
          </w:tcPr>
          <w:p w:rsidR="008462C9" w:rsidRPr="002F20C0" w:rsidRDefault="008462C9" w:rsidP="002F20C0">
            <w:pPr>
              <w:jc w:val="center"/>
              <w:rPr>
                <w:b/>
                <w:bCs/>
                <w:sz w:val="16"/>
                <w:szCs w:val="16"/>
                <w:lang w:eastAsia="ru-RU"/>
              </w:rPr>
            </w:pPr>
            <w:r w:rsidRPr="002F20C0">
              <w:rPr>
                <w:b/>
                <w:bCs/>
                <w:sz w:val="16"/>
                <w:szCs w:val="16"/>
                <w:lang w:eastAsia="ru-RU"/>
              </w:rPr>
              <w:t>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1100000000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63 325,0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72 700,0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1110000000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Обеспечение проведения инвентаризации и оценки муниципального имущества, находящегося в муниципальной собственности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252,0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Обеспечение формирования земельных участков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Выполнение кадастровых работ по формированию земельных участков, постановка на государственных кадастровый учет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360,0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Содержание имущества, находящегося в муниципальной собственности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Взносы на капитальный ремонт имущества, находящегося в муниципальной собственности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Жилищное хозяйство</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0501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62 633,0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72 008,0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Исполнение муниципальных функций в сфере управления муниципальным имуществом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62 633,0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72 008,0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Финансовое, материально-техническое, социально-бытовое обеспечение деятельности Комитета по управлению муниципальным имуществом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8 033,0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9 808,0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1 161,0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1 161,0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1 037,0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1 037,0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1 037,0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1 037,0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71,0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6 872,0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8 647,0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11211S2972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6 872,0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8 647,0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6 872,0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8 647,0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54 600,0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62 200,0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22 600,0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30 200,0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113,9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113,9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113,9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113,9</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22 317,8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29 917,8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2 317,8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9 917,8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20 000,0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20 000,0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168,3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168,3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168,3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168,3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11212S2972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11212S2972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32 000,0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289 671,5</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298 043,7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289 671,5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298 043,7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Обеспечение деятельности Финансового 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1211000000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23 248,6</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27 050,5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Финансовое, материально-техническое, социально бытовое обеспечение деятельности финансового 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1211100000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23 248,6</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27 050,5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3 387,0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3 341,0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3 920,0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3 341,0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3 920,0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1211173200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48,6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1211173200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48,6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1211173200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48,6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19 813,0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19 813,0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19 813,0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23 000,0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Выравнивание бюджетной обеспеченности бюджетов поселений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266 422,9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270 993,2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246 507,8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248 002,7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22 990,5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Межбюджетные трансферты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22 990,5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1401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22 990,5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1212173200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226 592,7</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225 012,2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Межбюджетные трансферты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1212173200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226 592,7</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225 012,2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1212173200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1401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226 592,7</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225 012,2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Повышение финансовой устойчивости бюджетов поселений Нижнеудинского района путем предоставления иных межбюджетных трансфертов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19 915,1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22 990,5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22 990,5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Межбюджетные трансферты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1212249999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22 990,5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Прочие межбюджетные трансферты общего характера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1212249999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500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1403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19 915,1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22 990,5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6 471,6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6 471,6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1. Улучшение условий и охраны труда в муниципальном образовании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Организационное обеспечение охраны труда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и проведение мероприятий по охране труда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6 441,6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6 441,6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информационной, консультационной поддержки, проведение конкурсов среди СМСП</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конкурсов, трудового соперничества среди сельхозтоваропроизводителей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1322149999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1322249999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1322249999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1322249999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Создание условий для предоставления транспортных услуг населению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6 001,6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Транспорт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0408</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6 001,6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6 001,6</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2F20C0">
              <w:rPr>
                <w:b/>
                <w:bCs/>
                <w:iCs/>
                <w:sz w:val="16"/>
                <w:szCs w:val="16"/>
                <w:lang w:eastAsia="ru-RU"/>
              </w:rPr>
              <w:br/>
              <w:t xml:space="preserve">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Установка и проверка приборов учета коммунальных ресурсов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и установка энергоэффективных светодиодных светильников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24 694,0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26 075,0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Увеличение протяженности автомобильных дорог соответствующих нормативным требованиям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24 694,0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26 075,0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ПИР, проектно-сметная документация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1511100000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3 314,0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3 314,0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3 314,0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Дорожное хозяйство (дорожные фонды)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3 314,0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Ремонт, текущий ремонт содержание, автомобильных дороги автозимников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1511300000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24 694,0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22 761,0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1511349999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24 694,0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22 761,0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1511349999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24 694,0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22 761,0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Дорожное хозяйство (дорожные фонды)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1511349999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24 694,0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22 761,0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59 279,9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58 010,4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в границах муниципального района электроснабжения поселений Тофаларии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Финансовое обеспечение затрат, связанных с выполнением работ (оказанием услуг) по организации электроснабжения населенных пунктов Тофаларии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1611300000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Коммунальное хозяйство</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1611349999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0502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доставки грузов в населенные пункты Тофаларии автотранспортом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5 811,8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5 682,7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1612200000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5 811,8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5 682,7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16122S2770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5 811,8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5 682,7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16122S2770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5 811,8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5 682,7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16122S2770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5 811,8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5 682,7</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Организация транспортного обслуживания авиатранспортом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51 468,1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50 327,7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51 318,1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50 177,7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Компенсация расходов по перевозке пассажиров, грузов, необходимых для жизнеобеспечения населения авиационным транспортом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16131S2280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51 318,1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50 177,7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16131S2280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51 318,1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50 177,7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Транспорт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16131S2280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0408</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51 318,1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50 177,7</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Компенсация услуг по перевозке тел умерших из г. Нижнеудинска в населенные пункты Тофаларии авиатранспортом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1613249999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Транспорт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1613249999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0408</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"Безопасность"</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2 424,0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2 424,0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1 774,0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1 774,0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1 774,0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1 774,0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Эксплуатационно-техническое обслуживание комплекса технических средств оповещения П-166М и оконечных устройств оповещения (электросирен)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1711249999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1711300000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1711349999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материальных ресурсов для проведения мероприятий по мобилизационной подготовке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1712149999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1712149999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"Охрана окружающей среды на территории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2 470,0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2 470,0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Экологическое воспитание и формирование экологической культуры в области обращения с твердыми коммунальными отходами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охраны окружающей среды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1811149999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0605</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Выполнение маркшейдерских работ несанкционированных свалок ТКО, расположенных на земельных участках, находящихся в собственности муниципального образования "Нижнеудинский район", а также в сельских поселениях, государственная собственность на которые не разграничена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1811249999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охраны окружающей среды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1811249999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0605</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Ликвидация несанкционированных свалок ТКО на земельных участках, находящихся в собстенности муниципального образования "Нижнеудинский район", а также в сельских поселениях на земельных участках,, государственная собственность на которые не разграничена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2 169,0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2 223,0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2 169,0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2 223,0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1811349999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2 169,0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2 223,0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охраны окружающей среды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1811349999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0605</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2 169,0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2 223,0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"Развитие образования"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1 928 642,2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1 931 932,1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1. "Дошкольное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предоставления общедоступного и бесплатного дошкольного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основной общеобразовательной программы дошкольного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426 657,1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67 110,1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67 110,1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65 671,1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65 671,1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65 671,1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65 671,1</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1 400,0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1911173010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356 483,1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356 483,1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1911173010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353 736,1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353 736,1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1911173010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353 736,1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353 736,1</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1911173010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2 747,0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2 747,0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1911173010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2 747,0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2 747,0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19111S2972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3 063,9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3 063,9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3 063,9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3 063,9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3 063,9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3 063,9</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2. "Общее образование"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1 358 876,1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1 362 377,9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1 358 876,1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1 362 377,9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общеобразовательных программ общего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1 358 876,1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1 362 377,9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86 059,9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101 059,9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66 517,9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81 517,9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66 517,9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81 517,9</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15 853,0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15 853,0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15 853,0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15 853,0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3 639,0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3 639,0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3 639,0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3 639,0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1921173020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1 170 674,3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1 170 674,3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1921173020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1 089 896,3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1 089 896,3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1921173020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1 089 896,3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1 089 896,3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1921173020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14 938,0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14 938,0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1921173020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14 938,0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14 938,0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1921173020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65 840,0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65 840,0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1921173020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65 840,0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65 840,0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1921173050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25 525,5</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25 525,5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1921173050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23 205,5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23 205,5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Охрана семьи и детства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1921173050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23 205,5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23 205,5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1921173050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2 320,0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2 320,0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Охрана семьи и детства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1921173050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2 320,0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2 320,0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Осуществление областных государственных полномочий по обеспечению бесплатным двухразовым питанием детей-инвалидов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1921173180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1 633,2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1 633,2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1921173180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1 357,2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1 357,2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1921173180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1 357,2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1 357,2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1921173180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161,0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1921173180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161,0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1921173180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1921173180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19211L3041</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46 661,1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45 465,2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19211L3041</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41 588,1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40 392,2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19211L3041</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41 588,1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40 392,2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19211L3041</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5 073,0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5 073,0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19211L3041</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5 073,0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5 073,0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19211S2949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7 154,9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19211S2949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7 154,9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19211S2949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7 154,9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19211S2957</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5 840,5</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5 832,9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19211S2957</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5 511,5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5 503,9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19211S2957</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5 511,5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5 503,9</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19211S2957</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329,0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19211S2957</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329,0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329,0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4 080,0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4 080,0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4 080,0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4 080,0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4 080,0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4 080,0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19211S2976</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8 356,8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8 106,9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19211S2976</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7 334,5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7 084,6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19211S2976</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7 334,5</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7 084,6</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19211S2976</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848,3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848,3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19211S2976</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848,3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848,3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19211S2976</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19211S2976</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174,0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19211S2988</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2 889,9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19211S2988</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2 889,9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19211S2988</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2 889,9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3. "Дополнительное образование детей в сфере образования"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39 195,9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39 195,9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Улучшение условий для обеспечения детей услугами доступного и качественного дополнительного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организаций дополнительного образования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561,0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561,0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561,0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Национальный проект "Образование"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193E000000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38 634,9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38 634,9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193E100000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38 634,9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38 634,9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193E149999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2 228,8</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2 228,8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193E149999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1 983,8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1 983,8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193E149999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1 983,8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1 983,8</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193E149999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245,0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193E149999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245,0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245,0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193E1S2972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36 406,1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36 406,1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193E1S2972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36 406,1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36 406,1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193E1S2972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36 406,1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36 406,1</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4. "Отдых, оздоровление и занятость детей"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5 361,9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5 362,0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1941000000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5 361,9</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5 362,0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Трудоустройство несовершеннолетних</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1941100000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1 750,0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1 750,0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1 750,0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1 750,0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1 610,0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1 610,0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3 611,9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3 612,0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19413S2080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3 611,9</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3 612,0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19413S2080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3 431,3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3 431,4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19413S2080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3 431,3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3 431,4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19413S2080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180,6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180,6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19413S2080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180,6</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180,6</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5 "Обеспечение реализации муниципальной программы"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98 551,2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98 339,2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Решение вопросов местного значения в сфере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1951000000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83 780,0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83 780,0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Управления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17 888,0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17 888,0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888,0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888,0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методического кабинета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7 800,0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7 800,0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и проведение мероприятий различных уровней в сфере образования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1951349999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1 620,0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1951349999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1 620,0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1 620,0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1951349999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централизованной бухгалтерии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45 304,0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45 304,0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5 304,0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5 304,0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5 274,0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5 274,0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5 274,0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5 274,0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19514S2972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19514S2972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учреждения для детей, нуждающихся в психолого-педагогической и медико-социальной реабилитации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10 788,0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10 788,0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786,0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786,0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786,0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1951549999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19515S2972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19515S2972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14 771,2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14 559,2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Проведение капитального, текущего ремонта зданий и сооружений муниципальных образовательных организаций, разработка ПСД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5 229,4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5 229,4</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5 229,4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проектов "Народных инициатив"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9 541,8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9 329,8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мероприятий перечня проектов народных инициатив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19522S2370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9 541,8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9 329,8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19522S2370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9 541,8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9 329,8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19522S2370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9 541,8</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9 329,8</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"Развитие некоммерческого сектора в муниципальном образовании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Развитие механизмов оказания поддержки социально ориентированным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конкурсов на получение субсидий для НКО</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конкурсов на получение субсидий для ТОС</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900,0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Проведение совместных мероприятий НКО и ТОС</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2011349999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конкурса публичных годовых отчетов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2011400000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2011449999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2. Развитие системы профессионализации НКО, ТОС, гражданских активистов и специалистов, работающих с НКО.</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"Доступная среда для маломобильных групп населения""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865,0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мероприятий, направленных на формирование доступной среды для маломобильных групп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2111200000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2111249999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715,0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Повышение уровня доступности приоритетных объектов и услуг в учреждениях, подведомственных Управлению по культуре, спорту и молодежной политике, для маломобильных групп населения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мероприятий, направленных на формирование доступной среды для маломобильных нрупп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2112200000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2112249999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2112249999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2112249999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"Профилактика социально-негативных явлений в Нижнеудинском районе"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1 678,0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1 678,0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1. "Профилактика наркомании"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Формирование профессионального сообщества специалистов по профилактике наркомании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Проведение семинаров, мастер-классов и консультаций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Формирование негативного отношения в обществе к немедицинскому потреблению наркотиков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Проведение профилактических и пропагандистских мероприятий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Социально-психологическое тестирование и мониторинг</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2. "Профилактика правонарушений"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установка и обслуживание оборудования систем видеонаблюдения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Мероприятия по обеспечению противодействия терроризму</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2221249999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Информационно-профилактические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национальной безопасности и правоохранительной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0314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3. "Профилактика ВИЧ-инфекции"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2230000000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Увеличение числа населения (14-59 лет), охваченного мероприятиями, направленными на профилактику ВИЧ-инфекции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2231000000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Информационно-профилактические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2231100000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здравоохранения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0909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2241000000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Проведение конкурсов среди субъектов профилактики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2241100000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Предоставление адресной поддержки семьям, имеющим детей, находящимся в трудной жизненной ситуации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Оказание адресной поддержки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190,0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190,0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190,0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190,0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5. "Профилактика клещевого энцефалита"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2250000000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2251000000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475,0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Вакцинация против клещевого энцефалита, акарицидная обработка территории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2251100000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2251149999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2251149999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440,0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440,0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6. "Профилактика туберкулеза"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2260000000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Предупреждение дальнейшего распространения заболеваемости туберкулезом на территории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2261000000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170,0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Мотивирование населения к прохождению обследования, лечения и профилактики туберкулеза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2261100000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Социальное обеспечение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2261149999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160,0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2261149999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Социальное обеспечение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2261149999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7. "Профилактика алкоголизма и табакокурения"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2270000000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Пропаганда здорового образа жизни в муниципальных образованиях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2271000000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информационно-профилактических мероприятий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2271100000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2271149999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здравоохранения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2271149999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0909</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63,0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"Культура, спорт и молодежная политика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146 814,3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161 245,8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1. "Дополнительное образование в области искусств"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1 673,0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мероприятий, направленных на повышение уровня профессионального мастерства педагогов в ДШИ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Семинары, курсы повышения квалификации, обучение и переподготовка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мероприятий, направленных на развитие творческого потенциала учащихся и педагогов в ДШИ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Творческие конкурсы и культурные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122,0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122,0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Укрепление материально-технической базы и ремонт имущества ДШИ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имущества для учебных помещений, учебной литературы и сценических костюмов в ДШИ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Ремонт имущества ДШИ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2314000000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денежной выплаты студентам, заключившим договоры на целевое обучение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2314100000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2314149999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2314149999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138,0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2. "Библиотечное обслуживание"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778,0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Семинары, курсы повышения квалификации, обучение и переподготовка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2321149999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2.Библиотечно-информационное обслуживание пользователей муниципальных библиотек</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Библиотечно-информационное обслуживание и культурно-просветительские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Формирование библиотечного фонда, укрепление материально-технической базы и ремонт имущества МЦБ</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Формирование библиотечного фонда МЦБ, в т.ч. на электронных цифровых носителях</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2323149999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152,0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Комплектование книжных фондов муниципальных общедоступных библиотек</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23231S2102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356,0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23231S2102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23231S2102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основных средств и ремонт имущества МЦБ</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2323249999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2323249999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3. "Самодеятельное народное творчество"</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620,0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1 920,0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Семинары, курсы повышения квалификации, обучение и переподготовка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2331100000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120,0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2331149999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2331149999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информационно-просветительских и культурно-массовых мероприятий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Информационно-просветительские и культурно-массовые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2332149999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2332149999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Укрепление материально-технической базы и ремонт имущества РЦНТиД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Ремонт имущества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2333200000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2333249999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2333249999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Подпрограмма 4. "Развитие физической культуры и массового спорта"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2340000000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физкультурно-оздоровительных и спортивных мероприятий для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Физкультурно-спортивные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2341149999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мероприятий, направленных на развитие корпоративного спорта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2341249999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спортивного оборудования, инвентаря, формы и экипировки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2342149999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Подпрограмма 5. "Подготовка спортивного резерва"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2350000000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772,0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789,0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Семинары, мастер-классы, курсы повышения квалификации, переподготовка, участие тренеров в соревнованиях</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спортивных соревнований и мероприятий для учащихся Нижнеудинской СШ</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Спортивные соревнования и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42,0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Укрепление материально-технической базы и ремонт имущества Нижнеудинской СШ</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спортивного оборудования, инвентаря, формы и экипировки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23531S2850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23531S2850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23531S2850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основных средств и ремонт имущества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4. Создание благоприятных условий для увеличения кадрового потенциала в Нижнеудинской СШ</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2354000000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денежной выплаты студентам, заключившим договоры на целевое обучение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2354100000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2354149999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69,0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2354149999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52,0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69,0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6. "Патриотическое воспитание"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Совершенствование и развитие успешно зарекомендовавших себя форм и методов работы по патриотическому воспитанию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Мероприятия патриотической направленности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2361149999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887,0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887,0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2361149999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887,0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887,0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7. "Молодежная политика"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Создание условий для развития творческого и интеллектуального потенциала молодежи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Мероприятия для молодежи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258,0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258,0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258,0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2371149999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2371149999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Создание условий для развития социальной и гражданской активности молодежи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Мероприятия по развитию добровольческой деятельности и волонтерства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95,0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2372149999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2372149999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2372149999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8. Обеспечение реализации программы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140 576,3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153 963,8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140 576,3</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153 963,8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подведомственных учреждений дополнительного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78 991,2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78 991,2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5 111,2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5 111,2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5 111,2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5 111,2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5 111,2</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5 111,2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73 880,0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73 880,0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73 880,0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73 880,0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73 880,0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73 880,0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подведомственных учреждений культуры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28 049,0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28 049,0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4 363,0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4 363,0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116,0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116,0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4 160,0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4 160,0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4 160,0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4 160,0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87,0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87,0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23 686,0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23 686,0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23 686,0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23 686,0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23 686,0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23 686,0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Управления по культуре, спорту и молодежной политике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7 593,0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8 813,0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2381349999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7 189,0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8 409,0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23813S2972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7 189,0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8 409,0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23813S2972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7 189,0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8 409,0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подведомственных учреждений физической культуры и спорта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14 852,0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27 095,3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2 999,0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16 050,3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2 909,0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15 960,3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2 909,0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15 960,3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2381449999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11 853,0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11 045,0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23814S2972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11 853,0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11 045,0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23814S2972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11 853,0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11 045,0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Обеспечение деятельности Муниципального казенного учреждения «Центр обслуживания учреждений»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7 682,0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7 682,0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367,0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367,0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44,0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44,0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318,0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318,0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318,0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318,0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2381549999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7 315,0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7 315,0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23815S2972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7 315,0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7 315,0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культуры, кинематографии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23815S2972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0804</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7 315,0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7 315,0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Мероприятия перечня проектов «народных инициатив»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2381600000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3 409,1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3 333,3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мероприятий перечня проектов народных инициатив</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23816S2370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3 409,1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3 333,3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23816S2370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3 409,1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3 333,3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23816S2370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3 409,1</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23816S2370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3 333,3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Подпрограмма 9. "Развитие детского творчества и досуга"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700,0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Организация мероприятий, направленных на повыхение уровня профессионального мастерства педагогов в ДДТ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Семинары, курсы повышения квалификации, обучение и переподготовка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2391149999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Организация мероприятий, направленных на развитие творческого потенциала учащихся и педагогов в ДДТ</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Творческие конкурсы и культурные мероприятия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2392149999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и имущества, учебной литературы и сценических костюмов для ДДТ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Дополнительное образование детей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2393149999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Ремонт имущества ДДТ</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2393249999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4. Организация отдыха и оздоровления детей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2394000000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Организация работы лагерей с круглосуточным и (или) дневным пребыванием детей, трудовых лагерей на базе ДДТ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2394100000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2394149999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Молодежная политика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2394149999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0707</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"Здоровье"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2 080,0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1 800,0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1 800,0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молодым специалистам единовременных "подъемных" выплат</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Социальное обеспечение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2411149999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400,0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Предоставление молодым специалистам социальных выплат на приобретение жилого помещения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1 400,0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Социальное обеспечение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2411249999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1003</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1 400,0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1 400,0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2. Создание условий для повышения качества медицинского обслуживания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Приобретение имущества для оказания медицинской помощи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2412149999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280,0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sz w:val="16"/>
                <w:szCs w:val="16"/>
                <w:lang w:eastAsia="ru-RU"/>
              </w:rPr>
            </w:pPr>
            <w:r w:rsidRPr="002F20C0">
              <w:rPr>
                <w:sz w:val="16"/>
                <w:szCs w:val="16"/>
                <w:lang w:eastAsia="ru-RU"/>
              </w:rPr>
              <w:t>Другие вопросы в области здравоохранения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2412149999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sz w:val="16"/>
                <w:szCs w:val="16"/>
                <w:lang w:eastAsia="ru-RU"/>
              </w:rPr>
            </w:pPr>
            <w:r w:rsidRPr="002F20C0">
              <w:rPr>
                <w:sz w:val="16"/>
                <w:szCs w:val="16"/>
                <w:lang w:eastAsia="ru-RU"/>
              </w:rPr>
              <w:t>0909</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280,0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sz w:val="16"/>
                <w:szCs w:val="16"/>
                <w:lang w:eastAsia="ru-RU"/>
              </w:rPr>
            </w:pPr>
            <w:r w:rsidRPr="002F20C0">
              <w:rPr>
                <w:sz w:val="16"/>
                <w:szCs w:val="16"/>
                <w:lang w:eastAsia="ru-RU"/>
              </w:rPr>
              <w:t>280,0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2500000000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outlineLvl w:val="0"/>
              <w:rPr>
                <w:b/>
                <w:bCs/>
                <w:iCs/>
                <w:sz w:val="16"/>
                <w:szCs w:val="16"/>
                <w:lang w:eastAsia="ru-RU"/>
              </w:rPr>
            </w:pPr>
            <w:r w:rsidRPr="002F20C0">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2511000000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outlineLvl w:val="0"/>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2 525,0</w:t>
            </w:r>
          </w:p>
        </w:tc>
        <w:tc>
          <w:tcPr>
            <w:tcW w:w="984" w:type="dxa"/>
            <w:tcBorders>
              <w:top w:val="nil"/>
              <w:left w:val="nil"/>
              <w:bottom w:val="single" w:sz="4" w:space="0" w:color="auto"/>
              <w:right w:val="single" w:sz="4" w:space="0" w:color="auto"/>
            </w:tcBorders>
          </w:tcPr>
          <w:p w:rsidR="008462C9" w:rsidRPr="002F20C0" w:rsidRDefault="008462C9" w:rsidP="002F20C0">
            <w:pPr>
              <w:jc w:val="right"/>
              <w:outlineLvl w:val="0"/>
              <w:rPr>
                <w:b/>
                <w:bCs/>
                <w:iCs/>
                <w:sz w:val="16"/>
                <w:szCs w:val="16"/>
                <w:lang w:eastAsia="ru-RU"/>
              </w:rPr>
            </w:pPr>
            <w:r w:rsidRPr="002F20C0">
              <w:rPr>
                <w:b/>
                <w:bCs/>
                <w:iCs/>
                <w:sz w:val="16"/>
                <w:szCs w:val="16"/>
                <w:lang w:eastAsia="ru-RU"/>
              </w:rPr>
              <w:t>2 525,0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Публикация информации в СМИ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1 840,0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1 840,0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2511149999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420,0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420,0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Изготовление печатного издания "Вестник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2511249999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2511249999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170,0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Периодическая печать и издательства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2511249999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1202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"Молодым специалистам - доступное жилье"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2600000000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Оказание поддержки молодым специалистам в решении жилищной проблемы на территории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2611000000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Предоставление молодым специалистам социальных выплат на приобретение жилого помещения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2611100000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2611149999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2611149999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Социальное обеспечение населения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2611149999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"Молодым семьям - доступное жилье"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2700000000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Оказание поддержки молодым семьям в решении жилищной проблемы на территории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2711000000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2711100000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2711149999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28 225,0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Капитальный ремонт объектов муниципальной собственности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Выполнение мероприятий по проведению капитального ремонта объектов муниципальной собственности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2811600000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2811649999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2811649999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Дошкольное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2811649999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255,0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2812700000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2812749999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2812749999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2812749999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255,0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10 470,0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12 200,0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10 470,0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12 200,0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1 011,0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822,0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985,0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822,0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985,0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129,0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150,0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9 459,0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28131S2972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9 459,0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11 000,0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национальной экономики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28131S2972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0412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9 459,0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11 000,0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6. Улучшение технического состояния объектов муниципальной собственности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2815000000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Выполнение иных видов работ для объектов муниципальной собственности муниципального образования «Нижнеудинский район»</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2815100000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2815149999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2815149999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Общее образование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2815149999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7. Строительство объектов муниципальной собственности муниципального образования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2816000000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Строительство ФОК в с.Мельница Нижнеудинского района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2816100000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2816149999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Капитальные вложения в объекты государственной (муниципальной) собственности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2816149999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Физическая 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2816149999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1101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7 500,0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7 500,0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"Защита прав потребителей в Нижнеудинском районе"</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2900000000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Содействие повышению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2911000000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Публикации и сообщения в средствах массовой информации материалов по вопросам защиты прав потребителей в различных сферах деятельности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2911100000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2911149999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Муниципальная программа "Реализация государственной национальной политики в муниципальном образовании "Нижнеудинский район"</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1. Содействие этнокультурному развитию народов, формированию общероссийского гражданского самосознания, патриотизма и солидарности, гармонизация межэтнических и межконфессиональных отношений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Организация конкурсов на предоставление субсидий (грантов) на реализацию проектов</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Предоставление субсидий бюджетным, автономным учреждениям и иным некоммерческим организациям</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600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Проведение культурно-массовых спортивных мероприятий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Проведение культурно-массовых спортивных мероприятий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2.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Организация совещаний, семинаров, курсов повышения квалификации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36,0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36,0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64,0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64,0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64,0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64,0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Задача 3. Укрепление материально-технической базы центров культуры, входящих в состав РЦНТиД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Приобретение основных средств</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Ремонт имущества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Культура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3013249999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0801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Непрограммные расходы местного бюджета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4000000000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109 913,3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123 493,1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4010000000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100 921,3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113 501,1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администрации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68 050,0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79 700,0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Высшее должностное лицо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5 682,2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5 682,2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5 622,2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5 622,2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5 622,2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5 622,2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0102</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5 622,2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5 622,2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аппарата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62 367,8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74 017,8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7 017,8</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8 017,8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479,0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479,0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479,0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479,0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6 175,8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7 175,8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6 175,8</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7 175,8</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Иные бюджетные ассигнования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800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363,0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363,0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363,0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363,0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55 350,0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66 000,0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55 350,0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66 000,0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40112S2972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55 350,0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66 000,0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законодательного (представительного) органа местного самоуправления</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3 550,0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4 150,0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председателя Думы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2 048,9</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2 348,9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2 039,9</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2 339,9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2 039,9</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2 339,9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40121S2972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2 039,9</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2 339,9</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аппарата Думы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1 501,1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1 801,1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212,8</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212,8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182,8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182,8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4012249999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182,8</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182,8</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1 288,3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1 588,3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40122S2972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1 288,3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1 588,3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40122S2972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1 288,3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1 588,3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Контрольно-счетной палаты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Обеспечение деятельности председателя Контрольно-счетной палаты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2 330,0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64,9</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73,9</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23,4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23,4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41,5</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41,5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40131S2972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1 935,1</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2 256,1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40131S2972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1 935,1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2 256,1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40131S2972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1 935,1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2 256,1</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Межбюджетные трансферты на исполнение переданных полномочий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27 321,3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27 321,1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18 103,1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18 103,1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40141М9991</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14 074,7</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14 074,7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40141М9991</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12 830,4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12 830,4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40141М9991</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12 830,4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12 830,4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40141М9991</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1 244,3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1 244,3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40141М9991</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1 244,3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1 244,3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1 696,7</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1 696,7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1 475,5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1 475,5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1 475,5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1 475,5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40141М9992</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221,2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221,2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40141М9992</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221,2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221,2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МБТ на исполнение полномочий по определению поставщиков (подрядчиков, исполнителей)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40141М9994</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885,4</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885,4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40141М9994</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770,0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770,0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40141М9994</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770,0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770,0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40141М9994</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115,4</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115,4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40141М9994</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0104</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115,4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115,4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МБТ на исполнение полномочий контрольно-счетных органов поселений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40141М9995</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1 446,3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1 446,3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40141М9995</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1 395,1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1 395,1</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40141М9995</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1 395,1</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1 395,1</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40141М9995</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51,2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40141М9995</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51,2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51,2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Субвенции на осуществление областных государственных полномочий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9 216,8</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9 216,8</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4014273060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2 618,2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2 618,2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4014273060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2 367,5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2 367,5</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4014273060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2 367,5</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2 367,5</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4014273060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250,7</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250,7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социальной политики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4014273060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1006</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250,7</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250,7</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4014273070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3 243,7</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3 243,7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4014273070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2 860,3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2 860,3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4014273070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2 860,3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2 860,3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4014273070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383,4</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383,4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4014273070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383,4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383,4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отдельных областных государственных полномочий в сфере труда</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4014273090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821,3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821,3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4014273090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752,0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752,0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4014273090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752,0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752,0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4014273090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4014273090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69,3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69,3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4014273120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1 670,3</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1 670,3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4014273120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1 670,3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1 670,3</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охраны окружающей среды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4014273120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0605</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1 670,3</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1 670,3</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4014273140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862,6</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862,6</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4014273140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793,4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793,4</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4014273140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793,4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793,4</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4014273140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69,2</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69,2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4014273140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69,2</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69,2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4014273150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0,7</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4014273150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0,7</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0,7</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4014273150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0,7</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0,7</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Субвенции на осуществление федеральных полномочий</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4014300000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1,4</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4014351200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4014351200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1,2</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Судебная система</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4014351200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0105</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1,4</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1,2</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Прочие непрограммные расходы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4020000000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8 992,0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9 992,0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Резервные фонды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4021000000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Резервный фонд администрации</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4021100000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Иные бюджетные ассигнования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500,0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Резервные фонды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4021149999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800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500,0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Выполнение других обязательств</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4022000000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Выполнение других обязательств муниципального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4022100000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Закупка товаров, работ и услуг для обеспечения государственных (муниципальных) нужд</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192,0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192,0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162,0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162,0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вопросы в области образования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200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0709</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4022149999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300,0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Другие общегосударственные вопросы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4022149999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0113</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300,0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Пенсии</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4023000000</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Доплаты к пенсиям муниципальных служащих</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4023100000</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Социальное обеспечение и иные выплаты населению</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4023149999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8 000,0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9 000,0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Пенсионное обеспечение</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4023149999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300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1001</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8 000,0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9 000,0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Условно утвержденные расходы</w:t>
            </w:r>
          </w:p>
        </w:tc>
        <w:tc>
          <w:tcPr>
            <w:tcW w:w="10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9999999999</w:t>
            </w:r>
          </w:p>
        </w:tc>
        <w:tc>
          <w:tcPr>
            <w:tcW w:w="792"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15 000,0</w:t>
            </w:r>
          </w:p>
        </w:tc>
        <w:tc>
          <w:tcPr>
            <w:tcW w:w="984" w:type="dxa"/>
            <w:tcBorders>
              <w:top w:val="single" w:sz="4" w:space="0" w:color="auto"/>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b/>
                <w:bCs/>
                <w:iCs/>
                <w:sz w:val="16"/>
                <w:szCs w:val="16"/>
                <w:lang w:eastAsia="ru-RU"/>
              </w:rPr>
            </w:pPr>
            <w:r w:rsidRPr="002F20C0">
              <w:rPr>
                <w:b/>
                <w:bCs/>
                <w:iCs/>
                <w:sz w:val="16"/>
                <w:szCs w:val="16"/>
                <w:lang w:eastAsia="ru-RU"/>
              </w:rPr>
              <w:t>Условно утвержденные расходы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9999999999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000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b/>
                <w:bCs/>
                <w:iCs/>
                <w:sz w:val="16"/>
                <w:szCs w:val="16"/>
                <w:lang w:eastAsia="ru-RU"/>
              </w:rPr>
            </w:pPr>
            <w:r w:rsidRPr="002F20C0">
              <w:rPr>
                <w:b/>
                <w:bCs/>
                <w:iCs/>
                <w:sz w:val="16"/>
                <w:szCs w:val="16"/>
                <w:lang w:eastAsia="ru-RU"/>
              </w:rPr>
              <w:t> </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15 000,0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b/>
                <w:bCs/>
                <w:iCs/>
                <w:sz w:val="16"/>
                <w:szCs w:val="16"/>
                <w:lang w:eastAsia="ru-RU"/>
              </w:rPr>
            </w:pPr>
            <w:r w:rsidRPr="002F20C0">
              <w:rPr>
                <w:b/>
                <w:bCs/>
                <w:iCs/>
                <w:sz w:val="16"/>
                <w:szCs w:val="16"/>
                <w:lang w:eastAsia="ru-RU"/>
              </w:rPr>
              <w:t>40 000,0</w:t>
            </w:r>
          </w:p>
        </w:tc>
      </w:tr>
      <w:tr w:rsidR="008462C9" w:rsidRPr="002F20C0" w:rsidTr="002F20C0">
        <w:trPr>
          <w:trHeight w:val="170"/>
        </w:trPr>
        <w:tc>
          <w:tcPr>
            <w:tcW w:w="5628" w:type="dxa"/>
            <w:tcBorders>
              <w:top w:val="nil"/>
              <w:left w:val="single" w:sz="4" w:space="0" w:color="auto"/>
              <w:bottom w:val="single" w:sz="4" w:space="0" w:color="auto"/>
              <w:right w:val="single" w:sz="4" w:space="0" w:color="auto"/>
            </w:tcBorders>
          </w:tcPr>
          <w:p w:rsidR="008462C9" w:rsidRPr="002F20C0" w:rsidRDefault="008462C9" w:rsidP="002F20C0">
            <w:pPr>
              <w:rPr>
                <w:sz w:val="16"/>
                <w:szCs w:val="16"/>
                <w:lang w:eastAsia="ru-RU"/>
              </w:rPr>
            </w:pPr>
            <w:r w:rsidRPr="002F20C0">
              <w:rPr>
                <w:sz w:val="16"/>
                <w:szCs w:val="16"/>
                <w:lang w:eastAsia="ru-RU"/>
              </w:rPr>
              <w:t>Условно утвержденные расходы</w:t>
            </w:r>
          </w:p>
        </w:tc>
        <w:tc>
          <w:tcPr>
            <w:tcW w:w="10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9999999999</w:t>
            </w:r>
          </w:p>
        </w:tc>
        <w:tc>
          <w:tcPr>
            <w:tcW w:w="792"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000</w:t>
            </w:r>
          </w:p>
        </w:tc>
        <w:tc>
          <w:tcPr>
            <w:tcW w:w="740" w:type="dxa"/>
            <w:tcBorders>
              <w:top w:val="nil"/>
              <w:left w:val="nil"/>
              <w:bottom w:val="single" w:sz="4" w:space="0" w:color="auto"/>
              <w:right w:val="single" w:sz="4" w:space="0" w:color="auto"/>
            </w:tcBorders>
          </w:tcPr>
          <w:p w:rsidR="008462C9" w:rsidRPr="002F20C0" w:rsidRDefault="008462C9" w:rsidP="002F20C0">
            <w:pPr>
              <w:jc w:val="center"/>
              <w:rPr>
                <w:sz w:val="16"/>
                <w:szCs w:val="16"/>
                <w:lang w:eastAsia="ru-RU"/>
              </w:rPr>
            </w:pPr>
            <w:r w:rsidRPr="002F20C0">
              <w:rPr>
                <w:sz w:val="16"/>
                <w:szCs w:val="16"/>
                <w:lang w:eastAsia="ru-RU"/>
              </w:rPr>
              <w:t>0000</w:t>
            </w:r>
          </w:p>
        </w:tc>
        <w:tc>
          <w:tcPr>
            <w:tcW w:w="1012"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15 000,0</w:t>
            </w:r>
          </w:p>
        </w:tc>
        <w:tc>
          <w:tcPr>
            <w:tcW w:w="984" w:type="dxa"/>
            <w:tcBorders>
              <w:top w:val="nil"/>
              <w:left w:val="nil"/>
              <w:bottom w:val="single" w:sz="4" w:space="0" w:color="auto"/>
              <w:right w:val="single" w:sz="4" w:space="0" w:color="auto"/>
            </w:tcBorders>
          </w:tcPr>
          <w:p w:rsidR="008462C9" w:rsidRPr="002F20C0" w:rsidRDefault="008462C9" w:rsidP="002F20C0">
            <w:pPr>
              <w:jc w:val="right"/>
              <w:rPr>
                <w:sz w:val="16"/>
                <w:szCs w:val="16"/>
                <w:lang w:eastAsia="ru-RU"/>
              </w:rPr>
            </w:pPr>
            <w:r w:rsidRPr="002F20C0">
              <w:rPr>
                <w:sz w:val="16"/>
                <w:szCs w:val="16"/>
                <w:lang w:eastAsia="ru-RU"/>
              </w:rPr>
              <w:t>40 000,0</w:t>
            </w:r>
          </w:p>
        </w:tc>
      </w:tr>
      <w:tr w:rsidR="008462C9" w:rsidRPr="002F20C0" w:rsidTr="002F20C0">
        <w:trPr>
          <w:trHeight w:val="170"/>
        </w:trPr>
        <w:tc>
          <w:tcPr>
            <w:tcW w:w="5628" w:type="dxa"/>
            <w:tcBorders>
              <w:top w:val="single" w:sz="4" w:space="0" w:color="auto"/>
              <w:left w:val="single" w:sz="4" w:space="0" w:color="auto"/>
              <w:bottom w:val="single" w:sz="4" w:space="0" w:color="auto"/>
              <w:right w:val="single" w:sz="4" w:space="0" w:color="auto"/>
            </w:tcBorders>
            <w:noWrap/>
            <w:vAlign w:val="bottom"/>
          </w:tcPr>
          <w:p w:rsidR="008462C9" w:rsidRPr="002F20C0" w:rsidRDefault="008462C9" w:rsidP="002F20C0">
            <w:pPr>
              <w:rPr>
                <w:b/>
                <w:bCs/>
                <w:sz w:val="16"/>
                <w:szCs w:val="16"/>
                <w:lang w:eastAsia="ru-RU"/>
              </w:rPr>
            </w:pPr>
            <w:r w:rsidRPr="002F20C0">
              <w:rPr>
                <w:b/>
                <w:bCs/>
                <w:sz w:val="16"/>
                <w:szCs w:val="16"/>
                <w:lang w:eastAsia="ru-RU"/>
              </w:rPr>
              <w:t>ВСЕГО:</w:t>
            </w:r>
          </w:p>
        </w:tc>
        <w:tc>
          <w:tcPr>
            <w:tcW w:w="1092" w:type="dxa"/>
            <w:tcBorders>
              <w:top w:val="single" w:sz="4" w:space="0" w:color="auto"/>
              <w:left w:val="nil"/>
              <w:bottom w:val="single" w:sz="4" w:space="0" w:color="auto"/>
              <w:right w:val="single" w:sz="4" w:space="0" w:color="auto"/>
            </w:tcBorders>
            <w:noWrap/>
            <w:vAlign w:val="bottom"/>
          </w:tcPr>
          <w:p w:rsidR="008462C9" w:rsidRPr="002F20C0" w:rsidRDefault="008462C9" w:rsidP="002F20C0">
            <w:pPr>
              <w:jc w:val="center"/>
              <w:rPr>
                <w:b/>
                <w:bCs/>
                <w:sz w:val="16"/>
                <w:szCs w:val="16"/>
                <w:lang w:eastAsia="ru-RU"/>
              </w:rPr>
            </w:pPr>
            <w:r w:rsidRPr="002F20C0">
              <w:rPr>
                <w:b/>
                <w:bCs/>
                <w:sz w:val="16"/>
                <w:szCs w:val="16"/>
                <w:lang w:eastAsia="ru-RU"/>
              </w:rPr>
              <w:t> </w:t>
            </w:r>
          </w:p>
        </w:tc>
        <w:tc>
          <w:tcPr>
            <w:tcW w:w="792" w:type="dxa"/>
            <w:tcBorders>
              <w:top w:val="single" w:sz="4" w:space="0" w:color="auto"/>
              <w:left w:val="nil"/>
              <w:bottom w:val="single" w:sz="4" w:space="0" w:color="auto"/>
              <w:right w:val="single" w:sz="4" w:space="0" w:color="auto"/>
            </w:tcBorders>
            <w:noWrap/>
            <w:vAlign w:val="bottom"/>
          </w:tcPr>
          <w:p w:rsidR="008462C9" w:rsidRPr="002F20C0" w:rsidRDefault="008462C9" w:rsidP="002F20C0">
            <w:pPr>
              <w:jc w:val="center"/>
              <w:rPr>
                <w:b/>
                <w:bCs/>
                <w:sz w:val="16"/>
                <w:szCs w:val="16"/>
                <w:lang w:eastAsia="ru-RU"/>
              </w:rPr>
            </w:pPr>
            <w:r w:rsidRPr="002F20C0">
              <w:rPr>
                <w:b/>
                <w:bCs/>
                <w:sz w:val="16"/>
                <w:szCs w:val="16"/>
                <w:lang w:eastAsia="ru-RU"/>
              </w:rPr>
              <w:t> </w:t>
            </w:r>
          </w:p>
        </w:tc>
        <w:tc>
          <w:tcPr>
            <w:tcW w:w="740" w:type="dxa"/>
            <w:tcBorders>
              <w:top w:val="single" w:sz="4" w:space="0" w:color="auto"/>
              <w:left w:val="nil"/>
              <w:bottom w:val="single" w:sz="4" w:space="0" w:color="auto"/>
              <w:right w:val="single" w:sz="4" w:space="0" w:color="auto"/>
            </w:tcBorders>
            <w:noWrap/>
            <w:vAlign w:val="bottom"/>
          </w:tcPr>
          <w:p w:rsidR="008462C9" w:rsidRPr="002F20C0" w:rsidRDefault="008462C9" w:rsidP="002F20C0">
            <w:pPr>
              <w:jc w:val="center"/>
              <w:rPr>
                <w:b/>
                <w:bCs/>
                <w:sz w:val="16"/>
                <w:szCs w:val="16"/>
                <w:lang w:eastAsia="ru-RU"/>
              </w:rPr>
            </w:pPr>
            <w:r w:rsidRPr="002F20C0">
              <w:rPr>
                <w:b/>
                <w:bCs/>
                <w:sz w:val="16"/>
                <w:szCs w:val="16"/>
                <w:lang w:eastAsia="ru-RU"/>
              </w:rPr>
              <w:t> </w:t>
            </w:r>
          </w:p>
        </w:tc>
        <w:tc>
          <w:tcPr>
            <w:tcW w:w="1012" w:type="dxa"/>
            <w:tcBorders>
              <w:top w:val="single" w:sz="4" w:space="0" w:color="auto"/>
              <w:left w:val="nil"/>
              <w:bottom w:val="single" w:sz="4" w:space="0" w:color="auto"/>
              <w:right w:val="single" w:sz="4" w:space="0" w:color="auto"/>
            </w:tcBorders>
            <w:noWrap/>
            <w:vAlign w:val="bottom"/>
          </w:tcPr>
          <w:p w:rsidR="008462C9" w:rsidRPr="002F20C0" w:rsidRDefault="008462C9" w:rsidP="002F20C0">
            <w:pPr>
              <w:jc w:val="right"/>
              <w:rPr>
                <w:b/>
                <w:bCs/>
                <w:sz w:val="16"/>
                <w:szCs w:val="16"/>
                <w:lang w:eastAsia="ru-RU"/>
              </w:rPr>
            </w:pPr>
            <w:r w:rsidRPr="002F20C0">
              <w:rPr>
                <w:b/>
                <w:bCs/>
                <w:sz w:val="16"/>
                <w:szCs w:val="16"/>
                <w:lang w:eastAsia="ru-RU"/>
              </w:rPr>
              <w:t>2 690 008,8</w:t>
            </w:r>
          </w:p>
        </w:tc>
        <w:tc>
          <w:tcPr>
            <w:tcW w:w="984" w:type="dxa"/>
            <w:tcBorders>
              <w:top w:val="single" w:sz="4" w:space="0" w:color="auto"/>
              <w:left w:val="nil"/>
              <w:bottom w:val="single" w:sz="4" w:space="0" w:color="auto"/>
              <w:right w:val="single" w:sz="4" w:space="0" w:color="auto"/>
            </w:tcBorders>
            <w:vAlign w:val="bottom"/>
          </w:tcPr>
          <w:p w:rsidR="008462C9" w:rsidRPr="002F20C0" w:rsidRDefault="008462C9" w:rsidP="002F20C0">
            <w:pPr>
              <w:jc w:val="right"/>
              <w:rPr>
                <w:b/>
                <w:bCs/>
                <w:sz w:val="16"/>
                <w:szCs w:val="16"/>
                <w:lang w:eastAsia="ru-RU"/>
              </w:rPr>
            </w:pPr>
            <w:r w:rsidRPr="002F20C0">
              <w:rPr>
                <w:b/>
                <w:bCs/>
                <w:sz w:val="16"/>
                <w:szCs w:val="16"/>
                <w:lang w:eastAsia="ru-RU"/>
              </w:rPr>
              <w:t>2 764 973,7</w:t>
            </w:r>
          </w:p>
        </w:tc>
      </w:tr>
    </w:tbl>
    <w:p w:rsidR="008462C9" w:rsidRPr="00725965" w:rsidRDefault="008462C9" w:rsidP="004127FD">
      <w:pPr>
        <w:ind w:firstLine="708"/>
        <w:jc w:val="center"/>
        <w:rPr>
          <w:b/>
          <w:sz w:val="16"/>
          <w:szCs w:val="16"/>
        </w:rPr>
      </w:pPr>
    </w:p>
    <w:p w:rsidR="008462C9" w:rsidRPr="00725965" w:rsidRDefault="008462C9" w:rsidP="004127FD">
      <w:pPr>
        <w:ind w:firstLine="708"/>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Default="008462C9" w:rsidP="00450852">
      <w:pPr>
        <w:rPr>
          <w:sz w:val="16"/>
          <w:szCs w:val="16"/>
        </w:rPr>
      </w:pPr>
      <w:r w:rsidRPr="00725965">
        <w:rPr>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14</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8C7828">
      <w:pPr>
        <w:jc w:val="right"/>
        <w:rPr>
          <w:sz w:val="16"/>
          <w:szCs w:val="16"/>
        </w:rPr>
      </w:pPr>
    </w:p>
    <w:p w:rsidR="008462C9" w:rsidRDefault="008462C9" w:rsidP="004127FD">
      <w:pPr>
        <w:jc w:val="center"/>
        <w:rPr>
          <w:b/>
          <w:sz w:val="16"/>
          <w:szCs w:val="16"/>
        </w:rPr>
      </w:pPr>
      <w:r w:rsidRPr="00725965">
        <w:rPr>
          <w:b/>
          <w:sz w:val="16"/>
          <w:szCs w:val="16"/>
        </w:rPr>
        <w:t>Распределение бюджетных ассигнований по главным распорядителям бюджетных средств, разделам, подразделам, целевым статьям</w:t>
      </w:r>
    </w:p>
    <w:p w:rsidR="008462C9" w:rsidRDefault="008462C9" w:rsidP="004127FD">
      <w:pPr>
        <w:jc w:val="center"/>
        <w:rPr>
          <w:b/>
          <w:sz w:val="16"/>
          <w:szCs w:val="16"/>
        </w:rPr>
      </w:pPr>
      <w:r w:rsidRPr="00725965">
        <w:rPr>
          <w:b/>
          <w:sz w:val="16"/>
          <w:szCs w:val="16"/>
        </w:rPr>
        <w:t xml:space="preserve"> (муниципальным программам и непрограммным направлениям деятельности), группам видов расходов классификации расходов </w:t>
      </w:r>
    </w:p>
    <w:p w:rsidR="008462C9" w:rsidRPr="00725965" w:rsidRDefault="008462C9" w:rsidP="004127FD">
      <w:pPr>
        <w:jc w:val="center"/>
        <w:rPr>
          <w:b/>
          <w:sz w:val="16"/>
          <w:szCs w:val="16"/>
        </w:rPr>
      </w:pPr>
      <w:r w:rsidRPr="00725965">
        <w:rPr>
          <w:b/>
          <w:sz w:val="16"/>
          <w:szCs w:val="16"/>
        </w:rPr>
        <w:t>бюджета в ведомственной структуре расходов бюдже</w:t>
      </w:r>
      <w:r>
        <w:rPr>
          <w:b/>
          <w:sz w:val="16"/>
          <w:szCs w:val="16"/>
        </w:rPr>
        <w:t>та муниципального района на 2023</w:t>
      </w:r>
      <w:r w:rsidRPr="00725965">
        <w:rPr>
          <w:b/>
          <w:sz w:val="16"/>
          <w:szCs w:val="16"/>
        </w:rPr>
        <w:t xml:space="preserve"> год</w:t>
      </w:r>
    </w:p>
    <w:p w:rsidR="008462C9" w:rsidRPr="00725965" w:rsidRDefault="008462C9" w:rsidP="004127FD">
      <w:pPr>
        <w:jc w:val="center"/>
        <w:rPr>
          <w:b/>
          <w:sz w:val="16"/>
          <w:szCs w:val="16"/>
        </w:rPr>
      </w:pPr>
    </w:p>
    <w:tbl>
      <w:tblPr>
        <w:tblW w:w="10244" w:type="dxa"/>
        <w:tblInd w:w="96" w:type="dxa"/>
        <w:tblLook w:val="0000"/>
      </w:tblPr>
      <w:tblGrid>
        <w:gridCol w:w="5664"/>
        <w:gridCol w:w="720"/>
        <w:gridCol w:w="860"/>
        <w:gridCol w:w="1160"/>
        <w:gridCol w:w="740"/>
        <w:gridCol w:w="1100"/>
      </w:tblGrid>
      <w:tr w:rsidR="008462C9" w:rsidRPr="00957478" w:rsidTr="00957478">
        <w:trPr>
          <w:trHeight w:val="276"/>
        </w:trPr>
        <w:tc>
          <w:tcPr>
            <w:tcW w:w="5664" w:type="dxa"/>
            <w:vMerge w:val="restart"/>
            <w:tcBorders>
              <w:top w:val="single" w:sz="4" w:space="0" w:color="auto"/>
              <w:left w:val="single" w:sz="4" w:space="0" w:color="auto"/>
              <w:bottom w:val="single" w:sz="4" w:space="0" w:color="000000"/>
              <w:right w:val="single" w:sz="4" w:space="0" w:color="auto"/>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Наименование показателя</w:t>
            </w:r>
          </w:p>
        </w:tc>
        <w:tc>
          <w:tcPr>
            <w:tcW w:w="3480" w:type="dxa"/>
            <w:gridSpan w:val="4"/>
            <w:tcBorders>
              <w:top w:val="single" w:sz="4" w:space="0" w:color="auto"/>
              <w:left w:val="nil"/>
              <w:bottom w:val="single" w:sz="4" w:space="0" w:color="auto"/>
              <w:right w:val="nil"/>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КБК</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8462C9" w:rsidRDefault="008462C9" w:rsidP="00FE1F9A">
            <w:pPr>
              <w:jc w:val="center"/>
              <w:rPr>
                <w:b/>
                <w:bCs/>
                <w:sz w:val="16"/>
                <w:szCs w:val="16"/>
                <w:lang w:eastAsia="ru-RU"/>
              </w:rPr>
            </w:pPr>
            <w:r w:rsidRPr="00957478">
              <w:rPr>
                <w:b/>
                <w:bCs/>
                <w:sz w:val="16"/>
                <w:szCs w:val="16"/>
                <w:lang w:eastAsia="ru-RU"/>
              </w:rPr>
              <w:t xml:space="preserve">2023 год, Сумма </w:t>
            </w:r>
          </w:p>
          <w:p w:rsidR="008462C9" w:rsidRPr="00957478" w:rsidRDefault="008462C9" w:rsidP="00FE1F9A">
            <w:pPr>
              <w:jc w:val="center"/>
              <w:rPr>
                <w:b/>
                <w:bCs/>
                <w:sz w:val="16"/>
                <w:szCs w:val="16"/>
                <w:lang w:eastAsia="ru-RU"/>
              </w:rPr>
            </w:pPr>
            <w:r w:rsidRPr="00957478">
              <w:rPr>
                <w:b/>
                <w:bCs/>
                <w:sz w:val="16"/>
                <w:szCs w:val="16"/>
                <w:lang w:eastAsia="ru-RU"/>
              </w:rPr>
              <w:t>тыс. руб.</w:t>
            </w:r>
          </w:p>
        </w:tc>
      </w:tr>
      <w:tr w:rsidR="008462C9" w:rsidRPr="00957478" w:rsidTr="00957478">
        <w:trPr>
          <w:trHeight w:val="345"/>
        </w:trPr>
        <w:tc>
          <w:tcPr>
            <w:tcW w:w="5664" w:type="dxa"/>
            <w:vMerge/>
            <w:tcBorders>
              <w:top w:val="single" w:sz="4" w:space="0" w:color="auto"/>
              <w:left w:val="single" w:sz="4" w:space="0" w:color="auto"/>
              <w:bottom w:val="single" w:sz="4" w:space="0" w:color="000000"/>
              <w:right w:val="single" w:sz="4" w:space="0" w:color="auto"/>
            </w:tcBorders>
            <w:vAlign w:val="center"/>
          </w:tcPr>
          <w:p w:rsidR="008462C9" w:rsidRPr="00957478" w:rsidRDefault="008462C9" w:rsidP="00FE1F9A">
            <w:pPr>
              <w:rPr>
                <w:b/>
                <w:bCs/>
                <w:sz w:val="16"/>
                <w:szCs w:val="16"/>
                <w:lang w:eastAsia="ru-RU"/>
              </w:rPr>
            </w:pPr>
          </w:p>
        </w:tc>
        <w:tc>
          <w:tcPr>
            <w:tcW w:w="720" w:type="dxa"/>
            <w:tcBorders>
              <w:top w:val="nil"/>
              <w:left w:val="nil"/>
              <w:bottom w:val="single" w:sz="4" w:space="0" w:color="auto"/>
              <w:right w:val="single" w:sz="4" w:space="0" w:color="auto"/>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КВСР</w:t>
            </w:r>
          </w:p>
        </w:tc>
        <w:tc>
          <w:tcPr>
            <w:tcW w:w="860" w:type="dxa"/>
            <w:tcBorders>
              <w:top w:val="nil"/>
              <w:left w:val="nil"/>
              <w:bottom w:val="single" w:sz="4" w:space="0" w:color="auto"/>
              <w:right w:val="single" w:sz="4" w:space="0" w:color="auto"/>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КФСР</w:t>
            </w:r>
          </w:p>
        </w:tc>
        <w:tc>
          <w:tcPr>
            <w:tcW w:w="1160" w:type="dxa"/>
            <w:tcBorders>
              <w:top w:val="nil"/>
              <w:left w:val="nil"/>
              <w:bottom w:val="single" w:sz="4" w:space="0" w:color="auto"/>
              <w:right w:val="single" w:sz="4" w:space="0" w:color="auto"/>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КЦСР</w:t>
            </w:r>
          </w:p>
        </w:tc>
        <w:tc>
          <w:tcPr>
            <w:tcW w:w="740" w:type="dxa"/>
            <w:tcBorders>
              <w:top w:val="nil"/>
              <w:left w:val="nil"/>
              <w:bottom w:val="single" w:sz="4" w:space="0" w:color="auto"/>
              <w:right w:val="single" w:sz="4" w:space="0" w:color="auto"/>
            </w:tcBorders>
            <w:vAlign w:val="center"/>
          </w:tcPr>
          <w:p w:rsidR="008462C9" w:rsidRPr="00957478" w:rsidRDefault="008462C9" w:rsidP="00FE1F9A">
            <w:pPr>
              <w:jc w:val="center"/>
              <w:rPr>
                <w:b/>
                <w:bCs/>
                <w:sz w:val="16"/>
                <w:szCs w:val="16"/>
                <w:lang w:eastAsia="ru-RU"/>
              </w:rPr>
            </w:pPr>
            <w:r w:rsidRPr="00957478">
              <w:rPr>
                <w:b/>
                <w:bCs/>
                <w:sz w:val="16"/>
                <w:szCs w:val="16"/>
                <w:lang w:eastAsia="ru-RU"/>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8462C9" w:rsidRPr="00957478" w:rsidRDefault="008462C9" w:rsidP="00FE1F9A">
            <w:pPr>
              <w:rPr>
                <w:b/>
                <w:bCs/>
                <w:sz w:val="16"/>
                <w:szCs w:val="16"/>
                <w:lang w:eastAsia="ru-RU"/>
              </w:rPr>
            </w:pP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1</w:t>
            </w:r>
          </w:p>
        </w:tc>
        <w:tc>
          <w:tcPr>
            <w:tcW w:w="720" w:type="dxa"/>
            <w:tcBorders>
              <w:top w:val="nil"/>
              <w:left w:val="nil"/>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2</w:t>
            </w:r>
          </w:p>
        </w:tc>
        <w:tc>
          <w:tcPr>
            <w:tcW w:w="860" w:type="dxa"/>
            <w:tcBorders>
              <w:top w:val="nil"/>
              <w:left w:val="nil"/>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3</w:t>
            </w:r>
          </w:p>
        </w:tc>
        <w:tc>
          <w:tcPr>
            <w:tcW w:w="1160" w:type="dxa"/>
            <w:tcBorders>
              <w:top w:val="nil"/>
              <w:left w:val="nil"/>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4</w:t>
            </w:r>
          </w:p>
        </w:tc>
        <w:tc>
          <w:tcPr>
            <w:tcW w:w="740" w:type="dxa"/>
            <w:tcBorders>
              <w:top w:val="nil"/>
              <w:left w:val="nil"/>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5</w:t>
            </w:r>
          </w:p>
        </w:tc>
        <w:tc>
          <w:tcPr>
            <w:tcW w:w="1100" w:type="dxa"/>
            <w:tcBorders>
              <w:top w:val="nil"/>
              <w:left w:val="nil"/>
              <w:bottom w:val="single" w:sz="4" w:space="0" w:color="auto"/>
              <w:right w:val="single" w:sz="4" w:space="0" w:color="auto"/>
            </w:tcBorders>
            <w:noWrap/>
            <w:vAlign w:val="center"/>
          </w:tcPr>
          <w:p w:rsidR="008462C9" w:rsidRPr="00957478" w:rsidRDefault="008462C9" w:rsidP="00FE1F9A">
            <w:pPr>
              <w:jc w:val="center"/>
              <w:outlineLvl w:val="0"/>
              <w:rPr>
                <w:b/>
                <w:bCs/>
                <w:sz w:val="16"/>
                <w:szCs w:val="16"/>
                <w:lang w:eastAsia="ru-RU"/>
              </w:rPr>
            </w:pPr>
            <w:r w:rsidRPr="00957478">
              <w:rPr>
                <w:b/>
                <w:bCs/>
                <w:sz w:val="16"/>
                <w:szCs w:val="16"/>
                <w:lang w:eastAsia="ru-RU"/>
              </w:rPr>
              <w:t>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АДМИНИСТРАЦИЯ МУНИЦИПАЛЬНОГО РАЙОНА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100 949,2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88 986,0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5 682,2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5 682,2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5 682,2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администрации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5 682,2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Высшее должностное лицо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5 682,2</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60,0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60,0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5 622,2</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5 622,2</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74 903,2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74 903,2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74 903,2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администрации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74 017,8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аппарата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74 017,8</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8 017,8</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479,0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7 175,8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363,0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40112S2972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66 000,0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40112S2972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66 000,0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885,4</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885,4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МБТ на исполнение полномочий по определению поставщиков (подрядчиков, исполнителей)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40141М9994</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885,4</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40141М9994</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40141М9994</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115,4</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Судебная система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330"/>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Субвенции на осуществление федеральных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4014300000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765"/>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4014351200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0105</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4014351200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1,3</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Резервные фонды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Резервные фонды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Резервный фонд администрации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Другие общегосударственные вопросы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7 899,3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1. Улучшение условий и охраны труда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Организационное обеспечение охраны труда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Организация и проведение мероприятий по охране труда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1311149999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190,0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2. Организация информационной, консультационной поддержки, проведение конкурсов среди СМСП</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190,0</w:t>
            </w:r>
          </w:p>
        </w:tc>
      </w:tr>
      <w:tr w:rsidR="008462C9" w:rsidRPr="00957478" w:rsidTr="00957478">
        <w:trPr>
          <w:trHeight w:val="1224"/>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190,0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190,0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1322249999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1322249999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140,0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"Безопасность"</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2 421,0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2 421,0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1 671,0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1 671,0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1711149999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1 671,0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Эксплуатационно-техническое обслуживание комплекса технических средств оповещения П-166М и оконечных устройств оповещения (электросирен)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1711249999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400,0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1711300000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1711349999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250,0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Разработка плана комиссий по предупреждению и ликвидации чрезвыччайных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1711400000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1711449999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1711449999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"Защита прав потребителей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2900000000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Содействие повышению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2911000000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Публикации и сообщения в средствах массовой информации материалов по вопросам защиты прав потребителей в различных сферах деятельности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2911100000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5 228,3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4 928,3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4 928,3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4 928,3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4014273070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3 243,7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2 860,3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383,4</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отдельных областных государственных полномочий в сфере труда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4014273090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821,3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4014273090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752,0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4014273090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69,3</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4014273140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862,6</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4014273140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793,4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4014273140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69,2</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4014273150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0,7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4014273150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0,7</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непрограммные расходы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2. Организация информационной, консультационной поддержки, проведение конкурсов среди СМСП</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Организация конкурсов, трудового соперничества среди сельхозтоваропроизводителей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1322149999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1322149999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1322149999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235,0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11 618,2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Пенсионное обеспечение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Пенсии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9 000,0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Другие вопросы в области социальной политики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4014273060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2 618,2</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4014273060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2 367,5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4014273060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250,7</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СРЕДСТВА МАССОВОЙ ИНФОРМАЦИИ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Периодическая печать и издательства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Изготовление печатного издания "Вестник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900</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2511249999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95,0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ДУМА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4 150,0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4 150,0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4 150,0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законодательного (представительного) органа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4 150,0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председателя Думы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2 348,9</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9,0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9,0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2 339,9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40121S2972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2 339,9</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аппарата Думы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1 801,1</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212,8</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182,8</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40122S2972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1 588,3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901</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40122S2972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1 588,3</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ФИНАНСОВОЕ УПРАВЛЕНИЕ АДМИНИСТРАЦИИ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433 218,4</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51 133,7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41 133,7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27 059,0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27 059,0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Обеспечение деятельности Финансового 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27 059,0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Финансовое, материально-техническое, социально бытовое обеспечение деятельности финансового 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27 059,0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3 920,0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1211173200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59,0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1211173200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59,0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23 000,0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23 000,0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14 074,7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14 074,7</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14 074,7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14 074,7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40141М9991</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14 074,7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40141М9991</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12 830,4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40141М9991</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1 244,3</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Другие общегосударственные вопросы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Резерв средств на финансовое обеспечение расходных обязательств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4025000000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Резерв средств на финансовое обеспечение расходных обязательств муниципального образования "Нижнеудинский район", софинансируемых за счет целевых межбюджетных трансфертов из областного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4025100000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4025149999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4025149999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10 000,0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57 129,9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Транспорт</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51 318,1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51 318,1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3. Организация транспортного обслуживания авиатранспортом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51 318,1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51 318,1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Компенсация расходов по перевозке пассажиров, грузов, необходимых для жизнеобеспечения населения авиационным 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16131S2280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51 318,1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16131S2280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51 318,1</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5 811,8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5 811,8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2. Организация доставки грузов в населенные пункты Тофаларии автотранспортом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5 811,8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5 811,8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16122S2770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5 811,8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16122S2770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5 811,8</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МЕЖБЮДЖЕТНЫЕ ТРАНСФЕРТЫ ОБЩЕГО ХАРАКТЕРА БЮДЖЕТАМ БЮДЖЕТНОЙ СИСТЕМЫ РОССИЙСКОЙ ФЕДЕРАЦИИ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324 954,8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302 630,3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302 630,3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302 630,3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2. Выравнивание бюджетной обеспеченности бюджетов поселений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302 630,3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302 630,3</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22 324,5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500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22 324,5</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1212173200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280 305,8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1401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1212173200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500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280 305,8</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межбюджетные трансферты общего характера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22 324,5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22 324,5</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22 324,5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Выравнивание бюджетной обеспеченности бюджетов поселений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1212000000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22 324,5</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Повышение финансовой устойчивости бюджетов поселений Нижнеудинского района путем предоставления иных межбюджетных трансфертов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1212200000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22 324,5</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1212249999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22 324,5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902</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1403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1212249999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500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22 324,5</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УПРАВЛЕНИЕ ОБРАЗОВАНИЯ АДМИНИСТРАЦИИ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2 061 609,0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0700</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2 036 083,5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Дошкольное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458 247,9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957478">
              <w:rPr>
                <w:b/>
                <w:bCs/>
                <w:iCs/>
                <w:sz w:val="16"/>
                <w:szCs w:val="16"/>
                <w:lang w:eastAsia="ru-RU"/>
              </w:rPr>
              <w:br/>
              <w:t xml:space="preserve">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Установка и проверка приборов учета коммунальных ресурсов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1411149999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700,0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457 547,9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1. "Дошкольное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456 947,9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предоставления общедоступного и бесплатного дошкольного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456 947,9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основной общеобразовательной программы дошкольного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456 947,9</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72 027,1</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70 588,1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1 400,0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1911173010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381 730,2</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1911173010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378 983,2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1911173010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2 747,0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19111S2949</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126,7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19111S2949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126,7</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19111S2972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3 063,9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19111S2972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3 063,9</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5 "Обеспечение реализации муниципальной программы"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проектов "Народных инициатив"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19522S2370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19522S2370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Общее 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1 468 351,6</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957478">
              <w:rPr>
                <w:b/>
                <w:bCs/>
                <w:iCs/>
                <w:sz w:val="16"/>
                <w:szCs w:val="16"/>
                <w:lang w:eastAsia="ru-RU"/>
              </w:rPr>
              <w:br/>
              <w:t xml:space="preserve">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и установка энергоэффективных светодиодных светильников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1411249999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1411249999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1 467 851,6</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2. "Общее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1 453 065,2</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1 453 065,2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общеобразовательных программ общего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1 453 065,2</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126 913,9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102 924,9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20 300,0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3 639,0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1921173020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1 260 215,8</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1921173020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1 175 637,8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1921173020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14 938,0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1921173020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69 640,0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Осуществление областных государственных полномочий по обеспечению бесплатным двухразовым питанием детей-инвалидов</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1921173180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1 633,2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1921173180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1 357,2</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1921173180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161,0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1921173180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115,0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19211L3041</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46 674,3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19211L3041</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41 601,3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19211L3041</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5 073,0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19211S2949</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760,8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19211S2949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634,1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19211S2949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126,7</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19211S2957</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3 869,3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19211S2957</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3 540,3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19211S2957</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329,0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19211S2972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4 080,0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4 080,0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19211S2976</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8 571,6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19211S2976</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7 549,3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19211S2976</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848,3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19211S2976</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174,0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Приобретение средств обучения и воспитания, необходимых для оснащения муниципальных дошкольных образовательных организаций Иркутской области при создании в них дополнительных мест для детей в возрасте до семи лет</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19211S2977</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346,3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19211S2977</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346,3</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4. "Отдых, оздоровление и занятость детей"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1940000000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1 750,0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1941000000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1 750,0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Трудоустройство несовершеннолетних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1 750,0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1 750,0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1 610,0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140,0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5 "Обеспечение реализации муниципальной программы"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13 036,4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13 036,4</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проектов "Народных инициатив"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13 036,4</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19522S2370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13 036,4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19522S2370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12 436,4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19522S2370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Дополнительное образование детей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12 187,1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12 187,1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3. "Дополнительное образование детей в сфере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12 187,1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Улучшение условий для обеспечения детей услугами доступного и качественного дополнительного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561,0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организаций дополнительного образования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561,0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561,0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561,0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Национальный проект "Образование"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11 626,1</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11 626,1</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1 340,0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193E149999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1 095,0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193E149999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245,0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10 286,1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193E1S2972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10 286,1</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Молодежная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4. "Отдых, оздоровление и занятость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1941300000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19413S2080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3 611,9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19413S2080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3 431,3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19413S2080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180,6</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Другие вопросы в области образования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93 685,0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92 490,0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5 "Обеспечение реализации муниципальной программы"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92 490,0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Решение вопросов местного значения в сфере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83 780,0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Управления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17 888,0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888,0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140,0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708,0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40,0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17 000,0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17 000,0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методического кабинета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7 800,0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680,0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19512S2972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7 000,0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19512S2972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7 000,0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и проведение мероприятий различных уровней в сфере образования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1951300000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1 620,0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централизованной бухгалтерии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1951400000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45 304,0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1951449999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5 304,0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1951449999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5 274,0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19514S2972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19514S2972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40 000,0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учреждения для детей, нуждающихся в психолого-педагогической и медико-социальной реабилитации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1951500000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10 788,0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788,0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1951549999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786,0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1951549999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2,0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19515S2972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19515S2972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10 000,0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8 710,0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Проведение капитального, текущего ремонта зданий и сооружений муниципальных образовательных организаций, разработка ПСД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8 710,0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8 710,0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8 710,0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"Доступная среда для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745,0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715,0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мероприятий, направленных на формирование доступной среды для маломобильных групп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715,0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715,0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2111249999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715,0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Создание условий для социализации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мероприятий, направленных на социализацию маломобильных групп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Публикация информации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420,0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2511149999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420,0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0709</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Охрана семьи и детства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2. "Общее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общеобразовательных программ общего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1921173050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25 525,5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1921173050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23 205,5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903</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1921173050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2 320,0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232 742,1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2 032,0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Другие 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2 032,0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1 870,0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1 870,0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Публикация информации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1 870,0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2511149999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1 870,0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2511149999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1 870,0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162,0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162,0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162,0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162,0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162,0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4022149999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162,0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1 209,0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1 209,0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1 209,0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1. "Профилактика наркомании"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Формирование профессионального сообщества специалистов по профилактике наркомании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Проведение семинаров, мастер-классов и консультаций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55,0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Формирование негативного отношения в обществе к немедицинскому потреблению наркотиков</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185,0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Проведение профилактических и пропагандистских мероприятий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185,0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185,0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185,0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310,0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Социально-психологическое тестирование и мониторинг</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310,0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310,0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310,0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2. "Профилактика правонарушений"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659,0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установка и обслуживание оборудования систем видеонаблюдения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220,0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Мероприятия по обеспечению противодействия терроризму</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219,0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219,0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119,0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Поддержка народных дружин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2221300000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2221349999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2221349999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100,0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2222000000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Информационно-профилактические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2222100000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120,0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2222149999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0314</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2222149999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120,0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123 933,1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Дополнительное образование детей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121 865,1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27 008,8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3. "Дополнительное образование детей в сфере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27 008,8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Национальный проект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27 008,8</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27 008,8</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888,8</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193E149999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888,8</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193E1S2972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26 120,0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193E1S2972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26 120,0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"Доступная среда для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220,0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Повышение уровня доступности приоритетных объектов и услуг в учреждениях, подведомственных Управлению по культуре, спорту и молодежной политике, для маломобильных групп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мероприятий, направленных на формирование доступной среды для маломобильных нрупп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2112200000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2112249999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Создание условий для социализации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мероприятий, направленных на социализацию маломобильных групп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70,0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440,0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5. "Профилактика клещевого энцефалита"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2250000000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440,0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2251000000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440,0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Вакцинация против клещевого энцефалита, акарицидная обработка территории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2251100000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440,0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2251149999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440,0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2251149999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440,0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94 196,3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1. "Дополнительное образование в области искусств"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7 196,0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мероприятий, направленных на повышение уровня профессионального мастерства педагогов в ДШИ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320,0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Организация мероприятий, направленных на развитие творческого потенциала учащихся и педагогов в ДШИ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722,0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Творческие конкурсы и культурные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722,0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722,0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122,0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Укрепление материально-технической базы и ремонт имущества ДШИ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имущества для учебных помещений, учебной литературы и сценических костюмов в ДШИ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Ремонт имущества ДШИ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2313200000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5 000,0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2314000000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104,0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Предоставление денежной выплаты студентам, заключившим договоры на целевое обучение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104,0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2314149999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104,0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2314149999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104,0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86 400,3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86 400,3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Обеспечение деятельности подведомственных учреждений дополнительного образования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82 991,2</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11 111,2</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2381149999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sz w:val="16"/>
                <w:szCs w:val="16"/>
                <w:lang w:eastAsia="ru-RU"/>
              </w:rPr>
            </w:pPr>
            <w:r w:rsidRPr="00957478">
              <w:rPr>
                <w:sz w:val="16"/>
                <w:szCs w:val="16"/>
                <w:lang w:eastAsia="ru-RU"/>
              </w:rPr>
              <w:t>11 111,2</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71 880,0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23811S2972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sz w:val="16"/>
                <w:szCs w:val="16"/>
                <w:lang w:eastAsia="ru-RU"/>
              </w:rPr>
            </w:pPr>
            <w:r w:rsidRPr="00957478">
              <w:rPr>
                <w:sz w:val="16"/>
                <w:szCs w:val="16"/>
                <w:lang w:eastAsia="ru-RU"/>
              </w:rPr>
              <w:t>71 880,0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Мероприятия перечня проектов «народных инициатив»</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2381600000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3 409,1</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23816S2370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3 409,1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23816S2370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sz w:val="16"/>
                <w:szCs w:val="16"/>
                <w:lang w:eastAsia="ru-RU"/>
              </w:rPr>
            </w:pPr>
            <w:r w:rsidRPr="00957478">
              <w:rPr>
                <w:sz w:val="16"/>
                <w:szCs w:val="16"/>
                <w:lang w:eastAsia="ru-RU"/>
              </w:rPr>
              <w:t>3 409,1</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Подпрограмма 9. "Развитие детского творчества и досуга"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2390000000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600,0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Задача 1. Организация мероприятий, направленных на повыхение уровня профессионального мастерства педагогов в ДДТ</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2391000000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2"/>
              <w:rPr>
                <w:b/>
                <w:bCs/>
                <w:iCs/>
                <w:sz w:val="16"/>
                <w:szCs w:val="16"/>
                <w:lang w:eastAsia="ru-RU"/>
              </w:rPr>
            </w:pPr>
            <w:r w:rsidRPr="00957478">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2391100000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2"/>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2"/>
              <w:rPr>
                <w:b/>
                <w:bCs/>
                <w:iCs/>
                <w:sz w:val="16"/>
                <w:szCs w:val="16"/>
                <w:lang w:eastAsia="ru-RU"/>
              </w:rPr>
            </w:pPr>
            <w:r w:rsidRPr="00957478">
              <w:rPr>
                <w:b/>
                <w:bCs/>
                <w:iCs/>
                <w:sz w:val="16"/>
                <w:szCs w:val="16"/>
                <w:lang w:eastAsia="ru-RU"/>
              </w:rPr>
              <w:t>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2391149999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2391149999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Организация мероприятий, направленных на развитие творческого потенциала учащихся и педагогов в ДДТ</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Творческие конкурсы и культурные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2392149999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и имущества, учебной литературы и сценических костюмов для ДДТ</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0703</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2393149999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Молодежная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2 068,0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2 068,0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6. "Патриотическое воспитание"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2360000000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Совершенствование и развитие успешно зарекомендовавших себя форм и методов работы по патриотическому воспитанию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2361000000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Мероприятия патриотической направленности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2361100000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887,0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7. "Молодежная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1. Создание условий для развития творческого и интеллектуального потенциала молодежи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2371000000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285,0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Мероприятия для молодежи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285,0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285,0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17,0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258,0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Создание условий для развития социальной и гражданской активности молодежи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Мероприятия по развитию добровольческой деятельности и волонтерства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2372149999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95,0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2372149999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2372149999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9. "Развитие детского творчества и досуга"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788,0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Ремонт имущества ДДТ</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2393249999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4. Организация отдыха и оздоровления детей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2394000000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688,0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Организация работы лагерей с круглосуточным и (или) дневным пребыванием детей, трудовых лагерей на базе ДДТ</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688,0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2394149999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688,0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0707</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2394149999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688,0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КУЛЬТУРА, КИНЕМАТОГРАФИЯ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60 226,0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Культура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45 034,0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43 734,0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2. "Библиотечное обслуживание"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2 838,0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2321149999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10,0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2.Библиотечно-информационное обслуживание пользователей муниципальных библиотек</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Библиотечно-информационное обслуживание и культурно-просветительские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2322149999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3. Формирование библиотечного фонда, укрепление материально-технической базы и ремонт имущества МЦБ</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2 718,0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Формирование библиотечного фонда МЦБ, в т.ч. на электронных цифровых носителях</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718,0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362,0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362,0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Комплектование книжных фондов муниципальных общедоступных библиотек</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23231S2102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356,0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23231S2102</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356,0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основных средств и ремонт имущества МЦБ</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2323249999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2323249999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2 000,0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3. "Самодеятельное народное творчество"</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1 620,0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120,0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2331149999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65,0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55,0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2. Организация информационно-просветительских и культурно-массовых мероприятий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Информационно-просветительские и культурно-массовые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500,0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0"/>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2332149999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0"/>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0"/>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2332149999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450,0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0"/>
              <w:rPr>
                <w:b/>
                <w:bCs/>
                <w:iCs/>
                <w:sz w:val="16"/>
                <w:szCs w:val="16"/>
                <w:lang w:eastAsia="ru-RU"/>
              </w:rPr>
            </w:pPr>
            <w:r w:rsidRPr="00957478">
              <w:rPr>
                <w:b/>
                <w:bCs/>
                <w:iCs/>
                <w:sz w:val="16"/>
                <w:szCs w:val="16"/>
                <w:lang w:eastAsia="ru-RU"/>
              </w:rPr>
              <w:t>Задача 3. Укрепление материально-технической базы и ремонт имущества РЦНТиД</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2333000000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0"/>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0"/>
              <w:rPr>
                <w:b/>
                <w:bCs/>
                <w:iCs/>
                <w:sz w:val="16"/>
                <w:szCs w:val="16"/>
                <w:lang w:eastAsia="ru-RU"/>
              </w:rPr>
            </w:pPr>
            <w:r w:rsidRPr="00957478">
              <w:rPr>
                <w:b/>
                <w:bCs/>
                <w:iCs/>
                <w:sz w:val="16"/>
                <w:szCs w:val="16"/>
                <w:lang w:eastAsia="ru-RU"/>
              </w:rPr>
              <w:t>1 000,0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Приобретение основных средств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2333149999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2333149999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39 276,0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39 276,0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Обеспечение деятельности подведомственных учреждений культуры</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2381200000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39 276,0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2381249999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b/>
                <w:bCs/>
                <w:iCs/>
                <w:sz w:val="16"/>
                <w:szCs w:val="16"/>
                <w:lang w:eastAsia="ru-RU"/>
              </w:rPr>
            </w:pPr>
            <w:r w:rsidRPr="00957478">
              <w:rPr>
                <w:b/>
                <w:bCs/>
                <w:iCs/>
                <w:sz w:val="16"/>
                <w:szCs w:val="16"/>
                <w:lang w:eastAsia="ru-RU"/>
              </w:rPr>
              <w:t>10 096,0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2381249999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116,0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2381249999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9 895,0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outlineLvl w:val="1"/>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2381249999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outlineLvl w:val="1"/>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outlineLvl w:val="1"/>
              <w:rPr>
                <w:sz w:val="16"/>
                <w:szCs w:val="16"/>
                <w:lang w:eastAsia="ru-RU"/>
              </w:rPr>
            </w:pPr>
            <w:r w:rsidRPr="00957478">
              <w:rPr>
                <w:sz w:val="16"/>
                <w:szCs w:val="16"/>
                <w:lang w:eastAsia="ru-RU"/>
              </w:rPr>
              <w:t>85,0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23812S2972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29 180,0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23812S2972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29 180,0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"Реализация государственной национальной политики в муниципальном образовании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Содействие этнокультурному развитию народов, формированию общероссийского гражданского самосознания, патриотизма и солидарности, гармонизация межэтнических и межконфессиональных отношений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конкурсов на предоставление субсидий (грантов) на реализацию проектов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Проведение культурно-массовых спортивных мероприятий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Проведение культурно-массовых спортивных мероприятий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совещаний, семинаров, курсов повышения квалификации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36,0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64,0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Укрепление материально-технической базы центров культуры, входящих в состав РЦНТиД</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основных средств</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Ремонт имущества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3013200000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3013249999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вопросы в области культуры, кинематографии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15 192,0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15 192,0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8. Обеспечение реализации программы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15 192,0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15 192,0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Управления по культуре, спорту и молодежной политике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2381300000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6 214,0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514,0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460,0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15,0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23813S2972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5 700,0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23813S2972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5 700,0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Муниципального казенного учреждения «Центр обслуживания учреждений»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2381500000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8 978,0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728,0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688,0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23815S2972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8 250,0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0804</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23815S2972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8 250,0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ЗДРАВООХРАНЕНИЕ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413,0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вопросы в области здравоохранения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413,0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133,0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3. "Профилактика ВИЧ-инфекции"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2230000000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Увеличение числа населения (14-59 лет), охваченного мероприятиями, направленными на профилактику ВИЧ-инфекции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2231000000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Информационно-профилактические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2231100000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2231149999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70,0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7. "Профилактика алкоголизма и табакокурения"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2270000000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Пропаганда здорового образа жизни в муниципальных образованиях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2271000000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63,0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информационно-профилактических мероприятий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2271100000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63,0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2271149999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63,0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"Здоровье"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Создание условий для повышения качества медицинского обслуживания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280,0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имущества для оказания медицинской помощи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280,0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0909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2412149999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280,0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7 270,0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Социальное обеспечение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3 970,0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6. "Профилактика туберкулеза"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2260000000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Предупреждение дальнейшего распространения заболеваемости туберкулезом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2261000000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Мотивирование населения к прохождению обследования, лечения и профилактики туберкулеза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2261100000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160,0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2261149999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"Здоровье"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1 800,0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1 800,0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Предоставление молодым специалистам единовременных "подъемных" выплат</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2411149999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Предоставление молодым специалистам социальных выплат на приобретение жилого помещения</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1 400,0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2411249999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1 400,0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2411249999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1 400,0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"Молодым специалистам - доступное жилье"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2600000000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Оказание поддержки молодым специалистам в решении жилищной проблемы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2611000000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Предоставление молодым специалистам социальных выплат на приобретение жилого помещения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2611100000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2611149999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2611149999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вопросы в области социальной политики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"Развитие некоммерческого сектора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2 450,0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Развитие механизмов оказания поддержки социально ориентированным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1 950,0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конкурсов на получение субсидий для НКО</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900,0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конкурсов на получение субсидий для ТОС</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900,0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Проведение совместных мероприятий НКО и ТОС</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2011300000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конкурса публичных годовых отчетов</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2011400000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600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Развитие системы профессионализации НКО, ТОС, гражданских активистов и специалистов, работающих с НКО.</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480,0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250,0</w:t>
            </w:r>
          </w:p>
        </w:tc>
      </w:tr>
      <w:tr w:rsidR="008462C9" w:rsidRPr="00957478" w:rsidTr="00957478">
        <w:trPr>
          <w:trHeight w:val="1020"/>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Проведение конкурсов среди субъектов профилактики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Предоставление адресной поддержки семьям, имеющим детей, находящимся в трудной жизненной ситуации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Оказание адресной поддержки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2242149999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2242149999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6. "Патриотическое воспитание"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2360000000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Оказание поддержки военнослужащим принимающим участие в специальной военной операции, а также членам их семей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2362000000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Оказание материальной помощи семьям военнослужащих, погибших в ходе проведения специальной военной операции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2362100000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2362149999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2362149999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"Молодым семьям - доступное жилье"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2700000000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Оказание поддержки молодым семьям в решении жилищной проблемы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2711000000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2711100000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2711149999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2711149999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ФИЗИЧЕСКАЯ КУЛЬТУРА И СПОРТ</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37 659,0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Физическая культура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37 659,0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5. "Профилактика клещевого энцефалита"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2250000000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2251000000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Вакцинация против клещевого энцефалита, акарицидная обработка территории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2251100000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2251149999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2251149999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35,0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37 624,0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4. "Развитие физической культуры и массового спорта"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Организация физкультурно-оздоровительных и спортивных мероприятий для населения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Физкультурно-спортивные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2341149999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мероприятий, направленных на развитие корпоративного спорта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2341249999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спортивного оборудования, инвентаря, формы и экипировки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2342149999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2342149999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5. "Подготовка спортивного резерва"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3 335,0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Семинары, мастер-классы, курсы повышения квалификации, переподготовка, участие тренеров в соревнованиях</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Организация спортивных соревнований и мероприятий для учащихся Нижнеудинской СШ</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Спортивные соревнования и мероприятия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558,0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300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42,0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Укрепление материально-технической базы и ремонт имущества Нижнеудинской СШ</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спортивного оборудования, инвентаря, формы и экипировки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900,0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23531S2850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23531S2850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Приобретение основных средств и ремонт имущества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1 300,0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4. Создание благоприятных условий для увеличения кадрового потенциала в Нижнеудинской СШ</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2354000000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Предоставление денежной выплаты студентам, заключившим договоры на целевое обучение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2354149999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2354149999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35,0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33 839,0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33 839,0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подведомственных учреждений физической культуры и спорта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2381400000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33 839,0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17 539,0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17 449,0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2381449999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45,0</w:t>
            </w:r>
          </w:p>
        </w:tc>
      </w:tr>
      <w:tr w:rsidR="008462C9" w:rsidRPr="00957478" w:rsidTr="00957478">
        <w:trPr>
          <w:trHeight w:val="1020"/>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23814S2972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16 300,0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904</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23814S2972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16 300,0</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КОМИТЕТ ПО УПРАВЛЕНИЮ ИМУЩЕСТВОМ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336 353,4</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12 286,7</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12 286,7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10 420,0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612,0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Обеспечение проведения инвентаризации и оценки муниципального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252,0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252,0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252,0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252,0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Обеспечение формирования земельных участков</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1112000000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360,0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Выполнение кадастровых работ по формированию земельных участков, постановка на государственных кадастровый учет</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1112100000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360,0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360,0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1112149999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360,0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9 808,0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9 808,0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Финансовое, материально-техническое, социально-бытовое обеспечение деятельности Комитета по управлению муниципальным имуществом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9 808,0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1 161,0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53,0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1 037,0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71,0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8 647,0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8 647,0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2500000000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Изготовление печатного издания "Вестник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2511200000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2511249999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2511249999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170,0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1 696,7</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1 696,7</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1 696,7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1 696,7</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40141М9992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1 696,7</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40141М9992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1 475,5</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0113</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40141М9992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221,2</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82 855,6</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Транспорт</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6 151,6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6 001,6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1320000000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6 001,6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Создание условий для предоставления транспортных услуг населению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1323000000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6 001,6</w:t>
            </w:r>
          </w:p>
        </w:tc>
      </w:tr>
      <w:tr w:rsidR="008462C9" w:rsidRPr="00957478" w:rsidTr="00957478">
        <w:trPr>
          <w:trHeight w:val="1020"/>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1323100000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6 001,6</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1323149999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6 001,6</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1323149999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6 001,6</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Организация транспортного обслуживания авиатранспортом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Компенсация услуг по перевозке тел умерших из г. Нижнеудинска в населенные пункты Тофаларии авиатранспортом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1613200000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150,0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0408</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1613249999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150,0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Дорожное хозяйство (дорожные фонды)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0409</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22 204,0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1500000000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22 204,0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Увеличение протяженности автомобильных дорог соответствующих нормативным требованиям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1511000000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22 204,0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Ремонт, текущий ремонт содержание, автомобильных дороги автозимников</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1511300000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22 204,0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1511349999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22 204,0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0409</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1511349999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22 204,0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54 500,0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42 000,0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42 000,0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42 000,0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110,4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9 721,3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168,3</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11212S2972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32 000,0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11212S2972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32 000,0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12 500,0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2812000000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2812700000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2812749999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2812749999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2813000000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12 200,0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12 200,0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1 200,0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65,0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985,0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150,0</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28131S2972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11 000,0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0412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28131S2972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11 000,0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ЖИЛИЩНО-КОММУНАЛЬНОЕ ХОЗЯЙСТВО</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2 080,0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Жилищное хозяйство</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3. Содержание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Взносы на капитальный ремонт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80,0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0501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80,0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Коммунальное хозяйство</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Организация в границах муниципального района электроснабжения поселений Тофаларии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Финансовое обеспечение затрат, связанных с выполнением работ (оказанием услуг) по организации электроснабжения населенных пунктов Тофаларии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1611300000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1611349999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2 000,0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0502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1611349999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800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ОХРАНА ОКРУЖАЮЩЕЙ СРЕДЫ</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7 209,3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Другие вопросы в области охраны окружающей среды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7 209,3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"Охрана окружающей среды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5 539,0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5 539,0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Экологическое воспитание и формирование экологической культуры в области обращения с твердыми коммунальными отходами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1811149999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Выполнение маркшейдерских работ несанкционированных свалок ТКО, расположенных на земельных участках, находящихся в собственности муниципального образования "Нижнеудинский район", а также в сельских поселениях, государственная собственность на которые не разграничена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1811200000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1811249999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300,0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Ликвидация несанкционированных свалок ТКО на земельных участках, находящихся в собстенности муниципального образования "Нижнеудинский район", а также в сельских поселениях на земельных участках,, государственная собственность на которые не разграничена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1811300000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2 117,0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2 117,0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1811349999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2 117,0</w:t>
            </w:r>
          </w:p>
        </w:tc>
      </w:tr>
      <w:tr w:rsidR="008462C9" w:rsidRPr="00957478" w:rsidTr="00957478">
        <w:trPr>
          <w:trHeight w:val="81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Разработка проектно-сметной документации на сироительство второй очереди и реконструкцию полигона ТКО расположенного по адресу: Иркутская область, Нижнеудинский район, Нижнеудинское лесничество, Каменская дача, квартал №87 (выдел 37,39)</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1811500000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3 121,0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1811549999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3 121,0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1811549999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3 121,0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1 670,3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1 670,3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1 670,3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1 670,3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4014273120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1 670,3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0605</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4014273120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1 670,3</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0700</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231 921,8</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Дошкольное образование</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17 890,9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17 890,9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Капитальный ремонт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17 890,9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Капитальный ремонт МКДОУ "Шумский детский сад"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12 890,9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Осуществление мероприятий по капитальному ремонту образовательных организаций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28112S2050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12 890,9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28112S2050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12 890,9</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Выполнение мероприятий по проведению капитального ремонта объектов муниципальной собственности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2811600000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2811649999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0701</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2811649999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Общее 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214 030,9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20 000,0</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1121200000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20 000,0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1121249999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20 000,0</w:t>
            </w:r>
          </w:p>
        </w:tc>
      </w:tr>
      <w:tr w:rsidR="008462C9" w:rsidRPr="00957478" w:rsidTr="00957478">
        <w:trPr>
          <w:trHeight w:val="612"/>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2800000000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194 030,9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6. Улучшение технического состояния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2815000000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Выполнение иных видов работ для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2815100000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5 000,0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2815149999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5 000,0</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2815149999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5 000,0</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Задача 5. Национальный проект "Образование"</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281E000000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189 030,9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Региональный проект "Современная школа"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281E100000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189 030,9</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Модернизация инфраструктуры общего образования в отдельных субъектах Российской Федерации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281E152391</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189 030,9</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905</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0702</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281E152391</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189 030,9</w:t>
            </w:r>
          </w:p>
        </w:tc>
      </w:tr>
      <w:tr w:rsidR="008462C9" w:rsidRPr="00957478" w:rsidTr="00957478">
        <w:trPr>
          <w:trHeight w:val="40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КОНТРОЛЬНО-СЧЕТНАЯ ПАЛАТА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3 776,3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3 776,3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3 776,3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3 776,3</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3 776,3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Контрольно-счетной палаты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4013000000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2 330,0</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Обеспечение деятельности председателя Контрольно-счетной палаты</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4013100000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2 330,0</w:t>
            </w:r>
          </w:p>
        </w:tc>
      </w:tr>
      <w:tr w:rsidR="008462C9" w:rsidRPr="00957478" w:rsidTr="00957478">
        <w:trPr>
          <w:trHeight w:val="81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73,9</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23,4</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4013149999</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50,5</w:t>
            </w:r>
          </w:p>
        </w:tc>
      </w:tr>
      <w:tr w:rsidR="008462C9" w:rsidRPr="00957478" w:rsidTr="00957478">
        <w:trPr>
          <w:trHeight w:val="1428"/>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40131S2972</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2 256,1</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40131S2972</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2 256,1</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Межбюджетные трансферты на исполнение переданных полномочий</w:t>
            </w:r>
          </w:p>
        </w:tc>
        <w:tc>
          <w:tcPr>
            <w:tcW w:w="72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4014000000</w:t>
            </w:r>
          </w:p>
        </w:tc>
        <w:tc>
          <w:tcPr>
            <w:tcW w:w="740" w:type="dxa"/>
            <w:tcBorders>
              <w:top w:val="single" w:sz="4" w:space="0" w:color="auto"/>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single" w:sz="4" w:space="0" w:color="auto"/>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1 446,3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1 446,3</w:t>
            </w:r>
          </w:p>
        </w:tc>
      </w:tr>
      <w:tr w:rsidR="008462C9" w:rsidRPr="00957478" w:rsidTr="00957478">
        <w:trPr>
          <w:trHeight w:val="276"/>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b/>
                <w:bCs/>
                <w:iCs/>
                <w:sz w:val="16"/>
                <w:szCs w:val="16"/>
                <w:lang w:eastAsia="ru-RU"/>
              </w:rPr>
            </w:pPr>
            <w:r w:rsidRPr="00957478">
              <w:rPr>
                <w:b/>
                <w:bCs/>
                <w:iCs/>
                <w:sz w:val="16"/>
                <w:szCs w:val="16"/>
                <w:lang w:eastAsia="ru-RU"/>
              </w:rPr>
              <w:t>МБТ на исполнение полномочий контрольно-счетных органов поселений</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40141М9995</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b/>
                <w:bCs/>
                <w:iCs/>
                <w:sz w:val="16"/>
                <w:szCs w:val="16"/>
                <w:lang w:eastAsia="ru-RU"/>
              </w:rPr>
            </w:pPr>
            <w:r w:rsidRPr="00957478">
              <w:rPr>
                <w:b/>
                <w:bCs/>
                <w:iCs/>
                <w:sz w:val="16"/>
                <w:szCs w:val="16"/>
                <w:lang w:eastAsia="ru-RU"/>
              </w:rPr>
              <w:t> </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b/>
                <w:bCs/>
                <w:iCs/>
                <w:sz w:val="16"/>
                <w:szCs w:val="16"/>
                <w:lang w:eastAsia="ru-RU"/>
              </w:rPr>
            </w:pPr>
            <w:r w:rsidRPr="00957478">
              <w:rPr>
                <w:b/>
                <w:bCs/>
                <w:iCs/>
                <w:sz w:val="16"/>
                <w:szCs w:val="16"/>
                <w:lang w:eastAsia="ru-RU"/>
              </w:rPr>
              <w:t>1 446,3</w:t>
            </w:r>
          </w:p>
        </w:tc>
      </w:tr>
      <w:tr w:rsidR="008462C9" w:rsidRPr="00957478" w:rsidTr="00957478">
        <w:trPr>
          <w:trHeight w:val="612"/>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40141М9995</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100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1 395,1</w:t>
            </w:r>
          </w:p>
        </w:tc>
      </w:tr>
      <w:tr w:rsidR="008462C9" w:rsidRPr="00957478" w:rsidTr="00957478">
        <w:trPr>
          <w:trHeight w:val="408"/>
        </w:trPr>
        <w:tc>
          <w:tcPr>
            <w:tcW w:w="5664" w:type="dxa"/>
            <w:tcBorders>
              <w:top w:val="nil"/>
              <w:left w:val="single" w:sz="4" w:space="0" w:color="auto"/>
              <w:bottom w:val="single" w:sz="4" w:space="0" w:color="auto"/>
              <w:right w:val="single" w:sz="4" w:space="0" w:color="auto"/>
            </w:tcBorders>
          </w:tcPr>
          <w:p w:rsidR="008462C9" w:rsidRPr="00957478" w:rsidRDefault="008462C9" w:rsidP="00FE1F9A">
            <w:pPr>
              <w:rPr>
                <w:sz w:val="16"/>
                <w:szCs w:val="16"/>
                <w:lang w:eastAsia="ru-RU"/>
              </w:rPr>
            </w:pPr>
            <w:r w:rsidRPr="00957478">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906</w:t>
            </w:r>
          </w:p>
        </w:tc>
        <w:tc>
          <w:tcPr>
            <w:tcW w:w="8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0106</w:t>
            </w:r>
          </w:p>
        </w:tc>
        <w:tc>
          <w:tcPr>
            <w:tcW w:w="116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40141М9995</w:t>
            </w:r>
          </w:p>
        </w:tc>
        <w:tc>
          <w:tcPr>
            <w:tcW w:w="740" w:type="dxa"/>
            <w:tcBorders>
              <w:top w:val="nil"/>
              <w:left w:val="nil"/>
              <w:bottom w:val="single" w:sz="4" w:space="0" w:color="auto"/>
              <w:right w:val="single" w:sz="4" w:space="0" w:color="auto"/>
            </w:tcBorders>
          </w:tcPr>
          <w:p w:rsidR="008462C9" w:rsidRPr="00957478" w:rsidRDefault="008462C9" w:rsidP="00FE1F9A">
            <w:pPr>
              <w:jc w:val="center"/>
              <w:rPr>
                <w:sz w:val="16"/>
                <w:szCs w:val="16"/>
                <w:lang w:eastAsia="ru-RU"/>
              </w:rPr>
            </w:pPr>
            <w:r w:rsidRPr="00957478">
              <w:rPr>
                <w:sz w:val="16"/>
                <w:szCs w:val="16"/>
                <w:lang w:eastAsia="ru-RU"/>
              </w:rPr>
              <w:t>200</w:t>
            </w:r>
          </w:p>
        </w:tc>
        <w:tc>
          <w:tcPr>
            <w:tcW w:w="1100" w:type="dxa"/>
            <w:tcBorders>
              <w:top w:val="nil"/>
              <w:left w:val="nil"/>
              <w:bottom w:val="single" w:sz="4" w:space="0" w:color="auto"/>
              <w:right w:val="single" w:sz="4" w:space="0" w:color="auto"/>
            </w:tcBorders>
          </w:tcPr>
          <w:p w:rsidR="008462C9" w:rsidRPr="00957478" w:rsidRDefault="008462C9" w:rsidP="00FE1F9A">
            <w:pPr>
              <w:jc w:val="right"/>
              <w:rPr>
                <w:sz w:val="16"/>
                <w:szCs w:val="16"/>
                <w:lang w:eastAsia="ru-RU"/>
              </w:rPr>
            </w:pPr>
            <w:r w:rsidRPr="00957478">
              <w:rPr>
                <w:sz w:val="16"/>
                <w:szCs w:val="16"/>
                <w:lang w:eastAsia="ru-RU"/>
              </w:rPr>
              <w:t>51,2</w:t>
            </w:r>
          </w:p>
        </w:tc>
      </w:tr>
      <w:tr w:rsidR="008462C9" w:rsidRPr="00957478" w:rsidTr="00957478">
        <w:trPr>
          <w:trHeight w:val="276"/>
        </w:trPr>
        <w:tc>
          <w:tcPr>
            <w:tcW w:w="5664" w:type="dxa"/>
            <w:tcBorders>
              <w:top w:val="single" w:sz="4" w:space="0" w:color="auto"/>
              <w:left w:val="single" w:sz="4" w:space="0" w:color="auto"/>
              <w:bottom w:val="single" w:sz="4" w:space="0" w:color="auto"/>
              <w:right w:val="single" w:sz="4" w:space="0" w:color="auto"/>
            </w:tcBorders>
            <w:noWrap/>
            <w:vAlign w:val="bottom"/>
          </w:tcPr>
          <w:p w:rsidR="008462C9" w:rsidRPr="00957478" w:rsidRDefault="008462C9" w:rsidP="00FE1F9A">
            <w:pPr>
              <w:rPr>
                <w:b/>
                <w:bCs/>
                <w:sz w:val="16"/>
                <w:szCs w:val="16"/>
                <w:lang w:eastAsia="ru-RU"/>
              </w:rPr>
            </w:pPr>
            <w:r w:rsidRPr="00957478">
              <w:rPr>
                <w:b/>
                <w:bCs/>
                <w:sz w:val="16"/>
                <w:szCs w:val="16"/>
                <w:lang w:eastAsia="ru-RU"/>
              </w:rPr>
              <w:t>ВСЕГО:</w:t>
            </w:r>
          </w:p>
        </w:tc>
        <w:tc>
          <w:tcPr>
            <w:tcW w:w="720" w:type="dxa"/>
            <w:tcBorders>
              <w:top w:val="single" w:sz="4" w:space="0" w:color="auto"/>
              <w:left w:val="nil"/>
              <w:bottom w:val="single" w:sz="4" w:space="0" w:color="auto"/>
              <w:right w:val="single" w:sz="4" w:space="0" w:color="auto"/>
            </w:tcBorders>
            <w:noWrap/>
            <w:vAlign w:val="bottom"/>
          </w:tcPr>
          <w:p w:rsidR="008462C9" w:rsidRPr="00957478" w:rsidRDefault="008462C9" w:rsidP="00FE1F9A">
            <w:pPr>
              <w:jc w:val="center"/>
              <w:rPr>
                <w:b/>
                <w:bCs/>
                <w:sz w:val="16"/>
                <w:szCs w:val="16"/>
                <w:lang w:eastAsia="ru-RU"/>
              </w:rPr>
            </w:pPr>
            <w:r w:rsidRPr="00957478">
              <w:rPr>
                <w:b/>
                <w:bCs/>
                <w:sz w:val="16"/>
                <w:szCs w:val="16"/>
                <w:lang w:eastAsia="ru-RU"/>
              </w:rPr>
              <w:t> </w:t>
            </w:r>
          </w:p>
        </w:tc>
        <w:tc>
          <w:tcPr>
            <w:tcW w:w="860" w:type="dxa"/>
            <w:tcBorders>
              <w:top w:val="single" w:sz="4" w:space="0" w:color="auto"/>
              <w:left w:val="nil"/>
              <w:bottom w:val="single" w:sz="4" w:space="0" w:color="auto"/>
              <w:right w:val="single" w:sz="4" w:space="0" w:color="auto"/>
            </w:tcBorders>
            <w:noWrap/>
            <w:vAlign w:val="bottom"/>
          </w:tcPr>
          <w:p w:rsidR="008462C9" w:rsidRPr="00957478" w:rsidRDefault="008462C9" w:rsidP="00FE1F9A">
            <w:pPr>
              <w:jc w:val="center"/>
              <w:rPr>
                <w:b/>
                <w:bCs/>
                <w:sz w:val="16"/>
                <w:szCs w:val="16"/>
                <w:lang w:eastAsia="ru-RU"/>
              </w:rPr>
            </w:pPr>
            <w:r w:rsidRPr="00957478">
              <w:rPr>
                <w:b/>
                <w:bCs/>
                <w:sz w:val="16"/>
                <w:szCs w:val="16"/>
                <w:lang w:eastAsia="ru-RU"/>
              </w:rPr>
              <w:t> </w:t>
            </w:r>
          </w:p>
        </w:tc>
        <w:tc>
          <w:tcPr>
            <w:tcW w:w="1160" w:type="dxa"/>
            <w:tcBorders>
              <w:top w:val="single" w:sz="4" w:space="0" w:color="auto"/>
              <w:left w:val="nil"/>
              <w:bottom w:val="single" w:sz="4" w:space="0" w:color="auto"/>
              <w:right w:val="single" w:sz="4" w:space="0" w:color="auto"/>
            </w:tcBorders>
            <w:noWrap/>
            <w:vAlign w:val="bottom"/>
          </w:tcPr>
          <w:p w:rsidR="008462C9" w:rsidRPr="00957478" w:rsidRDefault="008462C9" w:rsidP="00FE1F9A">
            <w:pPr>
              <w:jc w:val="center"/>
              <w:rPr>
                <w:b/>
                <w:bCs/>
                <w:sz w:val="16"/>
                <w:szCs w:val="16"/>
                <w:lang w:eastAsia="ru-RU"/>
              </w:rPr>
            </w:pPr>
            <w:r w:rsidRPr="00957478">
              <w:rPr>
                <w:b/>
                <w:bCs/>
                <w:sz w:val="16"/>
                <w:szCs w:val="16"/>
                <w:lang w:eastAsia="ru-RU"/>
              </w:rPr>
              <w:t> </w:t>
            </w:r>
          </w:p>
        </w:tc>
        <w:tc>
          <w:tcPr>
            <w:tcW w:w="740" w:type="dxa"/>
            <w:tcBorders>
              <w:top w:val="single" w:sz="4" w:space="0" w:color="auto"/>
              <w:left w:val="nil"/>
              <w:bottom w:val="single" w:sz="4" w:space="0" w:color="auto"/>
              <w:right w:val="single" w:sz="4" w:space="0" w:color="auto"/>
            </w:tcBorders>
            <w:noWrap/>
            <w:vAlign w:val="bottom"/>
          </w:tcPr>
          <w:p w:rsidR="008462C9" w:rsidRPr="00957478" w:rsidRDefault="008462C9" w:rsidP="00FE1F9A">
            <w:pPr>
              <w:jc w:val="center"/>
              <w:rPr>
                <w:b/>
                <w:bCs/>
                <w:sz w:val="16"/>
                <w:szCs w:val="16"/>
                <w:lang w:eastAsia="ru-RU"/>
              </w:rPr>
            </w:pPr>
            <w:r w:rsidRPr="00957478">
              <w:rPr>
                <w:b/>
                <w:bCs/>
                <w:sz w:val="16"/>
                <w:szCs w:val="16"/>
                <w:lang w:eastAsia="ru-RU"/>
              </w:rPr>
              <w:t> </w:t>
            </w:r>
          </w:p>
        </w:tc>
        <w:tc>
          <w:tcPr>
            <w:tcW w:w="1100" w:type="dxa"/>
            <w:tcBorders>
              <w:top w:val="single" w:sz="4" w:space="0" w:color="auto"/>
              <w:left w:val="nil"/>
              <w:bottom w:val="single" w:sz="4" w:space="0" w:color="auto"/>
              <w:right w:val="single" w:sz="4" w:space="0" w:color="auto"/>
            </w:tcBorders>
            <w:vAlign w:val="bottom"/>
          </w:tcPr>
          <w:p w:rsidR="008462C9" w:rsidRPr="00957478" w:rsidRDefault="008462C9" w:rsidP="00FE1F9A">
            <w:pPr>
              <w:jc w:val="right"/>
              <w:rPr>
                <w:b/>
                <w:bCs/>
                <w:sz w:val="16"/>
                <w:szCs w:val="16"/>
                <w:lang w:eastAsia="ru-RU"/>
              </w:rPr>
            </w:pPr>
            <w:r w:rsidRPr="00957478">
              <w:rPr>
                <w:b/>
                <w:bCs/>
                <w:sz w:val="16"/>
                <w:szCs w:val="16"/>
                <w:lang w:eastAsia="ru-RU"/>
              </w:rPr>
              <w:t>3 172 798,4</w:t>
            </w:r>
          </w:p>
        </w:tc>
      </w:tr>
    </w:tbl>
    <w:p w:rsidR="008462C9" w:rsidRPr="00725965" w:rsidRDefault="008462C9" w:rsidP="004127FD">
      <w:pPr>
        <w:jc w:val="center"/>
        <w:rPr>
          <w:b/>
          <w:sz w:val="16"/>
          <w:szCs w:val="16"/>
        </w:rPr>
      </w:pPr>
    </w:p>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Default="008462C9" w:rsidP="004127FD">
      <w:pPr>
        <w:rPr>
          <w:sz w:val="16"/>
          <w:szCs w:val="16"/>
        </w:rPr>
      </w:pPr>
      <w:r w:rsidRPr="00725965">
        <w:rPr>
          <w:sz w:val="16"/>
          <w:szCs w:val="16"/>
        </w:rPr>
        <w:t>Т.В. Минакова</w:t>
      </w:r>
    </w:p>
    <w:p w:rsidR="008462C9" w:rsidRPr="00725965" w:rsidRDefault="008462C9" w:rsidP="004127FD">
      <w:pPr>
        <w:rPr>
          <w:sz w:val="16"/>
          <w:szCs w:val="16"/>
        </w:rPr>
      </w:pPr>
    </w:p>
    <w:p w:rsidR="008462C9" w:rsidRPr="00725965" w:rsidRDefault="008462C9" w:rsidP="004127FD">
      <w:pPr>
        <w:jc w:val="right"/>
        <w:rPr>
          <w:sz w:val="16"/>
          <w:szCs w:val="16"/>
        </w:rPr>
      </w:pPr>
      <w:r w:rsidRPr="00725965">
        <w:rPr>
          <w:sz w:val="16"/>
          <w:szCs w:val="16"/>
        </w:rPr>
        <w:t>Приложение 15</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r w:rsidRPr="00725965">
        <w:rPr>
          <w:b/>
          <w:sz w:val="16"/>
          <w:szCs w:val="16"/>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 ведомственной структуре расходов бюджета муниципальног</w:t>
      </w:r>
      <w:r>
        <w:rPr>
          <w:b/>
          <w:sz w:val="16"/>
          <w:szCs w:val="16"/>
        </w:rPr>
        <w:t>о района на плановый период 2024</w:t>
      </w:r>
      <w:r w:rsidRPr="00725965">
        <w:rPr>
          <w:b/>
          <w:sz w:val="16"/>
          <w:szCs w:val="16"/>
        </w:rPr>
        <w:t xml:space="preserve"> и 202</w:t>
      </w:r>
      <w:r>
        <w:rPr>
          <w:b/>
          <w:sz w:val="16"/>
          <w:szCs w:val="16"/>
        </w:rPr>
        <w:t>5</w:t>
      </w:r>
      <w:r w:rsidRPr="00725965">
        <w:rPr>
          <w:b/>
          <w:sz w:val="16"/>
          <w:szCs w:val="16"/>
        </w:rPr>
        <w:t xml:space="preserve"> годов</w:t>
      </w:r>
    </w:p>
    <w:p w:rsidR="008462C9" w:rsidRPr="00725965" w:rsidRDefault="008462C9" w:rsidP="004127FD">
      <w:pPr>
        <w:jc w:val="center"/>
        <w:rPr>
          <w:b/>
          <w:sz w:val="16"/>
          <w:szCs w:val="16"/>
        </w:rPr>
      </w:pPr>
    </w:p>
    <w:tbl>
      <w:tblPr>
        <w:tblW w:w="10176" w:type="dxa"/>
        <w:tblInd w:w="96" w:type="dxa"/>
        <w:tblLook w:val="0000"/>
      </w:tblPr>
      <w:tblGrid>
        <w:gridCol w:w="4308"/>
        <w:gridCol w:w="720"/>
        <w:gridCol w:w="860"/>
        <w:gridCol w:w="1160"/>
        <w:gridCol w:w="740"/>
        <w:gridCol w:w="1240"/>
        <w:gridCol w:w="1148"/>
      </w:tblGrid>
      <w:tr w:rsidR="008462C9" w:rsidRPr="006B574C" w:rsidTr="006B574C">
        <w:trPr>
          <w:trHeight w:val="170"/>
        </w:trPr>
        <w:tc>
          <w:tcPr>
            <w:tcW w:w="4308" w:type="dxa"/>
            <w:vMerge w:val="restart"/>
            <w:tcBorders>
              <w:top w:val="single" w:sz="4" w:space="0" w:color="auto"/>
              <w:left w:val="single" w:sz="4" w:space="0" w:color="auto"/>
              <w:bottom w:val="single" w:sz="4" w:space="0" w:color="000000"/>
              <w:right w:val="single" w:sz="4" w:space="0" w:color="auto"/>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Наименование показателя</w:t>
            </w:r>
          </w:p>
        </w:tc>
        <w:tc>
          <w:tcPr>
            <w:tcW w:w="3480" w:type="dxa"/>
            <w:gridSpan w:val="4"/>
            <w:tcBorders>
              <w:top w:val="single" w:sz="4" w:space="0" w:color="auto"/>
              <w:left w:val="nil"/>
              <w:bottom w:val="single" w:sz="4" w:space="0" w:color="auto"/>
              <w:right w:val="nil"/>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КБК</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6B574C" w:rsidRDefault="008462C9" w:rsidP="006B574C">
            <w:pPr>
              <w:jc w:val="center"/>
              <w:rPr>
                <w:b/>
                <w:bCs/>
                <w:sz w:val="16"/>
                <w:szCs w:val="16"/>
                <w:lang w:eastAsia="ru-RU"/>
              </w:rPr>
            </w:pPr>
            <w:r w:rsidRPr="006B574C">
              <w:rPr>
                <w:b/>
                <w:bCs/>
                <w:sz w:val="16"/>
                <w:szCs w:val="16"/>
                <w:lang w:eastAsia="ru-RU"/>
              </w:rPr>
              <w:t>2024 год Сумма (тыс. руб.)</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462C9" w:rsidRPr="006B574C" w:rsidRDefault="008462C9" w:rsidP="006B574C">
            <w:pPr>
              <w:jc w:val="center"/>
              <w:rPr>
                <w:b/>
                <w:bCs/>
                <w:sz w:val="16"/>
                <w:szCs w:val="16"/>
                <w:lang w:eastAsia="ru-RU"/>
              </w:rPr>
            </w:pPr>
            <w:r w:rsidRPr="006B574C">
              <w:rPr>
                <w:b/>
                <w:bCs/>
                <w:sz w:val="16"/>
                <w:szCs w:val="16"/>
                <w:lang w:eastAsia="ru-RU"/>
              </w:rPr>
              <w:t>2025 год Сумма (тыс. руб.)</w:t>
            </w:r>
          </w:p>
        </w:tc>
      </w:tr>
      <w:tr w:rsidR="008462C9" w:rsidRPr="006B574C" w:rsidTr="006B574C">
        <w:trPr>
          <w:trHeight w:val="170"/>
        </w:trPr>
        <w:tc>
          <w:tcPr>
            <w:tcW w:w="4308" w:type="dxa"/>
            <w:vMerge/>
            <w:tcBorders>
              <w:top w:val="single" w:sz="4" w:space="0" w:color="auto"/>
              <w:left w:val="single" w:sz="4" w:space="0" w:color="auto"/>
              <w:bottom w:val="single" w:sz="4" w:space="0" w:color="000000"/>
              <w:right w:val="single" w:sz="4" w:space="0" w:color="auto"/>
            </w:tcBorders>
            <w:vAlign w:val="center"/>
          </w:tcPr>
          <w:p w:rsidR="008462C9" w:rsidRPr="006B574C" w:rsidRDefault="008462C9" w:rsidP="006B574C">
            <w:pPr>
              <w:rPr>
                <w:b/>
                <w:bCs/>
                <w:sz w:val="16"/>
                <w:szCs w:val="16"/>
                <w:lang w:eastAsia="ru-RU"/>
              </w:rPr>
            </w:pPr>
          </w:p>
        </w:tc>
        <w:tc>
          <w:tcPr>
            <w:tcW w:w="720" w:type="dxa"/>
            <w:tcBorders>
              <w:top w:val="nil"/>
              <w:left w:val="nil"/>
              <w:bottom w:val="single" w:sz="4" w:space="0" w:color="auto"/>
              <w:right w:val="single" w:sz="4" w:space="0" w:color="auto"/>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КВСР</w:t>
            </w:r>
          </w:p>
        </w:tc>
        <w:tc>
          <w:tcPr>
            <w:tcW w:w="860" w:type="dxa"/>
            <w:tcBorders>
              <w:top w:val="nil"/>
              <w:left w:val="nil"/>
              <w:bottom w:val="single" w:sz="4" w:space="0" w:color="auto"/>
              <w:right w:val="single" w:sz="4" w:space="0" w:color="auto"/>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КФСР</w:t>
            </w:r>
          </w:p>
        </w:tc>
        <w:tc>
          <w:tcPr>
            <w:tcW w:w="1160" w:type="dxa"/>
            <w:tcBorders>
              <w:top w:val="nil"/>
              <w:left w:val="nil"/>
              <w:bottom w:val="single" w:sz="4" w:space="0" w:color="auto"/>
              <w:right w:val="single" w:sz="4" w:space="0" w:color="auto"/>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КЦСР</w:t>
            </w:r>
          </w:p>
        </w:tc>
        <w:tc>
          <w:tcPr>
            <w:tcW w:w="740" w:type="dxa"/>
            <w:tcBorders>
              <w:top w:val="nil"/>
              <w:left w:val="nil"/>
              <w:bottom w:val="single" w:sz="4" w:space="0" w:color="auto"/>
              <w:right w:val="single" w:sz="4" w:space="0" w:color="auto"/>
            </w:tcBorders>
            <w:vAlign w:val="center"/>
          </w:tcPr>
          <w:p w:rsidR="008462C9" w:rsidRPr="006B574C" w:rsidRDefault="008462C9" w:rsidP="006B574C">
            <w:pPr>
              <w:jc w:val="center"/>
              <w:rPr>
                <w:b/>
                <w:bCs/>
                <w:sz w:val="16"/>
                <w:szCs w:val="16"/>
                <w:lang w:eastAsia="ru-RU"/>
              </w:rPr>
            </w:pPr>
            <w:r w:rsidRPr="006B574C">
              <w:rPr>
                <w:b/>
                <w:bCs/>
                <w:sz w:val="16"/>
                <w:szCs w:val="16"/>
                <w:lang w:eastAsia="ru-RU"/>
              </w:rPr>
              <w:t>КВР</w:t>
            </w:r>
          </w:p>
        </w:tc>
        <w:tc>
          <w:tcPr>
            <w:tcW w:w="1240" w:type="dxa"/>
            <w:vMerge/>
            <w:tcBorders>
              <w:top w:val="single" w:sz="4" w:space="0" w:color="auto"/>
              <w:left w:val="single" w:sz="4" w:space="0" w:color="auto"/>
              <w:bottom w:val="single" w:sz="4" w:space="0" w:color="000000"/>
              <w:right w:val="single" w:sz="4" w:space="0" w:color="auto"/>
            </w:tcBorders>
            <w:vAlign w:val="center"/>
          </w:tcPr>
          <w:p w:rsidR="008462C9" w:rsidRPr="006B574C" w:rsidRDefault="008462C9" w:rsidP="006B574C">
            <w:pPr>
              <w:rPr>
                <w:b/>
                <w:bCs/>
                <w:sz w:val="16"/>
                <w:szCs w:val="16"/>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tcPr>
          <w:p w:rsidR="008462C9" w:rsidRPr="006B574C" w:rsidRDefault="008462C9" w:rsidP="006B574C">
            <w:pPr>
              <w:rPr>
                <w:b/>
                <w:bCs/>
                <w:sz w:val="16"/>
                <w:szCs w:val="16"/>
                <w:lang w:eastAsia="ru-RU"/>
              </w:rPr>
            </w:pP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1</w:t>
            </w:r>
          </w:p>
        </w:tc>
        <w:tc>
          <w:tcPr>
            <w:tcW w:w="720"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2</w:t>
            </w:r>
          </w:p>
        </w:tc>
        <w:tc>
          <w:tcPr>
            <w:tcW w:w="860"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3</w:t>
            </w:r>
          </w:p>
        </w:tc>
        <w:tc>
          <w:tcPr>
            <w:tcW w:w="1160"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4</w:t>
            </w:r>
          </w:p>
        </w:tc>
        <w:tc>
          <w:tcPr>
            <w:tcW w:w="740"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5</w:t>
            </w:r>
          </w:p>
        </w:tc>
        <w:tc>
          <w:tcPr>
            <w:tcW w:w="1240"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6</w:t>
            </w:r>
          </w:p>
        </w:tc>
        <w:tc>
          <w:tcPr>
            <w:tcW w:w="1148" w:type="dxa"/>
            <w:tcBorders>
              <w:top w:val="nil"/>
              <w:left w:val="nil"/>
              <w:bottom w:val="single" w:sz="4" w:space="0" w:color="auto"/>
              <w:right w:val="single" w:sz="4" w:space="0" w:color="auto"/>
            </w:tcBorders>
            <w:noWrap/>
            <w:vAlign w:val="center"/>
          </w:tcPr>
          <w:p w:rsidR="008462C9" w:rsidRPr="006B574C" w:rsidRDefault="008462C9" w:rsidP="006B574C">
            <w:pPr>
              <w:jc w:val="center"/>
              <w:rPr>
                <w:b/>
                <w:bCs/>
                <w:sz w:val="16"/>
                <w:szCs w:val="16"/>
                <w:lang w:eastAsia="ru-RU"/>
              </w:rPr>
            </w:pPr>
            <w:r w:rsidRPr="006B574C">
              <w:rPr>
                <w:b/>
                <w:bCs/>
                <w:sz w:val="16"/>
                <w:szCs w:val="16"/>
                <w:lang w:eastAsia="ru-RU"/>
              </w:rPr>
              <w:t>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АДМИНИСТРАЦИЯ МУНИЦИПАЛЬНОГО РАЙОНА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88 302,3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99 828,1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77 339,1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87 864,9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администрации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Высшее должностное лицо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5 622,2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5 622,2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5 622,2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5 622,2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63 253,2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74 903,2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63 253,2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74 903,2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63 253,2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74 903,2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администрации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62 367,8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74 017,8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аппарата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62 367,8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74 017,8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7 017,8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8 017,8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479,0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479,0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6 175,8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7 175,8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363,0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40112S2972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55 350,0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66 000,0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40112S2972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55 350,0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66 000,0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МБТ на исполнение полномочий по определению поставщиков (подрядчиков, исполнителей)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40141М9994</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885,4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40141М9994</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40141М9994</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115,4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115,4</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Судебная система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Субвенции на осуществление федеральных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4014300000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полномочий по составлению (изменению) списков кандидатов в присяжные заседатели федеральный судов общей юрисдикции в Российской Федерации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4014351200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0105</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4014351200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Резервные фонды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Резервные фонды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Резервный фонд администрации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Другие общегосударственные вопросы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7 902,3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6 778,3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1. Улучшение условий и охраны труда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Организационное обеспечение охраны труда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Организация и проведение мероприятий по охране труда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1311149999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Организация информационной, консультационной поддержки, проведение конкурсов среди СМСП</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Проведение организационных мероприятий для субъектов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сфере потребительского рынка товаров и услуг (конкурсы, ярмарки,выставки организация выездного торгового обслуживания и т.д.)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1322249999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1322249999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"Безопасность"</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2 424,0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2 424,0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1 774,0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1 774,0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1711149999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1 774,0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Эксплуатационно-техническое обслуживание комплекса технических средств оповещения П-166М и оконечных устройств оповещения (электросирен)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1711249999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Комплексное системное и техническое обслуживание автоматизированных рабочих мест (АМР) и проведение контрольной проверки АМР,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1711300000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1711349999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Приобретение материальных ресурсов для проведения мероприятий по мобилизационной подготовке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1712149999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1712149999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"Защита прав потребителей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2900000000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Содействие повышению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2911000000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Публикации и сообщения в средствах массовой информации материалов по вопросам защиты прав потребителей в различных сферах деятельности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2911100000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5 228,3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5 228,3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4 928,3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4014273070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3 243,7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3 243,7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2 860,3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2 860,3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383,4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383,4</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отдельных областных государственных полномочий в сфере труда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4014273090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821,3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821,3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4014273090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752,0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752,0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4014273090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69,3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69,3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4014273140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862,6</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862,6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4014273140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793,4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793,4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4014273140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69,2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69,2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4014273150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0,7</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0,7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4014273150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0,7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0,7</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Прочие непрограммные расходы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Организация информационной, консультационной поддержки, проведение конкурсов среди СМСП</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Организация конкурсов, трудового соперничества среди сельхозтоваропроизводителей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1322149999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1322149999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1322149999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235,0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10 618,2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11 618,2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Пенсионное обеспечение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Пенсии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8 000,0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Другие вопросы в области социальной политики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4014273060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2 618,2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4014273060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2 367,5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2 367,5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4014273060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250,7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250,7</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СРЕДСТВА МАССОВОЙ ИНФОРМАЦИИ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Периодическая печать и издательства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2500000000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Изготовление печатного издания "Вестник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2511200000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2511249999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900</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2511249999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ДУМА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законодательного (представительного) органа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председателя Думы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2 048,9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2 348,9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2 039,9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2 339,9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40121S2972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2 039,9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2 339,9</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аппарата Думы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1 501,1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1 801,1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212,8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212,8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182,8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182,8</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901</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40122S2972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1 288,3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1 588,3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901</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40122S2972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1 288,3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1 588,3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ФИНАНСОВОЕ УПРАВЛЕНИЕ АДМИНИСТРАЦИИ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360 876,1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367 978,8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37 323,3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41 125,2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37 323,3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41 125,2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23 248,6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27 050,5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23 248,6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27 050,5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Обеспечение деятельности Финансового 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23 248,6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27 050,5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Финансовое, материально-техническое, социально бытовое обеспечение деятельности финансового 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23 248,6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27 050,5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3 387,0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3 341,0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3 920,0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1211173200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48,6</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1211173200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48,6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50,5</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19 813,0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23 000,0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19 813,0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23 000,0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14 074,7</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14 074,7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40141М9991</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14 074,7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40141М9991</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12 830,4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12 830,4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40141М9991</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1 244,3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1 244,3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57 129,9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55 860,4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Транспорт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50 177,7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50 177,7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3. Организация транспортного обслуживания авиатранспортом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50 177,7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Организация транспортных услуг по перевозке пассажиров, грузов, необходимых для жизнеобеспечения населения авиационным 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50 177,7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Компенсация расходов по перевозке пассажиров, грузов, необходимых для жизнеобеспечения населения авиационным 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16131S2280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50 177,7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16131S2280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51 318,1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50 177,7</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5 811,8</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5 811,8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Организация доставки грузов в населенные пункты Тофаларии автотранспортом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5 811,8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1612200000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5 811,8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Компенсация расходов по перевозке грузов, необходимых для жизнеобеспечения населения, автомобильным 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16122S2770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5 811,8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5 682,7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16122S2770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5 811,8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5 682,7</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МЕЖБЮДЖЕТНЫЕ ТРАНСФЕРТЫ ОБЩЕГО ХАРАКТЕРА БЮДЖЕТАМ БЮДЖЕТНОЙ СИСТЕМЫ РОССИЙСКОЙ ФЕДЕРАЦИИ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266 422,9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270 993,2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246 507,8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248 002,7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246 507,8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248 002,7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246 507,8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248 002,7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Выравнивание бюджетной обеспеченности бюджетов поселений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246 507,8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248 002,7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1212100000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246 507,8</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248 002,7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500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22 990,5</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1212173200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226 592,7</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225 012,2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1401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1212173200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500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226 592,7</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225 012,2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Прочие межбюджетные трансферты общего характера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"Управление муниципальными финансами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Выравнивание бюджетной обеспеченности бюджетов поселений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Повышение финансовой устойчивости бюджетов поселений Нижнеудинского района путем предоставления иных межбюджетных трансфертов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1212249999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22 990,5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Межбюджетные трансферты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902</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1403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1212249999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500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19 915,1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22 990,5</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УПРАВЛЕНИЕ ОБРАЗОВАНИЯ АДМИНИСТРАЦИИ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1 904 098,4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1 907 488,3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0700</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1 878 572,9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1 881 962,8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Дошкольное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427 457,1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427 557,1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6B574C">
              <w:rPr>
                <w:b/>
                <w:bCs/>
                <w:iCs/>
                <w:sz w:val="16"/>
                <w:szCs w:val="16"/>
                <w:lang w:eastAsia="ru-RU"/>
              </w:rPr>
              <w:br/>
              <w:t xml:space="preserve">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Установка и проверка приборов учета коммунальных ресурсов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1411149999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900,0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1. "Дошкольное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Организация предоставления общедоступного и бесплатного дошкольного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основной общеобразовательной программы дошкольного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426 657,1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67 110,1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67 110,1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65 671,1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65 671,1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1 400,0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1911173010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356 483,1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356 483,1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1911173010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353 736,1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353 736,1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1911173010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2 747,0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2 747,0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19111S2972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3 063,9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3 063,9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19111S2972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3 063,9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3 063,9</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Общее образование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1 345 142,4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1 348 432,2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"Энергосбережение и повышение энергетической эффективности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w:t>
            </w:r>
            <w:r w:rsidRPr="006B574C">
              <w:rPr>
                <w:b/>
                <w:bCs/>
                <w:iCs/>
                <w:sz w:val="16"/>
                <w:szCs w:val="16"/>
                <w:lang w:eastAsia="ru-RU"/>
              </w:rPr>
              <w:br/>
              <w:t xml:space="preserve">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Приобретение и установка энергоэффективных светодиодных светильников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1411249999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1411249999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1 344 642,4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1 347 932,2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2. "Общее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1 333 350,6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1 336 852,4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1 333 350,6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1 336 852,4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общеобразовательных программ общего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1 333 350,6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1 336 852,4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86 059,9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101 059,9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66 517,9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81 517,9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1921149999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15 853,0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15 853,0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1921149999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3 639,0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3 639,0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1921173020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1 170 674,3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1 170 674,3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1921173020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1 089 896,3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1 089 896,3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1921173020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14 938,0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14 938,0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1921173020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65 840,0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65 840,0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Осуществление областных государственных полномочий по обеспечению бесплатным двухразовым питанием детей-инвалидов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1921173180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1 633,2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1 633,2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1921173180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1 357,2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1 357,2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1921173180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1921173180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115,0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19211L3041</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46 661,1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45 465,2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19211L3041</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41 588,1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40 392,2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19211L3041</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5 073,0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5 073,0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19211S2949</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7 154,9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19211S2949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7 154,9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19211S2957</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5 840,5</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5 832,9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19211S2957</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5 511,5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5 503,9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19211S2957</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329,0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329,0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4 080,0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4 080,0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4 080,0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4 080,0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19211S2976</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8 356,8</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8 106,9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19211S2976</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7 334,5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7 084,6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19211S2976</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848,3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848,3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19211S2976</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174,0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19211S2988</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2 889,9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19211S2988</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2 889,9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4. "Отдых, оздоровление и занятость детей"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Трудоустройство несовершеннолетних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1 750,0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1 610,0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1 610,0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5 "Обеспечение реализации муниципальной программы"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9 541,8</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9 329,8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9 541,8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9 329,8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проектов "Народных инициатив"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9 541,8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9 329,8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19522S2370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9 541,8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9 329,8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19522S2370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9 541,8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9 329,8</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Дополнительное образование детей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3. "Дополнительное образование детей в сфере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12 187,1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Улучшение условий для обеспечения детей услугами доступного и качественного дополнительного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организаций дополнительного образования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561,0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561,0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Национальный проект "Образование"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11 626,1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11 626,1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11 626,1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11 626,1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193E149999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193E149999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245,0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245,0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10 286,1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10 286,1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193E1S2972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10 286,1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10 286,1</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Молодежная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3 611,9</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3 611,9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4. "Отдых, оздоровление и занятость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3 611,9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1941000000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3 611,9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1941300000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3 611,9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19413S2080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3 611,9</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19413S2080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3 431,3</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3 431,4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19413S2080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180,6</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180,6</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Другие вопросы в области образования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90 174,4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90 174,4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89 009,4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89 009,4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5 "Обеспечение реализации муниципальной программы"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89 009,4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89 009,4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Решение вопросов местного значения в сфере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83 780,0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83 780,0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Управления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17 888,0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17 888,0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888,0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708,0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708,0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19511S2972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17 000,0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17 000,0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17 000,0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17 000,0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Обеспечение деятельности методического кабинета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1951200000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7 800,0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7 800,0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1951249999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120,0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1951249999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680,0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19512S2972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19512S2972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и проведение мероприятий различных уровней в сфере образования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1951300000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1 620,0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1 620,0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централизованной бухгалтерии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1951400000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45 304,0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45 304,0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5 304,0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5 304,0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5 274,0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5 274,0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19514S2972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19514S2972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40 000,0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учреждения для детей, нуждающихся в психолого-педагогической и медико-социальной реабилитации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1951500000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10 788,0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10 788,0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786,0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786,0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19515S2972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19515S2972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Создание благоприятных и комфортных условий пребывания детей в образовательных организациях</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капитального, текущего ремонта зданий и сооружений муниципальных образовательных организаций, разработка ПСД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5 229,4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5 229,4</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5 229,4</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"Доступная среда для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мероприятий, направленных на формирование доступной среды для маломобильных групп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2111200000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2111249999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715,0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Публикация информации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420,0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Охрана семьи и детства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2. "Общее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общеобразовательных программ общего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1921173050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25 525,5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1921173050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23 205,5</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23 205,5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903</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1004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1921173050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2 320,0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2 320,0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184 333,1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198 764,6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Другие 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Публикация информации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1 840,0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1 840,0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162,0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162,0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Прочие непрограммные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Выполнение других обязательств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Выполнение других обязательств муниципального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4022149999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162,0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0300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720,0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1. "Профилактика наркомании"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Формирование профессионального сообщества специалистов по профилактике наркомании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семинаров, мастер-классов и консультаций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Формирование негативного отношения в обществе к немедицинскому потреблению наркотиков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профилактических и пропагандистских мероприятий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Прогнозирование развития наркоситуации, развитие системы раннего выявления незаконных потребителей наркотических средств и психоактивных веществ, мотивирование наркозависимых лиц на социальную и медицинскую реабилитацию</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Социально-психологическое тестирование и мониторинг</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2. "Профилактика правонарушений"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установка и обслуживание оборудования систем видеонаблюдения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Мероприятия по обеспечению противодействия терроризму</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2221249999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Информационно-профилактические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0314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ОБРАЗОВАНИЕ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110 208,0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110 243,0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Дополнительное образование детей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108 528,0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108 563,0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3. "Дополнительное образование детей в сфере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Национальный проект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27 008,8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888,8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888,8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193E149999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888,8</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888,8</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193E1S2972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26 120,0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26 120,0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193E1S2972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26 120,0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26 120,0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"Доступная среда для маломобильных групп населения""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Повышение уровня доступности приоритетных объектов и услуг в учреждениях, подведомственных Управлению по культуре, спорту и молодежной политике, для маломобильных групп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2112000000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Организация мероприятий, направленных на формирование доступной среды для маломобильных нрупп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2112200000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2112249999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2112249999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2112249999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5. "Профилактика клещевого энцефалита"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Вакцинация против клещевого энцефалита, акарицидная обработка территории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440,0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440,0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440,0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80 929,2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80 964,2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1. "Дополнительное образование в области искусств"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1 638,0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1 673,0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мероприятий, направленных на повышение уровня профессионального мастерства педагогов в ДШИ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Организация мероприятий, направленных на развитие творческого потенциала учащихся и педагогов в ДШИ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Творческие конкурсы и культурные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122,0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122,0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178,0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и ремонт имущества ДШИ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имущества для учебных помещений, учебной литературы и сценических костюмов в ДШИ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Ремонт имущества ДШИ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2313200000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2314000000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138,0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Предоставление денежной выплаты студентам, заключившим договоры на целевое обучение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138,0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2314149999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138,0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2314149999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138,0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173,0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подведомственных учреждений дополнительного образования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78 991,2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5 111,2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5 111,2</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2381149999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5 111,2</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5 111,2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23811S2972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73 880,0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73 880,0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23811S2972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73 880,0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73 880,0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Подпрограмма 9. "Развитие детского творчества и досуга"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1. Организация мероприятий, направленных на повыхение уровня профессионального мастерства педагогов в ДДТ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2391149999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Задача 2. Организация мероприятий, направленных на развитие творческого потенциала учащихся и педагогов в ДДТ</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0"/>
              <w:rPr>
                <w:b/>
                <w:bCs/>
                <w:iCs/>
                <w:sz w:val="16"/>
                <w:szCs w:val="16"/>
                <w:lang w:eastAsia="ru-RU"/>
              </w:rPr>
            </w:pPr>
            <w:r w:rsidRPr="006B574C">
              <w:rPr>
                <w:b/>
                <w:bCs/>
                <w:iCs/>
                <w:sz w:val="16"/>
                <w:szCs w:val="16"/>
                <w:lang w:eastAsia="ru-RU"/>
              </w:rPr>
              <w:t>Творческие конкурсы и культурные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2392100000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0"/>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0"/>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2392149999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и имущества, учебной литературы и сценических костюмов для ДДТ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2393149999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Молодежная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1 680,0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6. "Патриотическое воспитание"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2360000000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Совершенствование и развитие успешно зарекомендовавших себя форм и методов работы по патриотическому воспитанию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2361000000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Мероприятия патриотической направленности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2361100000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887,0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887,0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7. "Молодежная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Создание условий для развития творческого и интеллектуального потенциала молодежи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Мероприятия для молодежи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17,0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258,0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258,0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Создание условий для развития социальной и гражданской активности молодежи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Мероприятия по развитию добровольческой деятельности и волонтерства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2372149999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2372149999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2372149999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9. "Развитие детского творчества и досуга"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и ремонт имущества ДДТ с целью улучшения условий и повышения качества оказания услуг</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Ремонт имущества ДДТ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2393249999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4. Организация отдыха и оздоровления детей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2394000000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работы лагерей с круглосуточным и (или) дневным пребыванием детей, трудовых лагерей на базе ДДТ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2394149999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0707</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2394149999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КУЛЬТУРА, КИНЕМАТОГРАФИЯ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49 431,1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48 234,0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Культура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34 156,1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31 739,0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32 856,1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30 439,0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2. "Библиотечное обслуживание"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778,0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2.Библиотечно-информационное обслуживание пользователей муниципальных библиотек</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Библиотечно-информационное обслуживание и культурно-просветительские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Формирование библиотечного фонда, укрепление материально-технической базы и ремонт имущества МЦБ</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658,0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Формирование библиотечного фонда МЦБ, в т.ч. на электронных цифровых носителях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Комплектование книжных фондов муниципальных общедоступных библиотек</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23231S2102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356,0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23231S2102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356,0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основных средств и ремонт имущества МЦБ</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2323249999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2323249999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3. "Самодеятельное народное творчество"</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620,0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1 920,0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Семинары, курсы повышения квалификации, обучение и переподготовка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Организация информационно-просветительских и культурно-массовых мероприятий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Информационно-просветительские и культурно-массовые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2332149999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2332149999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и ремонт имущества РЦНТиД</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Ремонт имущества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2333200000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2333249999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2333249999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31 458,1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28 049,0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31 458,1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28 049,0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подведомственных учреждений культуры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28 049,0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28 049,0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4 363,0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4 363,0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116,0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116,0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4 160,0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4 160,0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87,0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23812S2972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23 686,0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23 686,0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23812S2972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23 686,0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23 686,0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Мероприятия перечня проектов «народных инициатив»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2381600000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3 409,1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23816S2370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3 409,1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23816S2370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3 409,1</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"Реализация государственной национальной политики в муниципальном образовании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Содействие этнокультурному развитию народов, формированию общероссийского гражданского самосознания, патриотизма и солидарности, гармонизация межэтнических и межконфессиональных отношений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конкурсов на предоставление субсидий (грантов) на реализацию проектов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культурно-массовых спортивных мероприятий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культурно-массовых спортивных мероприятий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совещаний, семинаров, курсов повышения квалификации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36,0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36,0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64,0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центров культуры, входящих в состав РЦНТиД</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основных средств</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Ремонт имущества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3013200000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3013249999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Другие вопросы в области культуры, кинематографии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15 275,0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16 495,0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15 275,0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16 495,0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8. Обеспечение реализации программы</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15 275,0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16 495,0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15 275,0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16 495,0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Управления по культуре, спорту и молодежной политике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2381300000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7 593,0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8 813,0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23813S2972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7 189,0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8 409,0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23813S2972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7 189,0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8 409,0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Обеспечение деятельности Муниципального казенного учреждения «Центр обслуживания учреждений»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2381500000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7 682,0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7 682,0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367,0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367,0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44,0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318,0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318,0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2381549999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0804</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23815S2972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7 315,0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7 315,0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0804</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23815S2972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7 315,0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7 315,0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ЗДРАВООХРАНЕНИЕ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393,0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393,0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Другие вопросы в области здравоохранения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393,0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393,0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113,0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3. "Профилактика ВИЧ-инфекции"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2230000000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Увеличение числа населения (14-59 лет), охваченного мероприятиями, направленными на профилактику ВИЧ-инфекции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2231000000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Информационно-профилактические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2231100000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2231149999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7. "Профилактика алкоголизма и табакокурения"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2270000000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Пропаганда здорового образа жизни в муниципальных образованиях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2271000000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информационно-профилактических мероприятий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2271100000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63,0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2271149999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63,0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63,0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"Здоровье"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Создание условий для повышения качества медицинского обслуживания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имущества для оказания медицинской помощи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0909</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2412149999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280,0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280,0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СОЦИАЛЬНАЯ ПОЛИТИКА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5 470,0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5 470,0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Социальное обеспечение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2 970,0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2 970,0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6. "Профилактика туберкулеза"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2260000000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Предупреждение дальнейшего распространения заболеваемости туберкулезом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2261000000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Мотивирование населения к прохождению обследования, лечения и профилактики туберкулеза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2261100000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2261149999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"Здоровье"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1 800,0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Предоставление молодым специалистам единовременных "подъемных" выплат</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2411149999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Предоставление молодым специалистам социальных выплат на приобретение жилого помещения</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1 400,0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2411249999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1 400,0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2411249999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1 400,0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1 400,0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"Молодым специалистам - доступное жилье"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2600000000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Оказание поддержки молодым специалистам в решении жилищной проблемы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2611000000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Предоставление молодым специалистам социальных выплат на приобретение жилого помещения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2611100000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2611149999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1003</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2611149999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Другие вопросы в области социальной политики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"Развитие некоммерческого сектора в муниципальном образовании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Развитие механизмов оказания поддержки социально ориентированным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1 900,0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конкурсов на получение субсидий для НКО</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конкурсов на получение субсидий для ТОС</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900,0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900,0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совместных мероприятий НКО и ТОС</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2011300000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конкурса публичных годовых отчетов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2011400000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2011449999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600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Развитие системы профессионализации НКО, ТОС, гражданских активистов и специалистов, работающих с НКО.</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семинаров, тренингов и других обучающих мероприятий для НКО, гражданских активистов, ТОС, специалистов по работе с НКО и участие в подобных мероприятиях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Проведение конкурсов среди субъектов профилактики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Предоставление адресной поддержки семьям, имеющим детей, находящимся в трудной жизненной ситуации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Оказание адресной поддержки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2242149999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190,0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2242149999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190,0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190,0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"Молодым семьям - доступное жилье"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2700000000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Оказание поддержки молодым семьям в решении жилищной проблемы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2711000000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2711100000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2711149999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1006</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2711149999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ФИЗИЧЕСКАЯ КУЛЬТУРА И СПОРТ</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16 109,0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31 702,6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Физическая культура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16 109,0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31 702,6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"Профилактика социально-негативных явлений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5. "Профилактика клещевого энцефалита"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Проведение иммунопрофилактики и мероприятий профилактического характера против клещевого энцефалита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Вакцинация против клещевого энцефалита, акарицидная обработка территории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2251149999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2251149999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Муниципальная программа "Культура, спорт и молодежная политика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16 074,0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31 667,6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4. "Развитие физической культуры и массового спорта"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физкультурно-оздоровительных и спортивных мероприятий для населения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Физкультурно-спортивные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2341149999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Организация мероприятий, направленных на развитие корпоративного спорта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2341249999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Укрепление материально-технической базы объединений спортивной направленности, развитие спортивной инфраструктуры в муниципальных образованиях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спортивного оборудования, инвентаря, формы и экипировки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2342149999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2342149999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Подпрограмма 5. "Подготовка спортивного резерва"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772,0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789,0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1. Организация мероприятий, направленных на повышение уровня профессионального мастерства работников основного персонала Нижнеудинской СШ</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Семинары, мастер-классы, курсы повышения квалификации, переподготовка, участие тренеров в соревнованиях</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2351149999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70,0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2. Организация спортивных соревнований и мероприятий для учащихся Нижнеудинской СШ</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Спортивные соревнования и мероприятия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450,0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308,0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308,0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2352149999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300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42,0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42,0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Задача 3. Укрепление материально-технической базы и ремонт имущества Нижнеудинской СШ</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спортивного оборудования, инвентаря, формы и экипировки</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23531S2850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23531S2850</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Приобретение основных средств и ремонт имущества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2353200000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outlineLvl w:val="1"/>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2353249999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outlineLvl w:val="1"/>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outlineLvl w:val="1"/>
              <w:rPr>
                <w:b/>
                <w:bCs/>
                <w:iCs/>
                <w:sz w:val="16"/>
                <w:szCs w:val="16"/>
                <w:lang w:eastAsia="ru-RU"/>
              </w:rPr>
            </w:pPr>
            <w:r w:rsidRPr="006B574C">
              <w:rPr>
                <w:b/>
                <w:bCs/>
                <w:iCs/>
                <w:sz w:val="16"/>
                <w:szCs w:val="16"/>
                <w:lang w:eastAsia="ru-RU"/>
              </w:rPr>
              <w:t>100,0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2353249999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4. Создание благоприятных условий для увеличения кадрового потенциала в Нижнеудинской СШ</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2354000000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Предоставление денежной выплаты студентам, заключившим договоры на целевое обучение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2354100000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2354149999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69,0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2354149999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69,0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8. Обеспечение реализации программы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14 852,0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30 428,6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Обеспечение деятельности Управления по культуре, спорту и молодежной политике и подведомственных учреждений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14 852,0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30 428,6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Обеспечение деятельности подведомственных учреждений физической культуры и спорта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2381400000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14 852,0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27 095,3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2 999,0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16 050,3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2381449999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2381449999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2 909,0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15 960,3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2381449999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23814S2972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11 853,0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11 045,0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23814S2972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11 853,0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11 045,0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Мероприятия перечня проектов «народных инициатив»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2381600000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3 333,3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мероприятий перечня проектов народных инициатив</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23816S2370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3 333,3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904</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23816S2370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3 333,3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КОМИТЕТ ПО УПРАВЛЕНИЮ ИМУЩЕСТВОМ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130 402,6</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142 987,6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10 511,7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12 286,7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Другие 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10 511,7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12 286,7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8 645,0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10 420,0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612,0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612,0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Обеспечение проведения инвентаризации и оценки муниципального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252,0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252,0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252,0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2. Обеспечение формирования земельных участков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1112000000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Выполнение кадастровых работ по формированию земельных участков, постановка на государственных кадастровый учет</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1112100000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360,0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1112149999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360,0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360,0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8 033,0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9 808,0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8 033,0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9 808,0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Финансовое, материально-техническое, социально-бытовое обеспечение деятельности Комитета по управлению муниципальным имуществом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8 033,0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9 808,0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1 161,0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1 161,0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53,0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1 037,0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1 037,0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71,0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71,0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6 872,0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8 647,0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6 872,0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8 647,0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2500000000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Освещение деятельности Администрации, структурных подразделений, муниципальных учреждений в СМИ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2511000000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Изготовление печатного издания "Вестник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2511200000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2511249999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170,0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2511249999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170,0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40141М9992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1 696,7</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40141М9992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1 475,5</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1 475,5</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0113</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40141М9992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221,2</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221,2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НАЦИОНАЛЬНАЯ ЭКОНОМИКА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76 170,6</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86 926,6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Транспорт</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6 151,6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6 151,6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"Содействие развитию экономического потенциала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1300000000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2. "Содействие развитию малого и среднего предпринимательства на территории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1320000000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3. Создание условий для предоставления транспортных услуг населению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1323000000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Организация и проведение конкурсных процедур по заключению муниципального контракта на выполнение работ, связаных с осуществлением регулярных перевозок пассажиров и багажа автомобильным транспортом по регулируемому муниципальному маршруту "Катарбей-Кургат-Чехово-Нижнеудинск"</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1323100000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1323149999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6 001,6</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1323149999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6 001,6</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6 001,6</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3. Организация транспортного обслуживания авиатранспортом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Компенсация услуг по перевозке тел умерших из г. Нижнеудинска в населенные пункты Тофаларии авиатранспортом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1613200000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0408</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1613249999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Дорожное хозяйство (дорожные фонды)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24 694,0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26 075,0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24 694,0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26 075,0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Увеличение протяженности автомобильных дорог соответствующих нормативным требованиям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24 694,0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26 075,0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ПИР, проектно-сметная документация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3 314,0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3 314,0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1511149999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3 314,0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Ремонт, текущий ремонт содержание, автомобильных дороги автозимников</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1511300000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24 694,0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22 761,0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1511349999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24 694,0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22 761,0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0409</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1511349999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24 694,0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22 761,0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45 325,0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54 700,0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34 600,0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34 600,0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34 600,0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34 600,0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2 600,0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113,9</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113,9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2 317,8</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9 917,8</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168,3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168,3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11212S2972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32 000,0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11212S2972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32 000,0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10 725,0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12 500,0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2812000000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2812700000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2812749999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2812749999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255,0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3. Обеспечение деятельности муниципального казенного учреждения «Управление капитального строительства Нижнеудинского района»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2813000000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10 470,0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10 470,0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12 200,0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1 011,0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1 200,0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65,0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822,0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985,0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129,0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0412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28131S2972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9 459,0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11 000,0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0412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28131S2972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9 459,0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11 000,0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ЖИЛИЩНО-КОММУНАЛЬНОЕ ХОЗЯЙСТВО</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2 080,0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Жилищное хозяйство</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3. Содержание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Взносы на капитальный ремонт имущества, находящегося в муниципальной собственности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80,0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0501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80,0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80,0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Коммунальное хозяйство</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"Жизнеобеспечение коренных малочисленных народов - тофаларов в Нижнеудинском районе"</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Организация в границах муниципального района электроснабжения поселений Тофаларии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Финансовое обеспечение затрат, связанных с выполнением работ (оказанием услуг) по организации электроснабжения населенных пунктов Тофаларии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1611300000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0502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1611349999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Иные бюджетные ассигнования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0502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1611349999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800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ОХРАНА ОКРУЖАЮЩЕЙ СРЕДЫ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4 140,3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4 194,3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Другие вопросы в области охраны окружающей среды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4 140,3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4 194,3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"Охрана окружающей среды на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2 470,0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2 524,0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2 470,0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2 524,0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Экологическое воспитание и формирование экологической культуры в области обращения с твердыми коммунальными отходами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1811149999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Выполнение маркшейдерских работ несанкционированных свалок ТКО, расположенных на земельных участках, находящихся в собственности муниципального образования "Нижнеудинский район", а также в сельских поселениях, государственная собственность на которые не разграничена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1811200000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1811249999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300,0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Ликвидация несанкционированных свалок ТКО на земельных участках, находящихся в собстенности муниципального образования "Нижнеудинский район", а также в сельских поселениях на земельных участках,, государственная собственность на которые не разграничена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1811300000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2 169,0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2 223,0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1811349999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2 169,0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2 223,0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1811349999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2 169,0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2 223,0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Субвенции на осуществление областных государственных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4014273120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1 670,3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0605</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4014273120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1 670,3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1 670,3</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ОБРАЗОВАНИЕ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Дошкольное образование</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Капитальный ремонт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Выполнение мероприятий по проведению капитального ремонта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2811600000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2811649999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0701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2811649999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Общее образование</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"Управление муниципальным имуществом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1. Исполнение муниципальных функций в сфере управления муниципальным имуществом</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1121200000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1121249999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20 000,0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20 000,0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2800000000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6. Улучшение технического состояния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2815000000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Выполнение иных видов работ для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2815100000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2815149999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5 000,0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0702</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2815149999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ФИЗИЧЕСКАЯ КУЛЬТУРА И СПОРТ</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1100</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Физическая культура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Задача 7. Строительство объектов муниципальной собственности муниципального образования "Нижнеудинский район"</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2816000000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Строительство ФОК в с.Мельница Нижнеудинского района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2816100000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2816149999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7 500,0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905</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1101</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2816149999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7 500,0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7 500,0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КОНТРОЛЬНО-СЧЕТНАЯ ПАЛАТА МУНИЦИПАЛЬНОГО РАЙОНА МУНИЦИПАЛЬНОГО ОБРАЗОВАНИЯ "НИЖНЕУДИНСКИЙ РАЙОН"</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3 446,3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3 776,3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ОБЩЕГОСУДАРСТВЕННЫЕ ВОПРОСЫ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0100</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3 776,3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3 776,3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Непрограммные расходы местного бюджета</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4000000000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3 776,3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Расходы на содержание органов местного самоуправления, а также на исполнение переданных полномочий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4010000000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3 776,3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Обеспечение деятельности Контрольно-счетной палаты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4013000000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2 330,0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Обеспечение деятельности председателя Контрольно-счетной палаты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4013100000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2 330,0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64,9</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73,9</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23,4</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23,4</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4013149999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41,5</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50,5</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40131S2972</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1 935,1</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2 256,1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40131S2972</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1 935,1</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2 256,1</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Межбюджетные трансферты на исполнение переданных полномочий</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4014000000</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4014100000</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МБТ на исполнение полномочий контрольно-счетных органов поселений</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40141М9995</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1 446,3</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40141М9995</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100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1 395,1</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1 395,1</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906</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0106</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40141М9995</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200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51,2</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51,2</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Условно утвержденные расходы</w:t>
            </w:r>
          </w:p>
        </w:tc>
        <w:tc>
          <w:tcPr>
            <w:tcW w:w="72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000</w:t>
            </w:r>
          </w:p>
        </w:tc>
        <w:tc>
          <w:tcPr>
            <w:tcW w:w="8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16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single" w:sz="4" w:space="0" w:color="auto"/>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15 000,0</w:t>
            </w:r>
          </w:p>
        </w:tc>
        <w:tc>
          <w:tcPr>
            <w:tcW w:w="1148" w:type="dxa"/>
            <w:tcBorders>
              <w:top w:val="single" w:sz="4" w:space="0" w:color="auto"/>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Условно утвержденные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000</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0000</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b/>
                <w:bCs/>
                <w:iCs/>
                <w:sz w:val="16"/>
                <w:szCs w:val="16"/>
                <w:lang w:eastAsia="ru-RU"/>
              </w:rPr>
            </w:pPr>
            <w:r w:rsidRPr="006B574C">
              <w:rPr>
                <w:b/>
                <w:bCs/>
                <w:iCs/>
                <w:sz w:val="16"/>
                <w:szCs w:val="16"/>
                <w:lang w:eastAsia="ru-RU"/>
              </w:rPr>
              <w:t>Условно утвержденные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000</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0000</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9999999999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b/>
                <w:bCs/>
                <w:iCs/>
                <w:sz w:val="16"/>
                <w:szCs w:val="16"/>
                <w:lang w:eastAsia="ru-RU"/>
              </w:rPr>
            </w:pPr>
            <w:r w:rsidRPr="006B574C">
              <w:rPr>
                <w:b/>
                <w:bCs/>
                <w:iCs/>
                <w:sz w:val="16"/>
                <w:szCs w:val="16"/>
                <w:lang w:eastAsia="ru-RU"/>
              </w:rPr>
              <w:t> </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15 000,0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b/>
                <w:bCs/>
                <w:iCs/>
                <w:sz w:val="16"/>
                <w:szCs w:val="16"/>
                <w:lang w:eastAsia="ru-RU"/>
              </w:rPr>
            </w:pPr>
            <w:r w:rsidRPr="006B574C">
              <w:rPr>
                <w:b/>
                <w:bCs/>
                <w:iCs/>
                <w:sz w:val="16"/>
                <w:szCs w:val="16"/>
                <w:lang w:eastAsia="ru-RU"/>
              </w:rPr>
              <w:t>40 000,0</w:t>
            </w:r>
          </w:p>
        </w:tc>
      </w:tr>
      <w:tr w:rsidR="008462C9" w:rsidRPr="006B574C" w:rsidTr="006B574C">
        <w:trPr>
          <w:trHeight w:val="170"/>
        </w:trPr>
        <w:tc>
          <w:tcPr>
            <w:tcW w:w="4308" w:type="dxa"/>
            <w:tcBorders>
              <w:top w:val="nil"/>
              <w:left w:val="single" w:sz="4" w:space="0" w:color="auto"/>
              <w:bottom w:val="single" w:sz="4" w:space="0" w:color="auto"/>
              <w:right w:val="single" w:sz="4" w:space="0" w:color="auto"/>
            </w:tcBorders>
          </w:tcPr>
          <w:p w:rsidR="008462C9" w:rsidRPr="006B574C" w:rsidRDefault="008462C9" w:rsidP="006B574C">
            <w:pPr>
              <w:rPr>
                <w:sz w:val="16"/>
                <w:szCs w:val="16"/>
                <w:lang w:eastAsia="ru-RU"/>
              </w:rPr>
            </w:pPr>
            <w:r w:rsidRPr="006B574C">
              <w:rPr>
                <w:sz w:val="16"/>
                <w:szCs w:val="16"/>
                <w:lang w:eastAsia="ru-RU"/>
              </w:rPr>
              <w:t>Условно утвержденные расходы</w:t>
            </w:r>
          </w:p>
        </w:tc>
        <w:tc>
          <w:tcPr>
            <w:tcW w:w="72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000</w:t>
            </w:r>
          </w:p>
        </w:tc>
        <w:tc>
          <w:tcPr>
            <w:tcW w:w="8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0000</w:t>
            </w:r>
          </w:p>
        </w:tc>
        <w:tc>
          <w:tcPr>
            <w:tcW w:w="116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9999999999</w:t>
            </w:r>
          </w:p>
        </w:tc>
        <w:tc>
          <w:tcPr>
            <w:tcW w:w="740" w:type="dxa"/>
            <w:tcBorders>
              <w:top w:val="nil"/>
              <w:left w:val="nil"/>
              <w:bottom w:val="single" w:sz="4" w:space="0" w:color="auto"/>
              <w:right w:val="single" w:sz="4" w:space="0" w:color="auto"/>
            </w:tcBorders>
          </w:tcPr>
          <w:p w:rsidR="008462C9" w:rsidRPr="006B574C" w:rsidRDefault="008462C9" w:rsidP="006B574C">
            <w:pPr>
              <w:jc w:val="center"/>
              <w:rPr>
                <w:sz w:val="16"/>
                <w:szCs w:val="16"/>
                <w:lang w:eastAsia="ru-RU"/>
              </w:rPr>
            </w:pPr>
            <w:r w:rsidRPr="006B574C">
              <w:rPr>
                <w:sz w:val="16"/>
                <w:szCs w:val="16"/>
                <w:lang w:eastAsia="ru-RU"/>
              </w:rPr>
              <w:t>000</w:t>
            </w:r>
          </w:p>
        </w:tc>
        <w:tc>
          <w:tcPr>
            <w:tcW w:w="1240"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15 000,0</w:t>
            </w:r>
          </w:p>
        </w:tc>
        <w:tc>
          <w:tcPr>
            <w:tcW w:w="1148" w:type="dxa"/>
            <w:tcBorders>
              <w:top w:val="nil"/>
              <w:left w:val="nil"/>
              <w:bottom w:val="single" w:sz="4" w:space="0" w:color="auto"/>
              <w:right w:val="single" w:sz="4" w:space="0" w:color="auto"/>
            </w:tcBorders>
          </w:tcPr>
          <w:p w:rsidR="008462C9" w:rsidRPr="006B574C" w:rsidRDefault="008462C9" w:rsidP="006B574C">
            <w:pPr>
              <w:jc w:val="right"/>
              <w:rPr>
                <w:sz w:val="16"/>
                <w:szCs w:val="16"/>
                <w:lang w:eastAsia="ru-RU"/>
              </w:rPr>
            </w:pPr>
            <w:r w:rsidRPr="006B574C">
              <w:rPr>
                <w:sz w:val="16"/>
                <w:szCs w:val="16"/>
                <w:lang w:eastAsia="ru-RU"/>
              </w:rPr>
              <w:t>40 000,0</w:t>
            </w:r>
          </w:p>
        </w:tc>
      </w:tr>
      <w:tr w:rsidR="008462C9" w:rsidRPr="006B574C" w:rsidTr="006B574C">
        <w:trPr>
          <w:trHeight w:val="170"/>
        </w:trPr>
        <w:tc>
          <w:tcPr>
            <w:tcW w:w="4308" w:type="dxa"/>
            <w:tcBorders>
              <w:top w:val="single" w:sz="4" w:space="0" w:color="auto"/>
              <w:left w:val="single" w:sz="4" w:space="0" w:color="auto"/>
              <w:bottom w:val="single" w:sz="4" w:space="0" w:color="auto"/>
              <w:right w:val="single" w:sz="4" w:space="0" w:color="auto"/>
            </w:tcBorders>
            <w:noWrap/>
            <w:vAlign w:val="bottom"/>
          </w:tcPr>
          <w:p w:rsidR="008462C9" w:rsidRPr="006B574C" w:rsidRDefault="008462C9" w:rsidP="006B574C">
            <w:pPr>
              <w:rPr>
                <w:b/>
                <w:bCs/>
                <w:sz w:val="16"/>
                <w:szCs w:val="16"/>
                <w:lang w:eastAsia="ru-RU"/>
              </w:rPr>
            </w:pPr>
            <w:r w:rsidRPr="006B574C">
              <w:rPr>
                <w:b/>
                <w:bCs/>
                <w:sz w:val="16"/>
                <w:szCs w:val="16"/>
                <w:lang w:eastAsia="ru-RU"/>
              </w:rPr>
              <w:t>ВСЕГО:</w:t>
            </w:r>
          </w:p>
        </w:tc>
        <w:tc>
          <w:tcPr>
            <w:tcW w:w="720" w:type="dxa"/>
            <w:tcBorders>
              <w:top w:val="single" w:sz="4" w:space="0" w:color="auto"/>
              <w:left w:val="nil"/>
              <w:bottom w:val="single" w:sz="4" w:space="0" w:color="auto"/>
              <w:right w:val="single" w:sz="4" w:space="0" w:color="auto"/>
            </w:tcBorders>
            <w:noWrap/>
            <w:vAlign w:val="bottom"/>
          </w:tcPr>
          <w:p w:rsidR="008462C9" w:rsidRPr="006B574C" w:rsidRDefault="008462C9" w:rsidP="006B574C">
            <w:pPr>
              <w:jc w:val="center"/>
              <w:rPr>
                <w:b/>
                <w:bCs/>
                <w:sz w:val="16"/>
                <w:szCs w:val="16"/>
                <w:lang w:eastAsia="ru-RU"/>
              </w:rPr>
            </w:pPr>
            <w:r w:rsidRPr="006B574C">
              <w:rPr>
                <w:b/>
                <w:bCs/>
                <w:sz w:val="16"/>
                <w:szCs w:val="16"/>
                <w:lang w:eastAsia="ru-RU"/>
              </w:rPr>
              <w:t> </w:t>
            </w:r>
          </w:p>
        </w:tc>
        <w:tc>
          <w:tcPr>
            <w:tcW w:w="860" w:type="dxa"/>
            <w:tcBorders>
              <w:top w:val="single" w:sz="4" w:space="0" w:color="auto"/>
              <w:left w:val="nil"/>
              <w:bottom w:val="single" w:sz="4" w:space="0" w:color="auto"/>
              <w:right w:val="single" w:sz="4" w:space="0" w:color="auto"/>
            </w:tcBorders>
            <w:noWrap/>
            <w:vAlign w:val="bottom"/>
          </w:tcPr>
          <w:p w:rsidR="008462C9" w:rsidRPr="006B574C" w:rsidRDefault="008462C9" w:rsidP="006B574C">
            <w:pPr>
              <w:jc w:val="center"/>
              <w:rPr>
                <w:b/>
                <w:bCs/>
                <w:sz w:val="16"/>
                <w:szCs w:val="16"/>
                <w:lang w:eastAsia="ru-RU"/>
              </w:rPr>
            </w:pPr>
            <w:r w:rsidRPr="006B574C">
              <w:rPr>
                <w:b/>
                <w:bCs/>
                <w:sz w:val="16"/>
                <w:szCs w:val="16"/>
                <w:lang w:eastAsia="ru-RU"/>
              </w:rPr>
              <w:t> </w:t>
            </w:r>
          </w:p>
        </w:tc>
        <w:tc>
          <w:tcPr>
            <w:tcW w:w="1160" w:type="dxa"/>
            <w:tcBorders>
              <w:top w:val="single" w:sz="4" w:space="0" w:color="auto"/>
              <w:left w:val="nil"/>
              <w:bottom w:val="single" w:sz="4" w:space="0" w:color="auto"/>
              <w:right w:val="single" w:sz="4" w:space="0" w:color="auto"/>
            </w:tcBorders>
            <w:noWrap/>
            <w:vAlign w:val="bottom"/>
          </w:tcPr>
          <w:p w:rsidR="008462C9" w:rsidRPr="006B574C" w:rsidRDefault="008462C9" w:rsidP="006B574C">
            <w:pPr>
              <w:jc w:val="center"/>
              <w:rPr>
                <w:b/>
                <w:bCs/>
                <w:sz w:val="16"/>
                <w:szCs w:val="16"/>
                <w:lang w:eastAsia="ru-RU"/>
              </w:rPr>
            </w:pPr>
            <w:r w:rsidRPr="006B574C">
              <w:rPr>
                <w:b/>
                <w:bCs/>
                <w:sz w:val="16"/>
                <w:szCs w:val="16"/>
                <w:lang w:eastAsia="ru-RU"/>
              </w:rPr>
              <w:t> </w:t>
            </w:r>
          </w:p>
        </w:tc>
        <w:tc>
          <w:tcPr>
            <w:tcW w:w="740" w:type="dxa"/>
            <w:tcBorders>
              <w:top w:val="single" w:sz="4" w:space="0" w:color="auto"/>
              <w:left w:val="nil"/>
              <w:bottom w:val="single" w:sz="4" w:space="0" w:color="auto"/>
              <w:right w:val="single" w:sz="4" w:space="0" w:color="auto"/>
            </w:tcBorders>
            <w:noWrap/>
            <w:vAlign w:val="bottom"/>
          </w:tcPr>
          <w:p w:rsidR="008462C9" w:rsidRPr="006B574C" w:rsidRDefault="008462C9" w:rsidP="006B574C">
            <w:pPr>
              <w:jc w:val="center"/>
              <w:rPr>
                <w:b/>
                <w:bCs/>
                <w:sz w:val="16"/>
                <w:szCs w:val="16"/>
                <w:lang w:eastAsia="ru-RU"/>
              </w:rPr>
            </w:pPr>
            <w:r w:rsidRPr="006B574C">
              <w:rPr>
                <w:b/>
                <w:bCs/>
                <w:sz w:val="16"/>
                <w:szCs w:val="16"/>
                <w:lang w:eastAsia="ru-RU"/>
              </w:rPr>
              <w:t> </w:t>
            </w:r>
          </w:p>
        </w:tc>
        <w:tc>
          <w:tcPr>
            <w:tcW w:w="1240" w:type="dxa"/>
            <w:tcBorders>
              <w:top w:val="single" w:sz="4" w:space="0" w:color="auto"/>
              <w:left w:val="nil"/>
              <w:bottom w:val="single" w:sz="4" w:space="0" w:color="auto"/>
              <w:right w:val="single" w:sz="4" w:space="0" w:color="auto"/>
            </w:tcBorders>
            <w:vAlign w:val="bottom"/>
          </w:tcPr>
          <w:p w:rsidR="008462C9" w:rsidRPr="006B574C" w:rsidRDefault="008462C9" w:rsidP="006B574C">
            <w:pPr>
              <w:jc w:val="right"/>
              <w:rPr>
                <w:b/>
                <w:bCs/>
                <w:sz w:val="16"/>
                <w:szCs w:val="16"/>
                <w:lang w:eastAsia="ru-RU"/>
              </w:rPr>
            </w:pPr>
            <w:r w:rsidRPr="006B574C">
              <w:rPr>
                <w:b/>
                <w:bCs/>
                <w:sz w:val="16"/>
                <w:szCs w:val="16"/>
                <w:lang w:eastAsia="ru-RU"/>
              </w:rPr>
              <w:t>2 690 008,8</w:t>
            </w:r>
          </w:p>
        </w:tc>
        <w:tc>
          <w:tcPr>
            <w:tcW w:w="1148" w:type="dxa"/>
            <w:tcBorders>
              <w:top w:val="single" w:sz="4" w:space="0" w:color="auto"/>
              <w:left w:val="nil"/>
              <w:bottom w:val="single" w:sz="4" w:space="0" w:color="auto"/>
              <w:right w:val="single" w:sz="4" w:space="0" w:color="auto"/>
            </w:tcBorders>
            <w:vAlign w:val="bottom"/>
          </w:tcPr>
          <w:p w:rsidR="008462C9" w:rsidRPr="006B574C" w:rsidRDefault="008462C9" w:rsidP="006B574C">
            <w:pPr>
              <w:jc w:val="right"/>
              <w:rPr>
                <w:b/>
                <w:bCs/>
                <w:sz w:val="16"/>
                <w:szCs w:val="16"/>
                <w:lang w:eastAsia="ru-RU"/>
              </w:rPr>
            </w:pPr>
            <w:r w:rsidRPr="006B574C">
              <w:rPr>
                <w:b/>
                <w:bCs/>
                <w:sz w:val="16"/>
                <w:szCs w:val="16"/>
                <w:lang w:eastAsia="ru-RU"/>
              </w:rPr>
              <w:t>2 764 973,7</w:t>
            </w:r>
          </w:p>
        </w:tc>
      </w:tr>
    </w:tbl>
    <w:p w:rsidR="008462C9" w:rsidRDefault="008462C9" w:rsidP="004127FD">
      <w:pPr>
        <w:jc w:val="center"/>
        <w:rPr>
          <w:b/>
          <w:sz w:val="16"/>
          <w:szCs w:val="16"/>
        </w:rPr>
      </w:pPr>
    </w:p>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4127FD">
      <w:pPr>
        <w:rPr>
          <w:sz w:val="16"/>
          <w:szCs w:val="16"/>
        </w:rPr>
      </w:pPr>
      <w:r w:rsidRPr="00725965">
        <w:rPr>
          <w:sz w:val="16"/>
          <w:szCs w:val="16"/>
        </w:rPr>
        <w:t>Т.В. Минаков</w:t>
      </w:r>
      <w:r>
        <w:rPr>
          <w:sz w:val="16"/>
          <w:szCs w:val="16"/>
        </w:rPr>
        <w:t>а</w:t>
      </w:r>
    </w:p>
    <w:p w:rsidR="008462C9" w:rsidRPr="00725965"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16</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1A7F0F">
      <w:pPr>
        <w:jc w:val="center"/>
        <w:rPr>
          <w:b/>
          <w:sz w:val="16"/>
          <w:szCs w:val="16"/>
        </w:rPr>
      </w:pPr>
      <w:r w:rsidRPr="001A7F0F">
        <w:rPr>
          <w:b/>
          <w:sz w:val="16"/>
          <w:szCs w:val="16"/>
        </w:rPr>
        <w:t xml:space="preserve">Распределение дотаций, предоставляемых бюджетам поселений </w:t>
      </w:r>
    </w:p>
    <w:p w:rsidR="008462C9" w:rsidRDefault="008462C9" w:rsidP="001A7F0F">
      <w:pPr>
        <w:jc w:val="center"/>
        <w:rPr>
          <w:b/>
          <w:sz w:val="16"/>
          <w:szCs w:val="16"/>
        </w:rPr>
      </w:pPr>
      <w:r>
        <w:rPr>
          <w:b/>
          <w:sz w:val="16"/>
          <w:szCs w:val="16"/>
        </w:rPr>
        <w:t>н</w:t>
      </w:r>
      <w:r w:rsidRPr="001A7F0F">
        <w:rPr>
          <w:b/>
          <w:sz w:val="16"/>
          <w:szCs w:val="16"/>
        </w:rPr>
        <w:t>а выравнивание бюджетной обеспеченности поселений в 2023 году</w:t>
      </w:r>
    </w:p>
    <w:p w:rsidR="008462C9" w:rsidRDefault="008462C9" w:rsidP="001A7F0F">
      <w:pPr>
        <w:jc w:val="center"/>
        <w:rPr>
          <w:b/>
          <w:sz w:val="16"/>
          <w:szCs w:val="16"/>
        </w:rPr>
      </w:pPr>
    </w:p>
    <w:tbl>
      <w:tblPr>
        <w:tblW w:w="10212" w:type="dxa"/>
        <w:tblInd w:w="96" w:type="dxa"/>
        <w:tblLook w:val="0000"/>
      </w:tblPr>
      <w:tblGrid>
        <w:gridCol w:w="620"/>
        <w:gridCol w:w="6772"/>
        <w:gridCol w:w="2820"/>
      </w:tblGrid>
      <w:tr w:rsidR="008462C9" w:rsidRPr="001A7F0F" w:rsidTr="001A7F0F">
        <w:trPr>
          <w:trHeight w:val="170"/>
        </w:trPr>
        <w:tc>
          <w:tcPr>
            <w:tcW w:w="620" w:type="dxa"/>
            <w:tcBorders>
              <w:top w:val="single" w:sz="4" w:space="0" w:color="auto"/>
              <w:left w:val="single" w:sz="4" w:space="0" w:color="auto"/>
              <w:bottom w:val="single" w:sz="4" w:space="0" w:color="auto"/>
              <w:right w:val="single" w:sz="4" w:space="0" w:color="auto"/>
            </w:tcBorders>
            <w:noWrap/>
          </w:tcPr>
          <w:p w:rsidR="008462C9" w:rsidRPr="001A7F0F" w:rsidRDefault="008462C9" w:rsidP="001A7F0F">
            <w:pPr>
              <w:jc w:val="center"/>
              <w:rPr>
                <w:sz w:val="16"/>
                <w:szCs w:val="16"/>
                <w:lang w:eastAsia="ru-RU"/>
              </w:rPr>
            </w:pPr>
            <w:r w:rsidRPr="001A7F0F">
              <w:rPr>
                <w:sz w:val="16"/>
                <w:szCs w:val="16"/>
                <w:lang w:eastAsia="ru-RU"/>
              </w:rPr>
              <w:t>№ п/п</w:t>
            </w:r>
          </w:p>
        </w:tc>
        <w:tc>
          <w:tcPr>
            <w:tcW w:w="6772" w:type="dxa"/>
            <w:tcBorders>
              <w:top w:val="single" w:sz="4" w:space="0" w:color="auto"/>
              <w:left w:val="nil"/>
              <w:bottom w:val="single" w:sz="4" w:space="0" w:color="auto"/>
              <w:right w:val="single" w:sz="4" w:space="0" w:color="auto"/>
            </w:tcBorders>
          </w:tcPr>
          <w:p w:rsidR="008462C9" w:rsidRPr="001A7F0F" w:rsidRDefault="008462C9" w:rsidP="001A7F0F">
            <w:pPr>
              <w:jc w:val="center"/>
              <w:rPr>
                <w:sz w:val="16"/>
                <w:szCs w:val="16"/>
                <w:lang w:eastAsia="ru-RU"/>
              </w:rPr>
            </w:pPr>
            <w:r w:rsidRPr="001A7F0F">
              <w:rPr>
                <w:sz w:val="16"/>
                <w:szCs w:val="16"/>
                <w:lang w:eastAsia="ru-RU"/>
              </w:rPr>
              <w:t>Наименование поселений</w:t>
            </w:r>
          </w:p>
        </w:tc>
        <w:tc>
          <w:tcPr>
            <w:tcW w:w="2820" w:type="dxa"/>
            <w:tcBorders>
              <w:top w:val="single" w:sz="4" w:space="0" w:color="auto"/>
              <w:left w:val="nil"/>
              <w:bottom w:val="single" w:sz="4" w:space="0" w:color="auto"/>
              <w:right w:val="single" w:sz="4" w:space="0" w:color="auto"/>
            </w:tcBorders>
          </w:tcPr>
          <w:p w:rsidR="008462C9" w:rsidRPr="001A7F0F" w:rsidRDefault="008462C9" w:rsidP="001A7F0F">
            <w:pPr>
              <w:jc w:val="center"/>
              <w:rPr>
                <w:sz w:val="16"/>
                <w:szCs w:val="16"/>
                <w:lang w:eastAsia="ru-RU"/>
              </w:rPr>
            </w:pPr>
            <w:r w:rsidRPr="001A7F0F">
              <w:rPr>
                <w:sz w:val="16"/>
                <w:szCs w:val="16"/>
                <w:lang w:eastAsia="ru-RU"/>
              </w:rPr>
              <w:t>Объем дотации поселению (тыс. руб.)</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Алзамайское городское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43 183,8</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2</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Атагайское городское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23 000,6</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3</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Верхнегутарское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6 738,7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4</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Замзорское сельское поселение</w:t>
            </w:r>
          </w:p>
        </w:tc>
        <w:tc>
          <w:tcPr>
            <w:tcW w:w="2820" w:type="dxa"/>
            <w:tcBorders>
              <w:top w:val="nil"/>
              <w:left w:val="nil"/>
              <w:bottom w:val="single" w:sz="4" w:space="0" w:color="auto"/>
              <w:right w:val="single" w:sz="4" w:space="0" w:color="auto"/>
            </w:tcBorders>
            <w:shd w:val="clear" w:color="auto" w:fill="FFFFFF"/>
          </w:tcPr>
          <w:p w:rsidR="008462C9" w:rsidRPr="001A7F0F" w:rsidRDefault="008462C9" w:rsidP="001A7F0F">
            <w:pPr>
              <w:ind w:firstLineChars="300" w:firstLine="480"/>
              <w:jc w:val="right"/>
              <w:rPr>
                <w:sz w:val="16"/>
                <w:szCs w:val="16"/>
                <w:lang w:eastAsia="ru-RU"/>
              </w:rPr>
            </w:pPr>
            <w:r w:rsidRPr="001A7F0F">
              <w:rPr>
                <w:sz w:val="16"/>
                <w:szCs w:val="16"/>
                <w:lang w:eastAsia="ru-RU"/>
              </w:rPr>
              <w:t>11 052,4</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5</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Заречное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8 667,1</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6</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Иргейское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10 474,3</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7</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Каменское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11 991,5</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8</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Катарбейское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10 087,7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9</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Катарминское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5 159,7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10</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Костинское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11 242,9</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11</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Нерхинское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4 443,4</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12</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Нижнеудинское городское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37 557,1</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13</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Порогское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9 624,1</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14</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Солонецкое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9 098,7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15</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Староалзамайское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7 798,9</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16</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Тофаларское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6 809,9</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17</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Уковское городское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11 938,2</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18</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Усть- Рубахинское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11 215,6</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19</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Худоеланское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15 473,9</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20</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Чеховское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9 923,3</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21</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Шебертинское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14 469,1</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22</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Широковское сельское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11 184,7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r w:rsidRPr="001A7F0F">
              <w:rPr>
                <w:sz w:val="16"/>
                <w:szCs w:val="16"/>
                <w:lang w:eastAsia="ru-RU"/>
              </w:rPr>
              <w:t>23</w:t>
            </w:r>
            <w:r>
              <w:rPr>
                <w:sz w:val="16"/>
                <w:szCs w:val="16"/>
                <w:lang w:eastAsia="ru-RU"/>
              </w:rPr>
              <w:t>.</w:t>
            </w: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Шумское городское поселение</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11 494,7</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Нераспределенный резерв</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0,0</w:t>
            </w:r>
          </w:p>
        </w:tc>
      </w:tr>
      <w:tr w:rsidR="008462C9" w:rsidRPr="001A7F0F" w:rsidTr="001A7F0F">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1A7F0F" w:rsidRDefault="008462C9" w:rsidP="001A7F0F">
            <w:pPr>
              <w:jc w:val="center"/>
              <w:rPr>
                <w:sz w:val="16"/>
                <w:szCs w:val="16"/>
                <w:lang w:eastAsia="ru-RU"/>
              </w:rPr>
            </w:pPr>
          </w:p>
        </w:tc>
        <w:tc>
          <w:tcPr>
            <w:tcW w:w="6772" w:type="dxa"/>
            <w:tcBorders>
              <w:top w:val="nil"/>
              <w:left w:val="nil"/>
              <w:bottom w:val="single" w:sz="4" w:space="0" w:color="auto"/>
              <w:right w:val="single" w:sz="4" w:space="0" w:color="auto"/>
            </w:tcBorders>
          </w:tcPr>
          <w:p w:rsidR="008462C9" w:rsidRPr="001A7F0F" w:rsidRDefault="008462C9" w:rsidP="001A7F0F">
            <w:pPr>
              <w:rPr>
                <w:sz w:val="16"/>
                <w:szCs w:val="16"/>
                <w:lang w:eastAsia="ru-RU"/>
              </w:rPr>
            </w:pPr>
            <w:r w:rsidRPr="001A7F0F">
              <w:rPr>
                <w:sz w:val="16"/>
                <w:szCs w:val="16"/>
                <w:lang w:eastAsia="ru-RU"/>
              </w:rPr>
              <w:t xml:space="preserve">Итого </w:t>
            </w:r>
          </w:p>
        </w:tc>
        <w:tc>
          <w:tcPr>
            <w:tcW w:w="2820" w:type="dxa"/>
            <w:tcBorders>
              <w:top w:val="nil"/>
              <w:left w:val="nil"/>
              <w:bottom w:val="single" w:sz="4" w:space="0" w:color="auto"/>
              <w:right w:val="single" w:sz="4" w:space="0" w:color="auto"/>
            </w:tcBorders>
          </w:tcPr>
          <w:p w:rsidR="008462C9" w:rsidRPr="001A7F0F" w:rsidRDefault="008462C9" w:rsidP="001A7F0F">
            <w:pPr>
              <w:ind w:firstLineChars="300" w:firstLine="480"/>
              <w:jc w:val="right"/>
              <w:rPr>
                <w:sz w:val="16"/>
                <w:szCs w:val="16"/>
                <w:lang w:eastAsia="ru-RU"/>
              </w:rPr>
            </w:pPr>
            <w:r w:rsidRPr="001A7F0F">
              <w:rPr>
                <w:sz w:val="16"/>
                <w:szCs w:val="16"/>
                <w:lang w:eastAsia="ru-RU"/>
              </w:rPr>
              <w:t>302 630,3</w:t>
            </w:r>
          </w:p>
        </w:tc>
      </w:tr>
    </w:tbl>
    <w:p w:rsidR="008462C9" w:rsidRDefault="008462C9" w:rsidP="001A7F0F">
      <w:pPr>
        <w:jc w:val="center"/>
        <w:rPr>
          <w:b/>
          <w:sz w:val="16"/>
          <w:szCs w:val="16"/>
        </w:rPr>
      </w:pPr>
    </w:p>
    <w:p w:rsidR="008462C9" w:rsidRPr="001A7F0F" w:rsidRDefault="008462C9" w:rsidP="001A7F0F">
      <w:pPr>
        <w:jc w:val="center"/>
        <w:rPr>
          <w:b/>
          <w:sz w:val="16"/>
          <w:szCs w:val="16"/>
        </w:rPr>
      </w:pPr>
    </w:p>
    <w:p w:rsidR="008462C9" w:rsidRDefault="008462C9" w:rsidP="004127FD">
      <w:pPr>
        <w:jc w:val="right"/>
        <w:rPr>
          <w:sz w:val="16"/>
          <w:szCs w:val="16"/>
        </w:rPr>
      </w:pPr>
    </w:p>
    <w:p w:rsidR="008462C9" w:rsidRPr="00725965" w:rsidRDefault="008462C9" w:rsidP="004127FD">
      <w:pPr>
        <w:jc w:val="right"/>
        <w:rPr>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725965" w:rsidRDefault="008462C9" w:rsidP="006C6B2E">
      <w:pPr>
        <w:rPr>
          <w:sz w:val="16"/>
          <w:szCs w:val="16"/>
        </w:rPr>
      </w:pPr>
      <w:r w:rsidRPr="00725965">
        <w:rPr>
          <w:sz w:val="16"/>
          <w:szCs w:val="16"/>
        </w:rPr>
        <w:t>Т.В. Минакова</w:t>
      </w:r>
    </w:p>
    <w:p w:rsidR="008462C9" w:rsidRPr="00725965" w:rsidRDefault="008462C9" w:rsidP="004127FD">
      <w:pPr>
        <w:jc w:val="right"/>
        <w:rPr>
          <w:sz w:val="16"/>
          <w:szCs w:val="16"/>
        </w:rPr>
      </w:pPr>
      <w:r w:rsidRPr="00725965">
        <w:rPr>
          <w:sz w:val="16"/>
          <w:szCs w:val="16"/>
        </w:rPr>
        <w:t>Приложение 17</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sz w:val="16"/>
          <w:szCs w:val="16"/>
        </w:rPr>
      </w:pPr>
      <w:r w:rsidRPr="00680349">
        <w:rPr>
          <w:b/>
          <w:sz w:val="16"/>
          <w:szCs w:val="16"/>
        </w:rPr>
        <w:t xml:space="preserve">Распределение дотаций, предоставляемых бюджетам поселений на выравнивание </w:t>
      </w:r>
    </w:p>
    <w:p w:rsidR="008462C9" w:rsidRPr="00680349" w:rsidRDefault="008462C9" w:rsidP="004127FD">
      <w:pPr>
        <w:jc w:val="center"/>
        <w:rPr>
          <w:b/>
          <w:sz w:val="16"/>
          <w:szCs w:val="16"/>
        </w:rPr>
      </w:pPr>
      <w:r w:rsidRPr="00680349">
        <w:rPr>
          <w:b/>
          <w:sz w:val="16"/>
          <w:szCs w:val="16"/>
        </w:rPr>
        <w:t>бюджетной обеспеченности поселений на плановый период  2024 и 2025 годы</w:t>
      </w:r>
    </w:p>
    <w:p w:rsidR="008462C9" w:rsidRPr="00725965" w:rsidRDefault="008462C9" w:rsidP="004127FD">
      <w:pPr>
        <w:jc w:val="center"/>
        <w:rPr>
          <w:b/>
          <w:sz w:val="16"/>
          <w:szCs w:val="16"/>
        </w:rPr>
      </w:pPr>
    </w:p>
    <w:tbl>
      <w:tblPr>
        <w:tblW w:w="10160" w:type="dxa"/>
        <w:tblInd w:w="96" w:type="dxa"/>
        <w:tblLook w:val="0000"/>
      </w:tblPr>
      <w:tblGrid>
        <w:gridCol w:w="620"/>
        <w:gridCol w:w="5320"/>
        <w:gridCol w:w="2120"/>
        <w:gridCol w:w="2100"/>
      </w:tblGrid>
      <w:tr w:rsidR="008462C9" w:rsidRPr="00680349" w:rsidTr="00680349">
        <w:trPr>
          <w:trHeight w:val="170"/>
        </w:trPr>
        <w:tc>
          <w:tcPr>
            <w:tcW w:w="620" w:type="dxa"/>
            <w:tcBorders>
              <w:top w:val="single" w:sz="4" w:space="0" w:color="auto"/>
              <w:left w:val="single" w:sz="4" w:space="0" w:color="auto"/>
              <w:bottom w:val="single" w:sz="4" w:space="0" w:color="auto"/>
              <w:right w:val="single" w:sz="4" w:space="0" w:color="auto"/>
            </w:tcBorders>
            <w:noWrap/>
          </w:tcPr>
          <w:p w:rsidR="008462C9" w:rsidRPr="00680349" w:rsidRDefault="008462C9" w:rsidP="00680349">
            <w:pPr>
              <w:jc w:val="center"/>
              <w:rPr>
                <w:sz w:val="16"/>
                <w:szCs w:val="16"/>
                <w:lang w:eastAsia="ru-RU"/>
              </w:rPr>
            </w:pPr>
            <w:r w:rsidRPr="00680349">
              <w:rPr>
                <w:sz w:val="16"/>
                <w:szCs w:val="16"/>
                <w:lang w:eastAsia="ru-RU"/>
              </w:rPr>
              <w:t>№ п/п</w:t>
            </w:r>
          </w:p>
        </w:tc>
        <w:tc>
          <w:tcPr>
            <w:tcW w:w="5320" w:type="dxa"/>
            <w:tcBorders>
              <w:top w:val="single" w:sz="4" w:space="0" w:color="auto"/>
              <w:left w:val="nil"/>
              <w:bottom w:val="single" w:sz="4" w:space="0" w:color="auto"/>
              <w:right w:val="single" w:sz="4" w:space="0" w:color="auto"/>
            </w:tcBorders>
          </w:tcPr>
          <w:p w:rsidR="008462C9" w:rsidRPr="00680349" w:rsidRDefault="008462C9" w:rsidP="00680349">
            <w:pPr>
              <w:jc w:val="center"/>
              <w:rPr>
                <w:sz w:val="16"/>
                <w:szCs w:val="16"/>
                <w:lang w:eastAsia="ru-RU"/>
              </w:rPr>
            </w:pPr>
            <w:r w:rsidRPr="00680349">
              <w:rPr>
                <w:sz w:val="16"/>
                <w:szCs w:val="16"/>
                <w:lang w:eastAsia="ru-RU"/>
              </w:rPr>
              <w:t>Наименование поселений</w:t>
            </w:r>
          </w:p>
        </w:tc>
        <w:tc>
          <w:tcPr>
            <w:tcW w:w="2120" w:type="dxa"/>
            <w:tcBorders>
              <w:top w:val="single" w:sz="4" w:space="0" w:color="auto"/>
              <w:left w:val="nil"/>
              <w:bottom w:val="single" w:sz="4" w:space="0" w:color="auto"/>
              <w:right w:val="single" w:sz="4" w:space="0" w:color="auto"/>
            </w:tcBorders>
          </w:tcPr>
          <w:p w:rsidR="008462C9" w:rsidRDefault="008462C9" w:rsidP="00680349">
            <w:pPr>
              <w:jc w:val="center"/>
              <w:rPr>
                <w:sz w:val="16"/>
                <w:szCs w:val="16"/>
                <w:lang w:eastAsia="ru-RU"/>
              </w:rPr>
            </w:pPr>
            <w:r>
              <w:rPr>
                <w:sz w:val="16"/>
                <w:szCs w:val="16"/>
                <w:lang w:eastAsia="ru-RU"/>
              </w:rPr>
              <w:t xml:space="preserve">2024 год </w:t>
            </w:r>
          </w:p>
          <w:p w:rsidR="008462C9" w:rsidRPr="00680349" w:rsidRDefault="008462C9" w:rsidP="00680349">
            <w:pPr>
              <w:jc w:val="center"/>
              <w:rPr>
                <w:sz w:val="16"/>
                <w:szCs w:val="16"/>
                <w:lang w:eastAsia="ru-RU"/>
              </w:rPr>
            </w:pPr>
            <w:r>
              <w:rPr>
                <w:sz w:val="16"/>
                <w:szCs w:val="16"/>
                <w:lang w:eastAsia="ru-RU"/>
              </w:rPr>
              <w:t>с</w:t>
            </w:r>
            <w:r w:rsidRPr="00680349">
              <w:rPr>
                <w:sz w:val="16"/>
                <w:szCs w:val="16"/>
                <w:lang w:eastAsia="ru-RU"/>
              </w:rPr>
              <w:t>умма (тыс. руб.)</w:t>
            </w:r>
          </w:p>
        </w:tc>
        <w:tc>
          <w:tcPr>
            <w:tcW w:w="2100" w:type="dxa"/>
            <w:tcBorders>
              <w:top w:val="single" w:sz="4" w:space="0" w:color="auto"/>
              <w:left w:val="nil"/>
              <w:bottom w:val="single" w:sz="4" w:space="0" w:color="auto"/>
              <w:right w:val="single" w:sz="4" w:space="0" w:color="auto"/>
            </w:tcBorders>
          </w:tcPr>
          <w:p w:rsidR="008462C9" w:rsidRDefault="008462C9" w:rsidP="00680349">
            <w:pPr>
              <w:jc w:val="center"/>
              <w:rPr>
                <w:sz w:val="16"/>
                <w:szCs w:val="16"/>
                <w:lang w:eastAsia="ru-RU"/>
              </w:rPr>
            </w:pPr>
            <w:r>
              <w:rPr>
                <w:sz w:val="16"/>
                <w:szCs w:val="16"/>
                <w:lang w:eastAsia="ru-RU"/>
              </w:rPr>
              <w:t xml:space="preserve">2025 год </w:t>
            </w:r>
          </w:p>
          <w:p w:rsidR="008462C9" w:rsidRPr="00680349" w:rsidRDefault="008462C9" w:rsidP="00680349">
            <w:pPr>
              <w:jc w:val="center"/>
              <w:rPr>
                <w:sz w:val="16"/>
                <w:szCs w:val="16"/>
                <w:lang w:eastAsia="ru-RU"/>
              </w:rPr>
            </w:pPr>
            <w:r>
              <w:rPr>
                <w:sz w:val="16"/>
                <w:szCs w:val="16"/>
                <w:lang w:eastAsia="ru-RU"/>
              </w:rPr>
              <w:t>с</w:t>
            </w:r>
            <w:r w:rsidRPr="00680349">
              <w:rPr>
                <w:sz w:val="16"/>
                <w:szCs w:val="16"/>
                <w:lang w:eastAsia="ru-RU"/>
              </w:rPr>
              <w:t>умма (тыс. руб.)</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Алзамайское городское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28 314,8</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28 629,7</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2</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Атагайское городское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15 936,8</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16 212,9</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3</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Верхнегутарское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4 322,0</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4 344,0</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4</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Замзорское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7 145,2</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7 278,5</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5</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Заречное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5 856,3</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5 911,5</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6</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Иргейское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7 065,0</w:t>
            </w:r>
          </w:p>
        </w:tc>
        <w:tc>
          <w:tcPr>
            <w:tcW w:w="210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7 151,6</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7</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Каменское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8 161,2</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8 253,1</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8</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Катарбейское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6 801,4</w:t>
            </w:r>
          </w:p>
        </w:tc>
        <w:tc>
          <w:tcPr>
            <w:tcW w:w="210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6 881,3</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9</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Катарминское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3 487,4</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3 511,4</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10</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Костинское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7 566,2</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7 651,6</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11</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Нерхинское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2 873,6</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2 853,5</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12</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Нижнеудинское городское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24 288,3</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24 118,9</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13</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Порогское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6 490,2</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6 551,7</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14</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Солонецкое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6 166,0</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6 224,0</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15</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Староалзамайское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5 281,9</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5 327,1</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16</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Тофаларское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4 511,5</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4 563,2</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17</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Уковское городское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7 658,4</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7 783,9</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18</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Усть- Рубахинское сельское поселение</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7 253,1</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7 202,6</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19</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Худоеланское сельское поселение</w:t>
            </w:r>
          </w:p>
        </w:tc>
        <w:tc>
          <w:tcPr>
            <w:tcW w:w="212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10 376,5</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10 528,7</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20</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Чеховское сельское поселение</w:t>
            </w:r>
          </w:p>
        </w:tc>
        <w:tc>
          <w:tcPr>
            <w:tcW w:w="212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6 734,2</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6 799,9</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21</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Шебертинское сельское поселение</w:t>
            </w:r>
          </w:p>
        </w:tc>
        <w:tc>
          <w:tcPr>
            <w:tcW w:w="212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9 749,3</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9 879,6</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22</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Широковское сельское поселение</w:t>
            </w:r>
          </w:p>
        </w:tc>
        <w:tc>
          <w:tcPr>
            <w:tcW w:w="212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7 505,3</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7 586,3</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r w:rsidRPr="00680349">
              <w:rPr>
                <w:sz w:val="16"/>
                <w:szCs w:val="16"/>
                <w:lang w:eastAsia="ru-RU"/>
              </w:rPr>
              <w:t>23</w:t>
            </w:r>
            <w:r>
              <w:rPr>
                <w:sz w:val="16"/>
                <w:szCs w:val="16"/>
                <w:lang w:eastAsia="ru-RU"/>
              </w:rPr>
              <w:t>.</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Шумское городское поселение</w:t>
            </w:r>
          </w:p>
        </w:tc>
        <w:tc>
          <w:tcPr>
            <w:tcW w:w="212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7 644,7</w:t>
            </w:r>
          </w:p>
        </w:tc>
        <w:tc>
          <w:tcPr>
            <w:tcW w:w="2100" w:type="dxa"/>
            <w:tcBorders>
              <w:top w:val="nil"/>
              <w:left w:val="nil"/>
              <w:bottom w:val="single" w:sz="4" w:space="0" w:color="auto"/>
              <w:right w:val="single" w:sz="4" w:space="0" w:color="auto"/>
            </w:tcBorders>
          </w:tcPr>
          <w:p w:rsidR="008462C9" w:rsidRPr="00680349" w:rsidRDefault="008462C9" w:rsidP="00680349">
            <w:pPr>
              <w:ind w:firstLineChars="300" w:firstLine="480"/>
              <w:jc w:val="right"/>
              <w:rPr>
                <w:sz w:val="16"/>
                <w:szCs w:val="16"/>
                <w:lang w:eastAsia="ru-RU"/>
              </w:rPr>
            </w:pPr>
            <w:r w:rsidRPr="00680349">
              <w:rPr>
                <w:sz w:val="16"/>
                <w:szCs w:val="16"/>
                <w:lang w:eastAsia="ru-RU"/>
              </w:rPr>
              <w:t>7 755,3</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jc w:val="center"/>
              <w:rPr>
                <w:sz w:val="16"/>
                <w:szCs w:val="16"/>
                <w:lang w:eastAsia="ru-RU"/>
              </w:rPr>
            </w:pP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Нераспределенный резерв</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45 318,5</w:t>
            </w:r>
          </w:p>
        </w:tc>
        <w:tc>
          <w:tcPr>
            <w:tcW w:w="210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45 002,4</w:t>
            </w:r>
          </w:p>
        </w:tc>
      </w:tr>
      <w:tr w:rsidR="008462C9" w:rsidRPr="00680349" w:rsidTr="00680349">
        <w:trPr>
          <w:trHeight w:val="170"/>
        </w:trPr>
        <w:tc>
          <w:tcPr>
            <w:tcW w:w="620" w:type="dxa"/>
            <w:tcBorders>
              <w:top w:val="nil"/>
              <w:left w:val="single" w:sz="4" w:space="0" w:color="auto"/>
              <w:bottom w:val="single" w:sz="4" w:space="0" w:color="auto"/>
              <w:right w:val="single" w:sz="4" w:space="0" w:color="auto"/>
            </w:tcBorders>
            <w:noWrap/>
            <w:vAlign w:val="bottom"/>
          </w:tcPr>
          <w:p w:rsidR="008462C9" w:rsidRPr="00680349" w:rsidRDefault="008462C9" w:rsidP="00680349">
            <w:pPr>
              <w:rPr>
                <w:sz w:val="16"/>
                <w:szCs w:val="16"/>
                <w:lang w:eastAsia="ru-RU"/>
              </w:rPr>
            </w:pPr>
            <w:r w:rsidRPr="00680349">
              <w:rPr>
                <w:sz w:val="16"/>
                <w:szCs w:val="16"/>
                <w:lang w:eastAsia="ru-RU"/>
              </w:rPr>
              <w:t> </w:t>
            </w:r>
          </w:p>
        </w:tc>
        <w:tc>
          <w:tcPr>
            <w:tcW w:w="5320" w:type="dxa"/>
            <w:tcBorders>
              <w:top w:val="nil"/>
              <w:left w:val="nil"/>
              <w:bottom w:val="single" w:sz="4" w:space="0" w:color="auto"/>
              <w:right w:val="single" w:sz="4" w:space="0" w:color="auto"/>
            </w:tcBorders>
          </w:tcPr>
          <w:p w:rsidR="008462C9" w:rsidRPr="00680349" w:rsidRDefault="008462C9" w:rsidP="00680349">
            <w:pPr>
              <w:rPr>
                <w:sz w:val="16"/>
                <w:szCs w:val="16"/>
                <w:lang w:eastAsia="ru-RU"/>
              </w:rPr>
            </w:pPr>
            <w:r w:rsidRPr="00680349">
              <w:rPr>
                <w:sz w:val="16"/>
                <w:szCs w:val="16"/>
                <w:lang w:eastAsia="ru-RU"/>
              </w:rPr>
              <w:t xml:space="preserve">Итого </w:t>
            </w:r>
          </w:p>
        </w:tc>
        <w:tc>
          <w:tcPr>
            <w:tcW w:w="212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246 507,8</w:t>
            </w:r>
          </w:p>
        </w:tc>
        <w:tc>
          <w:tcPr>
            <w:tcW w:w="2100" w:type="dxa"/>
            <w:tcBorders>
              <w:top w:val="nil"/>
              <w:left w:val="nil"/>
              <w:bottom w:val="single" w:sz="4" w:space="0" w:color="auto"/>
              <w:right w:val="single" w:sz="4" w:space="0" w:color="auto"/>
            </w:tcBorders>
            <w:shd w:val="clear" w:color="auto" w:fill="FFFFFF"/>
          </w:tcPr>
          <w:p w:rsidR="008462C9" w:rsidRPr="00680349" w:rsidRDefault="008462C9" w:rsidP="00680349">
            <w:pPr>
              <w:ind w:firstLineChars="300" w:firstLine="480"/>
              <w:jc w:val="right"/>
              <w:rPr>
                <w:sz w:val="16"/>
                <w:szCs w:val="16"/>
                <w:lang w:eastAsia="ru-RU"/>
              </w:rPr>
            </w:pPr>
            <w:r w:rsidRPr="00680349">
              <w:rPr>
                <w:sz w:val="16"/>
                <w:szCs w:val="16"/>
                <w:lang w:eastAsia="ru-RU"/>
              </w:rPr>
              <w:t>248 002,7</w:t>
            </w:r>
          </w:p>
        </w:tc>
      </w:tr>
    </w:tbl>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w:t>
      </w:r>
      <w:r>
        <w:rPr>
          <w:sz w:val="16"/>
          <w:szCs w:val="16"/>
        </w:rPr>
        <w:t xml:space="preserve">район» </w:t>
      </w:r>
    </w:p>
    <w:p w:rsidR="008462C9" w:rsidRPr="00725965" w:rsidRDefault="008462C9" w:rsidP="004127FD">
      <w:pPr>
        <w:rPr>
          <w:sz w:val="16"/>
          <w:szCs w:val="16"/>
        </w:rPr>
      </w:pPr>
      <w:r w:rsidRPr="00725965">
        <w:rPr>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18</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4127FD">
      <w:pPr>
        <w:jc w:val="center"/>
        <w:rPr>
          <w:b/>
          <w:sz w:val="16"/>
          <w:szCs w:val="16"/>
        </w:rPr>
      </w:pPr>
      <w:r w:rsidRPr="000C6EFB">
        <w:rPr>
          <w:b/>
          <w:sz w:val="16"/>
          <w:szCs w:val="16"/>
        </w:rPr>
        <w:t xml:space="preserve">Поправочный коэффициент Кi2, учитывающий экономические особенности поселений, </w:t>
      </w:r>
    </w:p>
    <w:p w:rsidR="008462C9" w:rsidRDefault="008462C9" w:rsidP="004127FD">
      <w:pPr>
        <w:jc w:val="center"/>
        <w:rPr>
          <w:b/>
          <w:sz w:val="16"/>
          <w:szCs w:val="16"/>
        </w:rPr>
      </w:pPr>
      <w:r w:rsidRPr="000C6EFB">
        <w:rPr>
          <w:b/>
          <w:sz w:val="16"/>
          <w:szCs w:val="16"/>
        </w:rPr>
        <w:t>участвующий в расчете поправочного коэффициента Кi, используемого для определения индекса</w:t>
      </w:r>
    </w:p>
    <w:p w:rsidR="008462C9" w:rsidRPr="000C6EFB" w:rsidRDefault="008462C9" w:rsidP="004127FD">
      <w:pPr>
        <w:jc w:val="center"/>
        <w:rPr>
          <w:b/>
          <w:sz w:val="16"/>
          <w:szCs w:val="16"/>
        </w:rPr>
      </w:pPr>
      <w:r w:rsidRPr="000C6EFB">
        <w:rPr>
          <w:b/>
          <w:sz w:val="16"/>
          <w:szCs w:val="16"/>
        </w:rPr>
        <w:t xml:space="preserve"> налогового потенциала поселений</w:t>
      </w:r>
    </w:p>
    <w:p w:rsidR="008462C9" w:rsidRPr="00725965" w:rsidRDefault="008462C9" w:rsidP="004127FD">
      <w:pPr>
        <w:jc w:val="center"/>
        <w:rPr>
          <w:b/>
          <w:sz w:val="16"/>
          <w:szCs w:val="16"/>
        </w:rPr>
      </w:pPr>
    </w:p>
    <w:tbl>
      <w:tblPr>
        <w:tblW w:w="10236" w:type="dxa"/>
        <w:tblInd w:w="95" w:type="dxa"/>
        <w:tblLook w:val="0000"/>
      </w:tblPr>
      <w:tblGrid>
        <w:gridCol w:w="924"/>
        <w:gridCol w:w="7476"/>
        <w:gridCol w:w="1836"/>
      </w:tblGrid>
      <w:tr w:rsidR="008462C9" w:rsidRPr="000C6EFB" w:rsidTr="00EE43C4">
        <w:trPr>
          <w:trHeight w:val="170"/>
        </w:trPr>
        <w:tc>
          <w:tcPr>
            <w:tcW w:w="924" w:type="dxa"/>
            <w:tcBorders>
              <w:top w:val="single" w:sz="4" w:space="0" w:color="auto"/>
              <w:left w:val="single" w:sz="4" w:space="0" w:color="auto"/>
              <w:bottom w:val="single" w:sz="4" w:space="0" w:color="auto"/>
              <w:right w:val="single" w:sz="4" w:space="0" w:color="auto"/>
            </w:tcBorders>
            <w:vAlign w:val="center"/>
          </w:tcPr>
          <w:p w:rsidR="008462C9" w:rsidRPr="000C6EFB" w:rsidRDefault="008462C9" w:rsidP="000C6EFB">
            <w:pPr>
              <w:jc w:val="center"/>
              <w:rPr>
                <w:sz w:val="16"/>
                <w:szCs w:val="16"/>
                <w:lang w:eastAsia="ru-RU"/>
              </w:rPr>
            </w:pPr>
            <w:r w:rsidRPr="000C6EFB">
              <w:rPr>
                <w:sz w:val="16"/>
                <w:szCs w:val="16"/>
                <w:lang w:eastAsia="ru-RU"/>
              </w:rPr>
              <w:t>№ п/п</w:t>
            </w:r>
          </w:p>
        </w:tc>
        <w:tc>
          <w:tcPr>
            <w:tcW w:w="7476" w:type="dxa"/>
            <w:tcBorders>
              <w:top w:val="single" w:sz="4" w:space="0" w:color="auto"/>
              <w:left w:val="nil"/>
              <w:bottom w:val="single" w:sz="4" w:space="0" w:color="auto"/>
              <w:right w:val="single" w:sz="4" w:space="0" w:color="auto"/>
            </w:tcBorders>
            <w:shd w:val="clear" w:color="auto" w:fill="FFFFFF"/>
            <w:vAlign w:val="center"/>
          </w:tcPr>
          <w:p w:rsidR="008462C9" w:rsidRPr="000C6EFB" w:rsidRDefault="008462C9" w:rsidP="000C6EFB">
            <w:pPr>
              <w:jc w:val="center"/>
              <w:rPr>
                <w:sz w:val="16"/>
                <w:szCs w:val="16"/>
                <w:lang w:eastAsia="ru-RU"/>
              </w:rPr>
            </w:pPr>
            <w:r w:rsidRPr="000C6EFB">
              <w:rPr>
                <w:sz w:val="16"/>
                <w:szCs w:val="16"/>
                <w:lang w:eastAsia="ru-RU"/>
              </w:rPr>
              <w:t>Наименование поселений</w:t>
            </w:r>
          </w:p>
        </w:tc>
        <w:tc>
          <w:tcPr>
            <w:tcW w:w="1836" w:type="dxa"/>
            <w:tcBorders>
              <w:top w:val="single" w:sz="4" w:space="0" w:color="auto"/>
              <w:left w:val="nil"/>
              <w:bottom w:val="single" w:sz="4" w:space="0" w:color="auto"/>
              <w:right w:val="single" w:sz="4" w:space="0" w:color="auto"/>
            </w:tcBorders>
            <w:shd w:val="clear" w:color="auto" w:fill="FFFFFF"/>
            <w:vAlign w:val="center"/>
          </w:tcPr>
          <w:p w:rsidR="008462C9" w:rsidRPr="000C6EFB" w:rsidRDefault="008462C9" w:rsidP="00C17D52">
            <w:pPr>
              <w:jc w:val="center"/>
              <w:rPr>
                <w:sz w:val="16"/>
                <w:szCs w:val="16"/>
                <w:lang w:eastAsia="ru-RU"/>
              </w:rPr>
            </w:pPr>
            <w:r w:rsidRPr="000C6EFB">
              <w:rPr>
                <w:sz w:val="16"/>
                <w:szCs w:val="16"/>
                <w:lang w:eastAsia="ru-RU"/>
              </w:rPr>
              <w:t>К</w:t>
            </w:r>
            <w:r w:rsidRPr="000C6EFB">
              <w:rPr>
                <w:sz w:val="16"/>
                <w:szCs w:val="16"/>
                <w:vertAlign w:val="subscript"/>
                <w:lang w:eastAsia="ru-RU"/>
              </w:rPr>
              <w:t>i2</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Алзамайское городское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0,522</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center"/>
          </w:tcPr>
          <w:p w:rsidR="008462C9" w:rsidRPr="000C6EFB" w:rsidRDefault="008462C9" w:rsidP="000C6EFB">
            <w:pPr>
              <w:jc w:val="center"/>
              <w:rPr>
                <w:sz w:val="16"/>
                <w:szCs w:val="16"/>
                <w:lang w:eastAsia="ru-RU"/>
              </w:rPr>
            </w:pPr>
            <w:r w:rsidRPr="000C6EFB">
              <w:rPr>
                <w:sz w:val="16"/>
                <w:szCs w:val="16"/>
                <w:lang w:eastAsia="ru-RU"/>
              </w:rPr>
              <w:t>2.</w:t>
            </w:r>
          </w:p>
        </w:tc>
        <w:tc>
          <w:tcPr>
            <w:tcW w:w="7476" w:type="dxa"/>
            <w:tcBorders>
              <w:top w:val="nil"/>
              <w:left w:val="nil"/>
              <w:bottom w:val="single" w:sz="4" w:space="0" w:color="auto"/>
              <w:right w:val="single" w:sz="4" w:space="0" w:color="auto"/>
            </w:tcBorders>
            <w:noWrap/>
            <w:vAlign w:val="center"/>
          </w:tcPr>
          <w:p w:rsidR="008462C9" w:rsidRPr="000C6EFB" w:rsidRDefault="008462C9" w:rsidP="00C17D52">
            <w:pPr>
              <w:rPr>
                <w:sz w:val="16"/>
                <w:szCs w:val="16"/>
                <w:lang w:eastAsia="ru-RU"/>
              </w:rPr>
            </w:pPr>
            <w:r w:rsidRPr="000C6EFB">
              <w:rPr>
                <w:sz w:val="16"/>
                <w:szCs w:val="16"/>
                <w:lang w:eastAsia="ru-RU"/>
              </w:rPr>
              <w:t>Атагайское городское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0,296</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3.</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Верхнегутарское сельское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1,274</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4.</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Замзорское сельское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0,817</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5.</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Заречное сельское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0,470</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6.</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Иргейское  сельское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0,508</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7.</w:t>
            </w:r>
          </w:p>
        </w:tc>
        <w:tc>
          <w:tcPr>
            <w:tcW w:w="7476" w:type="dxa"/>
            <w:tcBorders>
              <w:top w:val="nil"/>
              <w:left w:val="nil"/>
              <w:bottom w:val="single" w:sz="4" w:space="0" w:color="auto"/>
              <w:right w:val="single" w:sz="4" w:space="0" w:color="auto"/>
            </w:tcBorders>
            <w:noWrap/>
            <w:vAlign w:val="bottom"/>
          </w:tcPr>
          <w:p w:rsidR="008462C9" w:rsidRPr="000C6EFB" w:rsidRDefault="008462C9" w:rsidP="00C17D52">
            <w:pPr>
              <w:rPr>
                <w:sz w:val="16"/>
                <w:szCs w:val="16"/>
                <w:lang w:eastAsia="ru-RU"/>
              </w:rPr>
            </w:pPr>
            <w:r w:rsidRPr="000C6EFB">
              <w:rPr>
                <w:sz w:val="16"/>
                <w:szCs w:val="16"/>
                <w:lang w:eastAsia="ru-RU"/>
              </w:rPr>
              <w:t>Каменское  сельское поселение</w:t>
            </w:r>
          </w:p>
        </w:tc>
        <w:tc>
          <w:tcPr>
            <w:tcW w:w="1836" w:type="dxa"/>
            <w:tcBorders>
              <w:top w:val="nil"/>
              <w:left w:val="nil"/>
              <w:bottom w:val="single" w:sz="4" w:space="0" w:color="auto"/>
              <w:right w:val="single" w:sz="4" w:space="0" w:color="auto"/>
            </w:tcBorders>
            <w:vAlign w:val="bottom"/>
          </w:tcPr>
          <w:p w:rsidR="008462C9" w:rsidRPr="000C6EFB" w:rsidRDefault="008462C9" w:rsidP="00C17D52">
            <w:pPr>
              <w:jc w:val="center"/>
              <w:rPr>
                <w:sz w:val="16"/>
                <w:szCs w:val="16"/>
                <w:lang w:eastAsia="ru-RU"/>
              </w:rPr>
            </w:pPr>
            <w:r w:rsidRPr="000C6EFB">
              <w:rPr>
                <w:sz w:val="16"/>
                <w:szCs w:val="16"/>
                <w:lang w:eastAsia="ru-RU"/>
              </w:rPr>
              <w:t>0,231</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8.</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Катарбейское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0,368</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9.</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Катарминское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0,220</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10.</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Костинское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0,438</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11.</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Нерхинское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4,155</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12.</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Нижнеудинское городское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1,340</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13.</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Порогское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0,391</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14.</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Солонецкое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0,321</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15.</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Староалзамайское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0,252</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16.</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Тофаларское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0,667</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17.</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Уковское  городское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0,580</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18.</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Усть-Рубахинское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1,092</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19.</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Худоеланское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0,447</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20.</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Чеховское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0,385</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21.</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Шебертинское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0,418</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22.</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Широковское  сельское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0,629</w:t>
            </w:r>
          </w:p>
        </w:tc>
      </w:tr>
      <w:tr w:rsidR="008462C9" w:rsidRPr="000C6EFB" w:rsidTr="00EE43C4">
        <w:trPr>
          <w:trHeight w:val="170"/>
        </w:trPr>
        <w:tc>
          <w:tcPr>
            <w:tcW w:w="924" w:type="dxa"/>
            <w:tcBorders>
              <w:top w:val="nil"/>
              <w:left w:val="single" w:sz="4" w:space="0" w:color="auto"/>
              <w:bottom w:val="single" w:sz="4" w:space="0" w:color="auto"/>
              <w:right w:val="single" w:sz="4" w:space="0" w:color="auto"/>
            </w:tcBorders>
            <w:vAlign w:val="bottom"/>
          </w:tcPr>
          <w:p w:rsidR="008462C9" w:rsidRPr="000C6EFB" w:rsidRDefault="008462C9" w:rsidP="000C6EFB">
            <w:pPr>
              <w:jc w:val="center"/>
              <w:rPr>
                <w:sz w:val="16"/>
                <w:szCs w:val="16"/>
                <w:lang w:eastAsia="ru-RU"/>
              </w:rPr>
            </w:pPr>
            <w:r w:rsidRPr="000C6EFB">
              <w:rPr>
                <w:sz w:val="16"/>
                <w:szCs w:val="16"/>
                <w:lang w:eastAsia="ru-RU"/>
              </w:rPr>
              <w:t>23.</w:t>
            </w:r>
          </w:p>
        </w:tc>
        <w:tc>
          <w:tcPr>
            <w:tcW w:w="7476" w:type="dxa"/>
            <w:tcBorders>
              <w:top w:val="nil"/>
              <w:left w:val="nil"/>
              <w:bottom w:val="single" w:sz="4" w:space="0" w:color="auto"/>
              <w:right w:val="single" w:sz="4" w:space="0" w:color="auto"/>
            </w:tcBorders>
            <w:shd w:val="clear" w:color="auto" w:fill="FFFFFF"/>
            <w:vAlign w:val="bottom"/>
          </w:tcPr>
          <w:p w:rsidR="008462C9" w:rsidRPr="000C6EFB" w:rsidRDefault="008462C9" w:rsidP="00C17D52">
            <w:pPr>
              <w:rPr>
                <w:sz w:val="16"/>
                <w:szCs w:val="16"/>
                <w:lang w:eastAsia="ru-RU"/>
              </w:rPr>
            </w:pPr>
            <w:r w:rsidRPr="000C6EFB">
              <w:rPr>
                <w:sz w:val="16"/>
                <w:szCs w:val="16"/>
                <w:lang w:eastAsia="ru-RU"/>
              </w:rPr>
              <w:t>Шумское  городское поселение</w:t>
            </w:r>
          </w:p>
        </w:tc>
        <w:tc>
          <w:tcPr>
            <w:tcW w:w="1836" w:type="dxa"/>
            <w:tcBorders>
              <w:top w:val="nil"/>
              <w:left w:val="nil"/>
              <w:bottom w:val="single" w:sz="4" w:space="0" w:color="auto"/>
              <w:right w:val="single" w:sz="4" w:space="0" w:color="auto"/>
            </w:tcBorders>
            <w:shd w:val="clear" w:color="auto" w:fill="FFFFFF"/>
            <w:vAlign w:val="center"/>
          </w:tcPr>
          <w:p w:rsidR="008462C9" w:rsidRPr="000C6EFB" w:rsidRDefault="008462C9" w:rsidP="00C17D52">
            <w:pPr>
              <w:jc w:val="center"/>
              <w:rPr>
                <w:color w:val="000000"/>
                <w:sz w:val="16"/>
                <w:szCs w:val="16"/>
                <w:lang w:eastAsia="ru-RU"/>
              </w:rPr>
            </w:pPr>
            <w:r w:rsidRPr="000C6EFB">
              <w:rPr>
                <w:color w:val="000000"/>
                <w:sz w:val="16"/>
                <w:szCs w:val="16"/>
                <w:lang w:eastAsia="ru-RU"/>
              </w:rPr>
              <w:t>0,343</w:t>
            </w:r>
          </w:p>
        </w:tc>
      </w:tr>
    </w:tbl>
    <w:p w:rsidR="008462C9" w:rsidRDefault="008462C9" w:rsidP="004127FD">
      <w:pPr>
        <w:jc w:val="center"/>
        <w:rPr>
          <w:b/>
          <w:sz w:val="16"/>
          <w:szCs w:val="16"/>
        </w:rPr>
      </w:pPr>
    </w:p>
    <w:p w:rsidR="008462C9" w:rsidRPr="00725965" w:rsidRDefault="008462C9" w:rsidP="000C6EFB">
      <w:pPr>
        <w:ind w:firstLine="1080"/>
        <w:rPr>
          <w:sz w:val="16"/>
          <w:szCs w:val="16"/>
        </w:rPr>
      </w:pPr>
      <w:r w:rsidRPr="00725965">
        <w:rPr>
          <w:sz w:val="16"/>
          <w:szCs w:val="16"/>
        </w:rPr>
        <w:t xml:space="preserve">Начальник финансового управления </w:t>
      </w:r>
    </w:p>
    <w:p w:rsidR="008462C9" w:rsidRPr="00725965" w:rsidRDefault="008462C9" w:rsidP="000C6EFB">
      <w:pPr>
        <w:ind w:firstLine="1080"/>
        <w:rPr>
          <w:sz w:val="16"/>
          <w:szCs w:val="16"/>
        </w:rPr>
      </w:pPr>
      <w:r w:rsidRPr="00725965">
        <w:rPr>
          <w:sz w:val="16"/>
          <w:szCs w:val="16"/>
        </w:rPr>
        <w:t xml:space="preserve">администрации муниципального района </w:t>
      </w:r>
    </w:p>
    <w:p w:rsidR="008462C9" w:rsidRPr="00725965" w:rsidRDefault="008462C9" w:rsidP="000C6EFB">
      <w:pPr>
        <w:ind w:firstLine="1080"/>
        <w:rPr>
          <w:sz w:val="16"/>
          <w:szCs w:val="16"/>
        </w:rPr>
      </w:pPr>
      <w:r w:rsidRPr="00725965">
        <w:rPr>
          <w:sz w:val="16"/>
          <w:szCs w:val="16"/>
        </w:rPr>
        <w:t>муниципального образования</w:t>
      </w:r>
    </w:p>
    <w:p w:rsidR="008462C9" w:rsidRDefault="008462C9" w:rsidP="000C6EFB">
      <w:pPr>
        <w:ind w:firstLine="1080"/>
        <w:rPr>
          <w:sz w:val="16"/>
          <w:szCs w:val="16"/>
        </w:rPr>
      </w:pPr>
      <w:r w:rsidRPr="00725965">
        <w:rPr>
          <w:sz w:val="16"/>
          <w:szCs w:val="16"/>
        </w:rPr>
        <w:t>«Нижнеудинск</w:t>
      </w:r>
      <w:r>
        <w:rPr>
          <w:sz w:val="16"/>
          <w:szCs w:val="16"/>
        </w:rPr>
        <w:t xml:space="preserve">ий район» </w:t>
      </w:r>
    </w:p>
    <w:p w:rsidR="008462C9" w:rsidRDefault="008462C9" w:rsidP="000C6EFB">
      <w:pPr>
        <w:ind w:firstLine="1080"/>
        <w:rPr>
          <w:sz w:val="16"/>
          <w:szCs w:val="16"/>
        </w:rPr>
      </w:pPr>
      <w:r w:rsidRPr="00725965">
        <w:rPr>
          <w:sz w:val="16"/>
          <w:szCs w:val="16"/>
        </w:rPr>
        <w:t>Т.В. Минакова</w:t>
      </w:r>
    </w:p>
    <w:p w:rsidR="008462C9" w:rsidRPr="00725965" w:rsidRDefault="008462C9" w:rsidP="00F63259">
      <w:pPr>
        <w:rPr>
          <w:sz w:val="16"/>
          <w:szCs w:val="16"/>
        </w:rPr>
      </w:pPr>
    </w:p>
    <w:p w:rsidR="008462C9" w:rsidRPr="00725965" w:rsidRDefault="008462C9" w:rsidP="004127FD">
      <w:pPr>
        <w:jc w:val="right"/>
        <w:rPr>
          <w:sz w:val="16"/>
          <w:szCs w:val="16"/>
        </w:rPr>
      </w:pPr>
      <w:r w:rsidRPr="00725965">
        <w:rPr>
          <w:sz w:val="16"/>
          <w:szCs w:val="16"/>
        </w:rPr>
        <w:t>Приложение 19</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8C7828">
      <w:pPr>
        <w:jc w:val="right"/>
        <w:rPr>
          <w:sz w:val="16"/>
          <w:szCs w:val="16"/>
        </w:rPr>
      </w:pPr>
      <w:r w:rsidRPr="00725965">
        <w:rPr>
          <w:sz w:val="16"/>
          <w:szCs w:val="16"/>
        </w:rPr>
        <w:t>О бюджете муниципального образования</w:t>
      </w:r>
    </w:p>
    <w:p w:rsidR="008462C9" w:rsidRPr="00725965" w:rsidRDefault="008462C9" w:rsidP="008C7828">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8C7828">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8C7828">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4127FD">
      <w:pPr>
        <w:jc w:val="center"/>
        <w:rPr>
          <w:b/>
          <w:sz w:val="16"/>
          <w:szCs w:val="16"/>
        </w:rPr>
      </w:pPr>
    </w:p>
    <w:p w:rsidR="008462C9" w:rsidRPr="00EE43C4" w:rsidRDefault="008462C9" w:rsidP="00EE43C4">
      <w:pPr>
        <w:jc w:val="center"/>
        <w:rPr>
          <w:b/>
          <w:sz w:val="16"/>
          <w:szCs w:val="16"/>
        </w:rPr>
      </w:pPr>
      <w:r>
        <w:rPr>
          <w:b/>
          <w:sz w:val="16"/>
          <w:szCs w:val="16"/>
        </w:rPr>
        <w:t>Порядок</w:t>
      </w:r>
    </w:p>
    <w:p w:rsidR="008462C9" w:rsidRPr="00EE43C4" w:rsidRDefault="008462C9" w:rsidP="00EE43C4">
      <w:pPr>
        <w:jc w:val="center"/>
        <w:rPr>
          <w:b/>
          <w:sz w:val="16"/>
          <w:szCs w:val="16"/>
        </w:rPr>
      </w:pPr>
      <w:r w:rsidRPr="00EE43C4">
        <w:rPr>
          <w:b/>
          <w:sz w:val="16"/>
          <w:szCs w:val="16"/>
        </w:rPr>
        <w:t>определения расчетного объема доходных источников и расходных обязательств поселений, для расчета размера дотаций на выравнивание бюджетной обеспеченности поселений, входящих в состав муниципального района, бюджетам поселений</w:t>
      </w:r>
    </w:p>
    <w:p w:rsidR="008462C9" w:rsidRPr="00AD3073" w:rsidRDefault="008462C9" w:rsidP="00EE43C4">
      <w:pPr>
        <w:jc w:val="center"/>
        <w:rPr>
          <w:b/>
        </w:rPr>
      </w:pPr>
    </w:p>
    <w:p w:rsidR="008462C9" w:rsidRPr="00EE43C4" w:rsidRDefault="008462C9" w:rsidP="00EE43C4">
      <w:pPr>
        <w:pStyle w:val="afb"/>
        <w:numPr>
          <w:ilvl w:val="0"/>
          <w:numId w:val="43"/>
        </w:numPr>
        <w:autoSpaceDE w:val="0"/>
        <w:autoSpaceDN w:val="0"/>
        <w:adjustRightInd w:val="0"/>
        <w:spacing w:after="0" w:line="240" w:lineRule="auto"/>
        <w:ind w:left="0" w:firstLine="568"/>
        <w:jc w:val="both"/>
        <w:rPr>
          <w:rFonts w:ascii="Times New Roman" w:hAnsi="Times New Roman"/>
          <w:spacing w:val="-6"/>
          <w:sz w:val="16"/>
          <w:szCs w:val="16"/>
        </w:rPr>
      </w:pPr>
      <w:r w:rsidRPr="00EE43C4">
        <w:rPr>
          <w:rFonts w:ascii="Times New Roman" w:hAnsi="Times New Roman"/>
          <w:spacing w:val="-6"/>
          <w:sz w:val="16"/>
          <w:szCs w:val="16"/>
        </w:rPr>
        <w:t>Расчетный объем доходных источников (П</w:t>
      </w:r>
      <w:r w:rsidRPr="00EE43C4">
        <w:rPr>
          <w:rFonts w:ascii="Times New Roman" w:hAnsi="Times New Roman"/>
          <w:spacing w:val="-6"/>
          <w:sz w:val="16"/>
          <w:szCs w:val="16"/>
          <w:lang w:val="en-US"/>
        </w:rPr>
        <w:t>j</w:t>
      </w:r>
      <w:r w:rsidRPr="00EE43C4">
        <w:rPr>
          <w:rFonts w:ascii="Times New Roman" w:hAnsi="Times New Roman"/>
          <w:spacing w:val="-6"/>
          <w:sz w:val="16"/>
          <w:szCs w:val="16"/>
        </w:rPr>
        <w:t xml:space="preserve">), которые могут быть направлены </w:t>
      </w:r>
      <w:r w:rsidRPr="00EE43C4">
        <w:rPr>
          <w:rFonts w:ascii="Times New Roman" w:hAnsi="Times New Roman"/>
          <w:spacing w:val="-6"/>
          <w:sz w:val="16"/>
          <w:szCs w:val="16"/>
          <w:lang w:val="en-US"/>
        </w:rPr>
        <w:t>j</w:t>
      </w:r>
      <w:r w:rsidRPr="00EE43C4">
        <w:rPr>
          <w:rFonts w:ascii="Times New Roman" w:hAnsi="Times New Roman"/>
          <w:spacing w:val="-6"/>
          <w:sz w:val="16"/>
          <w:szCs w:val="16"/>
        </w:rPr>
        <w:t>-ым поселением на исполнение расходных обязательств осуществлен на основании данных, предоставленных органами местного самоуправления городских и сельских поселений в отчете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EE43C4">
        <w:rPr>
          <w:sz w:val="16"/>
          <w:szCs w:val="16"/>
        </w:rPr>
        <w:t xml:space="preserve"> </w:t>
      </w:r>
      <w:r w:rsidRPr="00EE43C4">
        <w:rPr>
          <w:rFonts w:ascii="Times New Roman" w:hAnsi="Times New Roman"/>
          <w:spacing w:val="-6"/>
          <w:sz w:val="16"/>
          <w:szCs w:val="16"/>
        </w:rPr>
        <w:t>по состоянию на 1 октября 2022 года ;</w:t>
      </w:r>
    </w:p>
    <w:p w:rsidR="008462C9" w:rsidRPr="00EE43C4" w:rsidRDefault="008462C9" w:rsidP="00EE43C4">
      <w:pPr>
        <w:pStyle w:val="afb"/>
        <w:autoSpaceDE w:val="0"/>
        <w:autoSpaceDN w:val="0"/>
        <w:adjustRightInd w:val="0"/>
        <w:spacing w:after="0" w:line="240" w:lineRule="auto"/>
        <w:ind w:left="0" w:firstLine="567"/>
        <w:jc w:val="both"/>
        <w:rPr>
          <w:rFonts w:ascii="Times New Roman" w:hAnsi="Times New Roman"/>
          <w:spacing w:val="-6"/>
          <w:sz w:val="16"/>
          <w:szCs w:val="16"/>
        </w:rPr>
      </w:pPr>
      <w:r w:rsidRPr="00EE43C4">
        <w:rPr>
          <w:rFonts w:ascii="Times New Roman" w:hAnsi="Times New Roman"/>
          <w:spacing w:val="-6"/>
          <w:sz w:val="16"/>
          <w:szCs w:val="16"/>
        </w:rPr>
        <w:t>П</w:t>
      </w:r>
      <w:r w:rsidRPr="00EE43C4">
        <w:rPr>
          <w:rFonts w:ascii="Times New Roman" w:hAnsi="Times New Roman"/>
          <w:spacing w:val="-6"/>
          <w:sz w:val="16"/>
          <w:szCs w:val="16"/>
          <w:lang w:val="en-US"/>
        </w:rPr>
        <w:t>j</w:t>
      </w:r>
      <w:r w:rsidRPr="00EE43C4">
        <w:rPr>
          <w:rFonts w:ascii="Times New Roman" w:hAnsi="Times New Roman"/>
          <w:spacing w:val="-6"/>
          <w:sz w:val="16"/>
          <w:szCs w:val="16"/>
        </w:rPr>
        <w:t xml:space="preserve"> определяется как прогноз налоговых и неналоговых доходов (строка 1100), за исключением акцизов на нефтепродукты (строка 1118.1) по оценке доходов на 2023 год (графа 30) .</w:t>
      </w:r>
    </w:p>
    <w:p w:rsidR="008462C9" w:rsidRPr="00EE43C4" w:rsidRDefault="008462C9" w:rsidP="00EE43C4">
      <w:pPr>
        <w:pStyle w:val="afb"/>
        <w:numPr>
          <w:ilvl w:val="0"/>
          <w:numId w:val="43"/>
        </w:numPr>
        <w:autoSpaceDE w:val="0"/>
        <w:autoSpaceDN w:val="0"/>
        <w:adjustRightInd w:val="0"/>
        <w:spacing w:after="0" w:line="240" w:lineRule="auto"/>
        <w:ind w:left="0" w:firstLine="568"/>
        <w:jc w:val="both"/>
        <w:rPr>
          <w:rFonts w:ascii="Times New Roman" w:hAnsi="Times New Roman"/>
          <w:spacing w:val="-6"/>
          <w:sz w:val="16"/>
          <w:szCs w:val="16"/>
        </w:rPr>
      </w:pPr>
      <w:r w:rsidRPr="00EE43C4">
        <w:rPr>
          <w:rFonts w:ascii="Times New Roman" w:hAnsi="Times New Roman"/>
          <w:spacing w:val="-6"/>
          <w:sz w:val="16"/>
          <w:szCs w:val="16"/>
        </w:rPr>
        <w:t xml:space="preserve">Расчетный объем расходных обязательств </w:t>
      </w:r>
      <w:r w:rsidRPr="00EE43C4">
        <w:rPr>
          <w:rFonts w:ascii="Times New Roman" w:hAnsi="Times New Roman"/>
          <w:spacing w:val="-6"/>
          <w:sz w:val="16"/>
          <w:szCs w:val="16"/>
          <w:lang w:val="en-US"/>
        </w:rPr>
        <w:t>j</w:t>
      </w:r>
      <w:r w:rsidRPr="00EE43C4">
        <w:rPr>
          <w:rFonts w:ascii="Times New Roman" w:hAnsi="Times New Roman"/>
          <w:spacing w:val="-6"/>
          <w:sz w:val="16"/>
          <w:szCs w:val="16"/>
        </w:rPr>
        <w:t>-го поселения (Р</w:t>
      </w:r>
      <w:r w:rsidRPr="00EE43C4">
        <w:rPr>
          <w:rFonts w:ascii="Times New Roman" w:hAnsi="Times New Roman"/>
          <w:spacing w:val="-6"/>
          <w:sz w:val="16"/>
          <w:szCs w:val="16"/>
          <w:lang w:val="en-US"/>
        </w:rPr>
        <w:t>j</w:t>
      </w:r>
      <w:r w:rsidRPr="00EE43C4">
        <w:rPr>
          <w:rFonts w:ascii="Times New Roman" w:hAnsi="Times New Roman"/>
          <w:spacing w:val="-6"/>
          <w:sz w:val="16"/>
          <w:szCs w:val="16"/>
        </w:rPr>
        <w:t>), осуществлен на основании данных, предоставленных органами местного самоуправления городских и сельских поселений 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EE43C4">
        <w:rPr>
          <w:sz w:val="16"/>
          <w:szCs w:val="16"/>
        </w:rPr>
        <w:t xml:space="preserve"> </w:t>
      </w:r>
      <w:r w:rsidRPr="00EE43C4">
        <w:rPr>
          <w:rFonts w:ascii="Times New Roman" w:hAnsi="Times New Roman"/>
          <w:spacing w:val="-6"/>
          <w:sz w:val="16"/>
          <w:szCs w:val="16"/>
        </w:rPr>
        <w:t>по состоянию на 1 октября 2022 года;</w:t>
      </w:r>
    </w:p>
    <w:p w:rsidR="008462C9" w:rsidRPr="00725965" w:rsidRDefault="008462C9" w:rsidP="004127FD">
      <w:pPr>
        <w:jc w:val="center"/>
        <w:rPr>
          <w:b/>
          <w:sz w:val="16"/>
          <w:szCs w:val="16"/>
        </w:rPr>
      </w:pPr>
    </w:p>
    <w:tbl>
      <w:tblPr>
        <w:tblW w:w="10128" w:type="dxa"/>
        <w:tblInd w:w="120" w:type="dxa"/>
        <w:tblLayout w:type="fixed"/>
        <w:tblLook w:val="00A0"/>
      </w:tblPr>
      <w:tblGrid>
        <w:gridCol w:w="1008"/>
        <w:gridCol w:w="4678"/>
        <w:gridCol w:w="4442"/>
      </w:tblGrid>
      <w:tr w:rsidR="008462C9" w:rsidRPr="00EE43C4" w:rsidTr="00EE43C4">
        <w:trPr>
          <w:trHeight w:val="170"/>
        </w:trPr>
        <w:tc>
          <w:tcPr>
            <w:tcW w:w="10128" w:type="dxa"/>
            <w:gridSpan w:val="3"/>
            <w:tcBorders>
              <w:top w:val="nil"/>
              <w:left w:val="nil"/>
              <w:bottom w:val="nil"/>
              <w:right w:val="nil"/>
            </w:tcBorders>
            <w:shd w:val="clear" w:color="000000" w:fill="FFFFFF"/>
            <w:vAlign w:val="center"/>
          </w:tcPr>
          <w:p w:rsidR="008462C9" w:rsidRPr="00EE43C4" w:rsidRDefault="008462C9" w:rsidP="00C17D52">
            <w:pPr>
              <w:jc w:val="center"/>
              <w:rPr>
                <w:color w:val="000000"/>
                <w:sz w:val="16"/>
                <w:szCs w:val="16"/>
              </w:rPr>
            </w:pPr>
            <w:r w:rsidRPr="00EE43C4">
              <w:rPr>
                <w:color w:val="000000"/>
                <w:sz w:val="16"/>
                <w:szCs w:val="16"/>
              </w:rPr>
              <w:t>Определение расчетного объема расходных обязательств поселений (Р</w:t>
            </w:r>
            <w:r w:rsidRPr="00EE43C4">
              <w:rPr>
                <w:i/>
                <w:iCs/>
                <w:color w:val="000000"/>
                <w:sz w:val="16"/>
                <w:szCs w:val="16"/>
                <w:vertAlign w:val="subscript"/>
              </w:rPr>
              <w:t>j</w:t>
            </w:r>
            <w:r w:rsidRPr="00EE43C4">
              <w:rPr>
                <w:color w:val="000000"/>
                <w:sz w:val="16"/>
                <w:szCs w:val="16"/>
              </w:rPr>
              <w:t>)</w:t>
            </w:r>
          </w:p>
        </w:tc>
      </w:tr>
      <w:tr w:rsidR="008462C9" w:rsidRPr="00EE43C4" w:rsidTr="00EE43C4">
        <w:trPr>
          <w:trHeight w:val="170"/>
        </w:trPr>
        <w:tc>
          <w:tcPr>
            <w:tcW w:w="1008" w:type="dxa"/>
            <w:tcBorders>
              <w:top w:val="nil"/>
              <w:left w:val="nil"/>
              <w:bottom w:val="single" w:sz="4" w:space="0" w:color="auto"/>
              <w:right w:val="nil"/>
            </w:tcBorders>
            <w:shd w:val="clear" w:color="000000" w:fill="FFFFFF"/>
            <w:vAlign w:val="center"/>
          </w:tcPr>
          <w:p w:rsidR="008462C9" w:rsidRPr="00EE43C4" w:rsidRDefault="008462C9" w:rsidP="00C17D52">
            <w:pPr>
              <w:rPr>
                <w:color w:val="000000"/>
                <w:sz w:val="16"/>
                <w:szCs w:val="16"/>
              </w:rPr>
            </w:pPr>
            <w:r w:rsidRPr="00EE43C4">
              <w:rPr>
                <w:color w:val="000000"/>
                <w:sz w:val="16"/>
                <w:szCs w:val="16"/>
              </w:rPr>
              <w:t> </w:t>
            </w:r>
          </w:p>
        </w:tc>
        <w:tc>
          <w:tcPr>
            <w:tcW w:w="4678" w:type="dxa"/>
            <w:tcBorders>
              <w:top w:val="nil"/>
              <w:left w:val="nil"/>
              <w:bottom w:val="single" w:sz="4" w:space="0" w:color="auto"/>
              <w:right w:val="nil"/>
            </w:tcBorders>
            <w:shd w:val="clear" w:color="000000" w:fill="FFFFFF"/>
            <w:vAlign w:val="center"/>
          </w:tcPr>
          <w:p w:rsidR="008462C9" w:rsidRPr="00EE43C4" w:rsidRDefault="008462C9" w:rsidP="00C17D52">
            <w:pPr>
              <w:rPr>
                <w:color w:val="000000"/>
                <w:sz w:val="16"/>
                <w:szCs w:val="16"/>
              </w:rPr>
            </w:pPr>
          </w:p>
        </w:tc>
        <w:tc>
          <w:tcPr>
            <w:tcW w:w="4442" w:type="dxa"/>
            <w:tcBorders>
              <w:top w:val="nil"/>
              <w:left w:val="nil"/>
              <w:bottom w:val="single" w:sz="4" w:space="0" w:color="auto"/>
              <w:right w:val="nil"/>
            </w:tcBorders>
            <w:vAlign w:val="center"/>
          </w:tcPr>
          <w:p w:rsidR="008462C9" w:rsidRPr="00EE43C4" w:rsidRDefault="008462C9" w:rsidP="00C17D52">
            <w:pPr>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 строки</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center"/>
              <w:rPr>
                <w:color w:val="000000"/>
                <w:sz w:val="16"/>
                <w:szCs w:val="16"/>
              </w:rPr>
            </w:pPr>
            <w:r w:rsidRPr="00EE43C4">
              <w:rPr>
                <w:color w:val="000000"/>
                <w:sz w:val="16"/>
                <w:szCs w:val="16"/>
              </w:rPr>
              <w:t>Наименование группы полномочий</w:t>
            </w:r>
          </w:p>
        </w:tc>
        <w:tc>
          <w:tcPr>
            <w:tcW w:w="4442" w:type="dxa"/>
            <w:tcBorders>
              <w:top w:val="single" w:sz="4" w:space="0" w:color="auto"/>
              <w:left w:val="nil"/>
              <w:bottom w:val="single" w:sz="4" w:space="0" w:color="auto"/>
              <w:right w:val="single" w:sz="4" w:space="0" w:color="auto"/>
            </w:tcBorders>
            <w:vAlign w:val="center"/>
          </w:tcPr>
          <w:p w:rsidR="008462C9" w:rsidRPr="00EE43C4" w:rsidRDefault="008462C9" w:rsidP="00C17D52">
            <w:pPr>
              <w:rPr>
                <w:color w:val="000000"/>
                <w:sz w:val="16"/>
                <w:szCs w:val="16"/>
              </w:rPr>
            </w:pPr>
            <w:r w:rsidRPr="00EE43C4">
              <w:rPr>
                <w:color w:val="000000"/>
                <w:sz w:val="16"/>
                <w:szCs w:val="16"/>
              </w:rPr>
              <w:t>Показатель приведения</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7330</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Расходы на софинансирование для привлечения средств областного и федерального бюджетов (учтено при расчете на 2022 год)</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 принимается на уровне объема средств, запланированных в бюджете поселений на текущий год</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2221.2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Утверждение генеральных планов, правил землепользования и застройки, постановка на кадастровый учет</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в объеме средств оценки стоимости полномочий, в пределах объема средств, запланированных в бюджете поселений на текущий год</w:t>
            </w:r>
          </w:p>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2201.2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Электро-, тепло-, газо- и водоснабжение населения, водоотведение, снабжение населения топливом</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в объеме средств оценки стоимости полномочий, в пределах фактических расходов за отчетный год</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2220.2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Благоустройство территории, в т.ч. в части расходов на осуществление дорожной деятельности (ремонт дворовых территорий многоквартирных домов)</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средств оценки стоимости полномочий, не менее уровня фактических расходов за отчетный год в пределах объема средств, запланированных в бюджете поселений на текущий год</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2205.2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Предупреждение и ликвидация последствий чс, профилактика терроризма, защита населения (гражданская оборона), обеспечение безопасности людей на водных объектах, еддс (без заработной платы с начислениями на нее работников, не являющихся муниципальными служащими)</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объема средств, запланированных в бюджете поселений на текущий год</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2207.2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Охрана окружающей среды</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в объеме средств оценки стоимости полномочий, в пределах объема средств, запланированных в бюджете поселений на текущий год</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2214.2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Библиотечное обслуживание населения (без заработной платы с начислениями на нее)</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средств оценки стоимости полномочий, не менее уровня фактических расходов за отчетный год в пределах объема средств, запланированных в бюджете поселений на текущий год</w:t>
            </w:r>
          </w:p>
          <w:p w:rsidR="008462C9" w:rsidRPr="00EE43C4" w:rsidRDefault="008462C9" w:rsidP="00C17D52">
            <w:pPr>
              <w:jc w:val="both"/>
              <w:rPr>
                <w:color w:val="000000"/>
                <w:sz w:val="16"/>
                <w:szCs w:val="16"/>
              </w:rPr>
            </w:pPr>
            <w:r w:rsidRPr="00EE43C4">
              <w:rPr>
                <w:color w:val="000000"/>
                <w:sz w:val="16"/>
                <w:szCs w:val="16"/>
              </w:rPr>
              <w:t> </w:t>
            </w:r>
          </w:p>
          <w:p w:rsidR="008462C9" w:rsidRPr="00EE43C4" w:rsidRDefault="008462C9" w:rsidP="00C17D52">
            <w:pPr>
              <w:jc w:val="both"/>
              <w:rPr>
                <w:color w:val="000000"/>
                <w:sz w:val="16"/>
                <w:szCs w:val="16"/>
              </w:rPr>
            </w:pPr>
            <w:r w:rsidRPr="00EE43C4">
              <w:rPr>
                <w:color w:val="000000"/>
                <w:sz w:val="16"/>
                <w:szCs w:val="16"/>
              </w:rPr>
              <w:t> </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2215.2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Обеспечение жителей услугами организаций культуры (без заработной платы с начислениями на нее)</w:t>
            </w:r>
          </w:p>
        </w:tc>
        <w:tc>
          <w:tcPr>
            <w:tcW w:w="4442" w:type="dxa"/>
            <w:vMerge/>
            <w:tcBorders>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2217.2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Физическая культура и спорт (без заработной платы с начислениями на нее)</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2206</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Обеспечение первичных мер пожарной безопасности в границах мо</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объема средств, запланированных в бюджете поселений на текущий год, не менее фактических расходов за отчетный год в пределах оценки стоимости полномочий</w:t>
            </w:r>
          </w:p>
          <w:p w:rsidR="008462C9" w:rsidRPr="00EE43C4" w:rsidRDefault="008462C9" w:rsidP="00C17D52">
            <w:pPr>
              <w:jc w:val="both"/>
              <w:rPr>
                <w:color w:val="000000"/>
                <w:sz w:val="16"/>
                <w:szCs w:val="16"/>
              </w:rPr>
            </w:pPr>
            <w:r w:rsidRPr="00EE43C4">
              <w:rPr>
                <w:color w:val="000000"/>
                <w:sz w:val="16"/>
                <w:szCs w:val="16"/>
              </w:rPr>
              <w:t> </w:t>
            </w:r>
          </w:p>
          <w:p w:rsidR="008462C9" w:rsidRPr="00EE43C4" w:rsidRDefault="008462C9" w:rsidP="00C17D52">
            <w:pPr>
              <w:jc w:val="both"/>
              <w:rPr>
                <w:color w:val="000000"/>
                <w:sz w:val="16"/>
                <w:szCs w:val="16"/>
              </w:rPr>
            </w:pPr>
            <w:r w:rsidRPr="00EE43C4">
              <w:rPr>
                <w:color w:val="000000"/>
                <w:sz w:val="16"/>
                <w:szCs w:val="16"/>
              </w:rPr>
              <w:t> </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2218.2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Создание условий для массового отдыха жителей мо, содержание мест захоронения, защита лесов, размещение рекламных конструкций, присвоение адресов</w:t>
            </w:r>
          </w:p>
          <w:p w:rsidR="008462C9" w:rsidRPr="00EE43C4" w:rsidRDefault="008462C9" w:rsidP="00C17D52">
            <w:pPr>
              <w:jc w:val="both"/>
              <w:rPr>
                <w:color w:val="000000"/>
                <w:sz w:val="16"/>
                <w:szCs w:val="16"/>
              </w:rPr>
            </w:pPr>
          </w:p>
        </w:tc>
        <w:tc>
          <w:tcPr>
            <w:tcW w:w="4442" w:type="dxa"/>
            <w:vMerge/>
            <w:tcBorders>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2219.2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Организация деятельности по сбору и транспортированию твердых коммунальных отходов</w:t>
            </w:r>
          </w:p>
          <w:p w:rsidR="008462C9" w:rsidRPr="00EE43C4" w:rsidRDefault="008462C9" w:rsidP="00C17D52">
            <w:pPr>
              <w:jc w:val="both"/>
              <w:rPr>
                <w:color w:val="000000"/>
                <w:sz w:val="16"/>
                <w:szCs w:val="16"/>
              </w:rPr>
            </w:pP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2214.21</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Библиотечное обслуживание населения (заработная плата с начислениями на нее)</w:t>
            </w:r>
          </w:p>
        </w:tc>
        <w:tc>
          <w:tcPr>
            <w:tcW w:w="4442"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ожидаемой оценки исполнения поселений в пределах фактических расходов за отчетный год с учетом индексации</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2215.21</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Обеспечение жителей услугами организаций культуры (заработная плата с начислениями на нее)</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средств ожидаемой оценки исполнения поселений в пределах фактических расходов за отчетный год с учетом индексации не менее объема средств, запланированных в бюджете поселений на текущий год </w:t>
            </w:r>
          </w:p>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2217.21</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Физическая культура и спорт (заработная плата с начислениями на нее)</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2420.3</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Передача части полномочий бюджету другого уровня по соглашениям (в части иных полномочий, осуществляемых за счет собственных средств)</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в объеме средств оценки стоимости полномочий</w:t>
            </w:r>
          </w:p>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3</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w:t>
            </w:r>
          </w:p>
          <w:p w:rsidR="008462C9" w:rsidRPr="00EE43C4" w:rsidRDefault="008462C9" w:rsidP="00C17D52">
            <w:pPr>
              <w:jc w:val="both"/>
              <w:rPr>
                <w:color w:val="000000"/>
                <w:sz w:val="16"/>
                <w:szCs w:val="16"/>
              </w:rPr>
            </w:pP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(с начислениями) (в части выборных должностных лиц, муниципальных служащих)</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фактических расходов за отчетный год с учетом индексации</w:t>
            </w:r>
          </w:p>
          <w:p w:rsidR="008462C9" w:rsidRPr="00EE43C4" w:rsidRDefault="008462C9" w:rsidP="00C17D52">
            <w:pPr>
              <w:jc w:val="both"/>
              <w:rPr>
                <w:color w:val="000000"/>
                <w:sz w:val="16"/>
                <w:szCs w:val="16"/>
              </w:rPr>
            </w:pPr>
            <w:r w:rsidRPr="00EE43C4">
              <w:rPr>
                <w:color w:val="000000"/>
                <w:sz w:val="16"/>
                <w:szCs w:val="16"/>
              </w:rPr>
              <w:t> </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8</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1.1</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коммунальные услуги, приобретение топлива (без горюче-смазочных материалов)</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объема средств, запланированных в бюджете поселений на текущий год, не менее фактических расходов за отчетный год, в пределах ожидаемой оценки исполнения поселений </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23</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доплата к пенсии муниципальным служащим</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1.5</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иные расходы (№ 599-пп от 27.11.2014 г.)</w:t>
            </w:r>
          </w:p>
        </w:tc>
        <w:tc>
          <w:tcPr>
            <w:tcW w:w="4442" w:type="dxa"/>
            <w:vMerge w:val="restart"/>
            <w:tcBorders>
              <w:top w:val="single" w:sz="4" w:space="0" w:color="auto"/>
              <w:left w:val="nil"/>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принимается на уровне объема средств, запланированных в бюджете поселений на текущий год, в пределах фактических расходов за отчетный год</w:t>
            </w:r>
          </w:p>
          <w:p w:rsidR="008462C9" w:rsidRPr="00EE43C4" w:rsidRDefault="008462C9" w:rsidP="00C17D52">
            <w:pPr>
              <w:jc w:val="both"/>
              <w:rPr>
                <w:color w:val="000000"/>
                <w:sz w:val="16"/>
                <w:szCs w:val="16"/>
              </w:rPr>
            </w:pPr>
            <w:r w:rsidRPr="00EE43C4">
              <w:rPr>
                <w:color w:val="000000"/>
                <w:sz w:val="16"/>
                <w:szCs w:val="16"/>
              </w:rPr>
              <w:t> </w:t>
            </w: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1.4</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закупка товаров, работ, услуг в целях капитального ремонта муниципального имущества, КВР 243</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r w:rsidR="008462C9" w:rsidRPr="00EE43C4" w:rsidTr="00EE43C4">
        <w:trPr>
          <w:trHeight w:val="17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8462C9" w:rsidRPr="00EE43C4" w:rsidRDefault="008462C9" w:rsidP="00EE43C4">
            <w:pPr>
              <w:jc w:val="center"/>
              <w:rPr>
                <w:color w:val="000000"/>
                <w:sz w:val="16"/>
                <w:szCs w:val="16"/>
              </w:rPr>
            </w:pPr>
            <w:r w:rsidRPr="00EE43C4">
              <w:rPr>
                <w:color w:val="000000"/>
                <w:sz w:val="16"/>
                <w:szCs w:val="16"/>
              </w:rPr>
              <w:t>17</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r w:rsidRPr="00EE43C4">
              <w:rPr>
                <w:color w:val="000000"/>
                <w:sz w:val="16"/>
                <w:szCs w:val="1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4442" w:type="dxa"/>
            <w:vMerge/>
            <w:tcBorders>
              <w:left w:val="nil"/>
              <w:bottom w:val="single" w:sz="4" w:space="0" w:color="auto"/>
              <w:right w:val="single" w:sz="4" w:space="0" w:color="auto"/>
            </w:tcBorders>
            <w:shd w:val="clear" w:color="000000" w:fill="FFFFFF"/>
            <w:vAlign w:val="center"/>
          </w:tcPr>
          <w:p w:rsidR="008462C9" w:rsidRPr="00EE43C4" w:rsidRDefault="008462C9" w:rsidP="00C17D52">
            <w:pPr>
              <w:jc w:val="both"/>
              <w:rPr>
                <w:color w:val="000000"/>
                <w:sz w:val="16"/>
                <w:szCs w:val="16"/>
              </w:rPr>
            </w:pPr>
          </w:p>
        </w:tc>
      </w:tr>
    </w:tbl>
    <w:p w:rsidR="008462C9" w:rsidRPr="00725965" w:rsidRDefault="008462C9" w:rsidP="004127FD">
      <w:pPr>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«Нижнеудинск</w:t>
      </w:r>
      <w:r>
        <w:rPr>
          <w:sz w:val="16"/>
          <w:szCs w:val="16"/>
        </w:rPr>
        <w:t xml:space="preserve">ий район» </w:t>
      </w:r>
    </w:p>
    <w:p w:rsidR="008462C9" w:rsidRPr="00725965" w:rsidRDefault="008462C9" w:rsidP="004127FD">
      <w:pPr>
        <w:rPr>
          <w:sz w:val="16"/>
          <w:szCs w:val="16"/>
        </w:rPr>
      </w:pPr>
      <w:r w:rsidRPr="00725965">
        <w:rPr>
          <w:sz w:val="16"/>
          <w:szCs w:val="16"/>
        </w:rPr>
        <w:t xml:space="preserve"> Т.В. Минакова</w:t>
      </w:r>
    </w:p>
    <w:p w:rsidR="008462C9" w:rsidRPr="00725965" w:rsidRDefault="008462C9" w:rsidP="004127FD">
      <w:pPr>
        <w:jc w:val="center"/>
        <w:rPr>
          <w:b/>
          <w:sz w:val="16"/>
          <w:szCs w:val="16"/>
        </w:rPr>
      </w:pPr>
    </w:p>
    <w:p w:rsidR="008462C9" w:rsidRPr="00725965" w:rsidRDefault="008462C9" w:rsidP="004127FD">
      <w:pPr>
        <w:jc w:val="right"/>
        <w:rPr>
          <w:sz w:val="16"/>
          <w:szCs w:val="16"/>
        </w:rPr>
      </w:pPr>
      <w:r w:rsidRPr="00725965">
        <w:rPr>
          <w:sz w:val="16"/>
          <w:szCs w:val="16"/>
        </w:rPr>
        <w:t>Приложение 20</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EE43C4" w:rsidRDefault="008462C9" w:rsidP="00EE43C4">
      <w:pPr>
        <w:jc w:val="center"/>
        <w:rPr>
          <w:b/>
          <w:sz w:val="16"/>
          <w:szCs w:val="16"/>
        </w:rPr>
      </w:pPr>
      <w:r w:rsidRPr="00EE43C4">
        <w:rPr>
          <w:b/>
          <w:sz w:val="16"/>
          <w:szCs w:val="16"/>
        </w:rPr>
        <w:t>Методика</w:t>
      </w:r>
    </w:p>
    <w:p w:rsidR="008462C9" w:rsidRPr="00EE43C4" w:rsidRDefault="008462C9" w:rsidP="00EE43C4">
      <w:pPr>
        <w:jc w:val="center"/>
        <w:rPr>
          <w:b/>
          <w:sz w:val="16"/>
          <w:szCs w:val="16"/>
        </w:rPr>
      </w:pPr>
      <w:r w:rsidRPr="00EE43C4">
        <w:rPr>
          <w:b/>
          <w:sz w:val="16"/>
          <w:szCs w:val="16"/>
        </w:rPr>
        <w:t>определения оценки расходов вопросов местного значения поселений</w:t>
      </w:r>
    </w:p>
    <w:p w:rsidR="008462C9" w:rsidRPr="00EE43C4" w:rsidRDefault="008462C9" w:rsidP="00EE43C4">
      <w:pPr>
        <w:jc w:val="center"/>
        <w:rPr>
          <w:b/>
          <w:sz w:val="16"/>
          <w:szCs w:val="16"/>
        </w:rPr>
      </w:pPr>
    </w:p>
    <w:p w:rsidR="008462C9" w:rsidRPr="00EE43C4" w:rsidRDefault="008462C9" w:rsidP="00EE43C4">
      <w:pPr>
        <w:pStyle w:val="afb"/>
        <w:numPr>
          <w:ilvl w:val="0"/>
          <w:numId w:val="43"/>
        </w:numPr>
        <w:autoSpaceDE w:val="0"/>
        <w:autoSpaceDN w:val="0"/>
        <w:adjustRightInd w:val="0"/>
        <w:spacing w:after="0" w:line="240" w:lineRule="auto"/>
        <w:ind w:left="0" w:firstLine="568"/>
        <w:jc w:val="both"/>
        <w:rPr>
          <w:rFonts w:ascii="Times New Roman" w:hAnsi="Times New Roman"/>
          <w:spacing w:val="-6"/>
          <w:sz w:val="16"/>
          <w:szCs w:val="16"/>
        </w:rPr>
      </w:pPr>
      <w:r w:rsidRPr="00EE43C4">
        <w:rPr>
          <w:rFonts w:ascii="Times New Roman" w:hAnsi="Times New Roman"/>
          <w:spacing w:val="-6"/>
          <w:sz w:val="16"/>
          <w:szCs w:val="16"/>
        </w:rPr>
        <w:t>Расчет оценки расходов вопросов местного значения поселений осуществлен на основании данных, предоставленных органами местного самоуправления городских и сельских поселений в отчете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Pr="00EE43C4">
        <w:rPr>
          <w:sz w:val="16"/>
          <w:szCs w:val="16"/>
        </w:rPr>
        <w:t xml:space="preserve"> </w:t>
      </w:r>
      <w:r w:rsidRPr="00EE43C4">
        <w:rPr>
          <w:rFonts w:ascii="Times New Roman" w:hAnsi="Times New Roman"/>
          <w:spacing w:val="-6"/>
          <w:sz w:val="16"/>
          <w:szCs w:val="16"/>
        </w:rPr>
        <w:t>по состоянию на 1 октября 2022 года;</w:t>
      </w:r>
    </w:p>
    <w:p w:rsidR="008462C9" w:rsidRPr="00EE43C4" w:rsidRDefault="008462C9" w:rsidP="00EE43C4">
      <w:pPr>
        <w:pStyle w:val="ListParagraph"/>
        <w:numPr>
          <w:ilvl w:val="0"/>
          <w:numId w:val="43"/>
        </w:numPr>
        <w:autoSpaceDE w:val="0"/>
        <w:autoSpaceDN w:val="0"/>
        <w:adjustRightInd w:val="0"/>
        <w:ind w:left="928"/>
        <w:jc w:val="both"/>
        <w:rPr>
          <w:spacing w:val="-6"/>
          <w:sz w:val="16"/>
          <w:szCs w:val="16"/>
        </w:rPr>
      </w:pPr>
      <w:r w:rsidRPr="00EE43C4">
        <w:rPr>
          <w:spacing w:val="-6"/>
          <w:sz w:val="16"/>
          <w:szCs w:val="16"/>
        </w:rPr>
        <w:t xml:space="preserve">Расчет оценки расходов </w:t>
      </w:r>
      <w:r w:rsidRPr="00EE43C4">
        <w:rPr>
          <w:spacing w:val="-6"/>
          <w:sz w:val="16"/>
          <w:szCs w:val="16"/>
          <w:lang w:val="en-US"/>
        </w:rPr>
        <w:t>j</w:t>
      </w:r>
      <w:r w:rsidRPr="00EE43C4">
        <w:rPr>
          <w:spacing w:val="-6"/>
          <w:sz w:val="16"/>
          <w:szCs w:val="16"/>
        </w:rPr>
        <w:t xml:space="preserve"> вопроса местного значения </w:t>
      </w:r>
      <w:r w:rsidRPr="00EE43C4">
        <w:rPr>
          <w:spacing w:val="-6"/>
          <w:sz w:val="16"/>
          <w:szCs w:val="16"/>
          <w:lang w:val="en-US"/>
        </w:rPr>
        <w:t>i</w:t>
      </w:r>
      <w:r w:rsidRPr="00EE43C4">
        <w:rPr>
          <w:spacing w:val="-6"/>
          <w:sz w:val="16"/>
          <w:szCs w:val="16"/>
        </w:rPr>
        <w:t>-го  городского (сельского) поселения производится по формуле:</w:t>
      </w:r>
    </w:p>
    <w:p w:rsidR="008462C9" w:rsidRPr="00EE43C4" w:rsidRDefault="008462C9" w:rsidP="00EE43C4">
      <w:pPr>
        <w:pStyle w:val="ListParagraph"/>
        <w:autoSpaceDE w:val="0"/>
        <w:autoSpaceDN w:val="0"/>
        <w:adjustRightInd w:val="0"/>
        <w:ind w:left="928"/>
        <w:jc w:val="both"/>
        <w:rPr>
          <w:spacing w:val="-6"/>
          <w:sz w:val="16"/>
          <w:szCs w:val="16"/>
          <w:highlight w:val="yellow"/>
        </w:rPr>
      </w:pPr>
    </w:p>
    <w:p w:rsidR="008462C9" w:rsidRPr="00EE43C4" w:rsidRDefault="008462C9" w:rsidP="00EE43C4">
      <w:pPr>
        <w:pStyle w:val="ListParagraph"/>
        <w:autoSpaceDE w:val="0"/>
        <w:autoSpaceDN w:val="0"/>
        <w:adjustRightInd w:val="0"/>
        <w:ind w:left="0"/>
        <w:jc w:val="both"/>
        <w:rPr>
          <w:spacing w:val="-6"/>
          <w:sz w:val="16"/>
          <w:szCs w:val="16"/>
        </w:rPr>
      </w:pPr>
      <w:r w:rsidRPr="00EE43C4">
        <w:rPr>
          <w:b/>
          <w:spacing w:val="-6"/>
          <w:position w:val="-32"/>
          <w:sz w:val="16"/>
          <w:szCs w:val="16"/>
        </w:rPr>
        <w:object w:dxaOrig="1340" w:dyaOrig="700">
          <v:shape id="_x0000_i1025" type="#_x0000_t75" style="width:86.4pt;height:46.8pt" o:ole="">
            <v:imagedata r:id="rId14" o:title=""/>
          </v:shape>
          <o:OLEObject Type="Embed" ProgID="Equation.3" ShapeID="_x0000_i1025" DrawAspect="Content" ObjectID="_1731408904" r:id="rId15"/>
        </w:object>
      </w:r>
      <w:r w:rsidRPr="00EE43C4">
        <w:rPr>
          <w:b/>
          <w:spacing w:val="-6"/>
          <w:sz w:val="16"/>
          <w:szCs w:val="16"/>
        </w:rPr>
        <w:t xml:space="preserve">, </w:t>
      </w:r>
      <w:r w:rsidRPr="00EE43C4">
        <w:rPr>
          <w:spacing w:val="-6"/>
          <w:sz w:val="16"/>
          <w:szCs w:val="16"/>
        </w:rPr>
        <w:t>где:</w:t>
      </w:r>
    </w:p>
    <w:p w:rsidR="008462C9" w:rsidRPr="00EE43C4" w:rsidRDefault="008462C9" w:rsidP="00EE43C4">
      <w:pPr>
        <w:pStyle w:val="ListParagraph"/>
        <w:autoSpaceDE w:val="0"/>
        <w:autoSpaceDN w:val="0"/>
        <w:adjustRightInd w:val="0"/>
        <w:ind w:left="0"/>
        <w:jc w:val="both"/>
        <w:rPr>
          <w:spacing w:val="-6"/>
          <w:sz w:val="16"/>
          <w:szCs w:val="16"/>
          <w:highlight w:val="yellow"/>
        </w:rPr>
      </w:pPr>
    </w:p>
    <w:p w:rsidR="008462C9" w:rsidRPr="00EE43C4" w:rsidRDefault="008462C9" w:rsidP="00EE43C4">
      <w:pPr>
        <w:pStyle w:val="ListParagraph"/>
        <w:autoSpaceDE w:val="0"/>
        <w:autoSpaceDN w:val="0"/>
        <w:adjustRightInd w:val="0"/>
        <w:ind w:left="0"/>
        <w:jc w:val="both"/>
        <w:rPr>
          <w:spacing w:val="-6"/>
          <w:sz w:val="16"/>
          <w:szCs w:val="16"/>
        </w:rPr>
      </w:pPr>
      <w:r w:rsidRPr="00EE43C4">
        <w:rPr>
          <w:spacing w:val="-6"/>
          <w:sz w:val="16"/>
          <w:szCs w:val="16"/>
        </w:rPr>
        <w:t>О</w:t>
      </w:r>
      <w:r w:rsidRPr="00EE43C4">
        <w:rPr>
          <w:spacing w:val="-6"/>
          <w:sz w:val="16"/>
          <w:szCs w:val="16"/>
          <w:lang w:val="en-US"/>
        </w:rPr>
        <w:t>j</w:t>
      </w:r>
      <w:r w:rsidRPr="00EE43C4">
        <w:rPr>
          <w:spacing w:val="-6"/>
          <w:sz w:val="16"/>
          <w:szCs w:val="16"/>
        </w:rPr>
        <w:t xml:space="preserve"> – оценка расходов </w:t>
      </w:r>
      <w:r w:rsidRPr="00EE43C4">
        <w:rPr>
          <w:spacing w:val="-6"/>
          <w:sz w:val="16"/>
          <w:szCs w:val="16"/>
          <w:lang w:val="en-US"/>
        </w:rPr>
        <w:t>j</w:t>
      </w:r>
      <w:r w:rsidRPr="00EE43C4">
        <w:rPr>
          <w:spacing w:val="-6"/>
          <w:sz w:val="16"/>
          <w:szCs w:val="16"/>
        </w:rPr>
        <w:t xml:space="preserve"> вопроса местного значения </w:t>
      </w:r>
      <w:r w:rsidRPr="00EE43C4">
        <w:rPr>
          <w:spacing w:val="-6"/>
          <w:sz w:val="16"/>
          <w:szCs w:val="16"/>
          <w:lang w:val="en-US"/>
        </w:rPr>
        <w:t>i</w:t>
      </w:r>
      <w:r w:rsidRPr="00EE43C4">
        <w:rPr>
          <w:spacing w:val="-6"/>
          <w:sz w:val="16"/>
          <w:szCs w:val="16"/>
        </w:rPr>
        <w:t>-го  городского (сельского) поселения;</w:t>
      </w:r>
    </w:p>
    <w:p w:rsidR="008462C9" w:rsidRPr="00EE43C4" w:rsidRDefault="008462C9" w:rsidP="00EE43C4">
      <w:pPr>
        <w:pStyle w:val="ListParagraph"/>
        <w:autoSpaceDE w:val="0"/>
        <w:autoSpaceDN w:val="0"/>
        <w:adjustRightInd w:val="0"/>
        <w:ind w:left="0"/>
        <w:jc w:val="both"/>
        <w:rPr>
          <w:spacing w:val="-6"/>
          <w:sz w:val="16"/>
          <w:szCs w:val="16"/>
        </w:rPr>
      </w:pPr>
      <w:r w:rsidRPr="00EE43C4">
        <w:rPr>
          <w:spacing w:val="-6"/>
          <w:sz w:val="16"/>
          <w:szCs w:val="16"/>
        </w:rPr>
        <w:t>ОО</w:t>
      </w:r>
      <w:r w:rsidRPr="00EE43C4">
        <w:rPr>
          <w:spacing w:val="-6"/>
          <w:sz w:val="16"/>
          <w:szCs w:val="16"/>
          <w:lang w:val="en-US"/>
        </w:rPr>
        <w:t>i</w:t>
      </w:r>
      <w:r w:rsidRPr="00EE43C4">
        <w:rPr>
          <w:spacing w:val="-6"/>
          <w:sz w:val="16"/>
          <w:szCs w:val="16"/>
        </w:rPr>
        <w:t xml:space="preserve"> – Оценка стоимости полномочий </w:t>
      </w:r>
      <w:r w:rsidRPr="00EE43C4">
        <w:rPr>
          <w:spacing w:val="-6"/>
          <w:sz w:val="16"/>
          <w:szCs w:val="16"/>
          <w:lang w:val="en-US"/>
        </w:rPr>
        <w:t>j</w:t>
      </w:r>
      <w:r w:rsidRPr="00EE43C4">
        <w:rPr>
          <w:spacing w:val="-6"/>
          <w:sz w:val="16"/>
          <w:szCs w:val="16"/>
        </w:rPr>
        <w:t xml:space="preserve"> вопроса местного значения  </w:t>
      </w:r>
      <w:r w:rsidRPr="00EE43C4">
        <w:rPr>
          <w:spacing w:val="-6"/>
          <w:sz w:val="16"/>
          <w:szCs w:val="16"/>
          <w:lang w:val="en-US"/>
        </w:rPr>
        <w:t>i</w:t>
      </w:r>
      <w:r w:rsidRPr="00EE43C4">
        <w:rPr>
          <w:spacing w:val="-6"/>
          <w:sz w:val="16"/>
          <w:szCs w:val="16"/>
        </w:rPr>
        <w:t xml:space="preserve">-го  городского (сельского) поселения на 2023 год, определяемая как среднее значение между фактическим исполнением за 2021 год, запланированным объемом на 2022 год и ожидаемой оценкой на 2023 год </w:t>
      </w:r>
      <w:r w:rsidRPr="00EE43C4">
        <w:rPr>
          <w:spacing w:val="-6"/>
          <w:sz w:val="16"/>
          <w:szCs w:val="16"/>
          <w:lang w:val="en-US"/>
        </w:rPr>
        <w:t>i</w:t>
      </w:r>
      <w:r w:rsidRPr="00EE43C4">
        <w:rPr>
          <w:spacing w:val="-6"/>
          <w:sz w:val="16"/>
          <w:szCs w:val="16"/>
        </w:rPr>
        <w:t>-го  городского (сельского) поселения.</w:t>
      </w:r>
    </w:p>
    <w:p w:rsidR="008462C9" w:rsidRPr="00EE43C4" w:rsidRDefault="008462C9" w:rsidP="00EE43C4">
      <w:pPr>
        <w:pStyle w:val="ListParagraph"/>
        <w:autoSpaceDE w:val="0"/>
        <w:autoSpaceDN w:val="0"/>
        <w:adjustRightInd w:val="0"/>
        <w:ind w:left="0"/>
        <w:jc w:val="both"/>
        <w:rPr>
          <w:spacing w:val="-6"/>
          <w:sz w:val="16"/>
          <w:szCs w:val="16"/>
        </w:rPr>
      </w:pPr>
      <w:r w:rsidRPr="00EE43C4">
        <w:rPr>
          <w:spacing w:val="-6"/>
          <w:sz w:val="16"/>
          <w:szCs w:val="16"/>
        </w:rPr>
        <w:t>∑ОО – общий объем оценки стоимости полномочий вопросов местного значения поселений на 2023 год, определяемый как среднее значение между фактическим исполнением за 2021 год, запланированным объемом на 2022 год и ожидаемой оценкой на 2023 год.</w:t>
      </w:r>
    </w:p>
    <w:p w:rsidR="008462C9" w:rsidRPr="00DE19DC" w:rsidRDefault="008462C9" w:rsidP="00EE43C4">
      <w:pPr>
        <w:pStyle w:val="ListParagraph"/>
        <w:autoSpaceDE w:val="0"/>
        <w:autoSpaceDN w:val="0"/>
        <w:adjustRightInd w:val="0"/>
        <w:ind w:left="0"/>
        <w:jc w:val="both"/>
        <w:rPr>
          <w:spacing w:val="-6"/>
          <w:szCs w:val="24"/>
        </w:rPr>
      </w:pPr>
    </w:p>
    <w:p w:rsidR="008462C9" w:rsidRPr="00725965" w:rsidRDefault="008462C9" w:rsidP="004127FD">
      <w:pPr>
        <w:rPr>
          <w:sz w:val="16"/>
          <w:szCs w:val="16"/>
        </w:rPr>
      </w:pPr>
      <w:bookmarkStart w:id="10" w:name="RANGE!A1:C26"/>
      <w:bookmarkEnd w:id="10"/>
      <w:r w:rsidRPr="00725965">
        <w:rPr>
          <w:sz w:val="16"/>
          <w:szCs w:val="16"/>
        </w:rPr>
        <w:t xml:space="preserve">Начальник финансового управления администрации муниципального района </w:t>
      </w:r>
    </w:p>
    <w:p w:rsidR="008462C9" w:rsidRDefault="008462C9" w:rsidP="004127FD">
      <w:pPr>
        <w:rPr>
          <w:sz w:val="16"/>
          <w:szCs w:val="16"/>
        </w:rPr>
      </w:pPr>
      <w:r w:rsidRPr="00725965">
        <w:rPr>
          <w:sz w:val="16"/>
          <w:szCs w:val="16"/>
        </w:rPr>
        <w:t xml:space="preserve">муниципального образования «Нижнеудинский район»                                                               </w:t>
      </w:r>
    </w:p>
    <w:p w:rsidR="008462C9" w:rsidRPr="00725965" w:rsidRDefault="008462C9" w:rsidP="004127FD">
      <w:pPr>
        <w:rPr>
          <w:sz w:val="16"/>
          <w:szCs w:val="16"/>
        </w:rPr>
      </w:pPr>
      <w:r w:rsidRPr="00725965">
        <w:rPr>
          <w:sz w:val="16"/>
          <w:szCs w:val="16"/>
        </w:rPr>
        <w:t>Т.В. Минакова</w:t>
      </w:r>
    </w:p>
    <w:p w:rsidR="008462C9" w:rsidRPr="00725965" w:rsidRDefault="008462C9" w:rsidP="004127FD">
      <w:pPr>
        <w:jc w:val="right"/>
        <w:rPr>
          <w:sz w:val="16"/>
          <w:szCs w:val="16"/>
        </w:rPr>
      </w:pPr>
    </w:p>
    <w:p w:rsidR="008462C9" w:rsidRPr="00725965" w:rsidRDefault="008462C9" w:rsidP="004E3184">
      <w:pPr>
        <w:ind w:right="140"/>
        <w:jc w:val="right"/>
        <w:rPr>
          <w:sz w:val="16"/>
          <w:szCs w:val="16"/>
        </w:rPr>
      </w:pPr>
      <w:r w:rsidRPr="00725965">
        <w:rPr>
          <w:sz w:val="16"/>
          <w:szCs w:val="16"/>
        </w:rPr>
        <w:t>Приложение 21</w:t>
      </w:r>
    </w:p>
    <w:p w:rsidR="008462C9" w:rsidRPr="00725965" w:rsidRDefault="008462C9" w:rsidP="004E3184">
      <w:pPr>
        <w:ind w:right="140"/>
        <w:jc w:val="right"/>
        <w:rPr>
          <w:sz w:val="16"/>
          <w:szCs w:val="16"/>
        </w:rPr>
      </w:pPr>
      <w:r w:rsidRPr="00725965">
        <w:rPr>
          <w:sz w:val="16"/>
          <w:szCs w:val="16"/>
        </w:rPr>
        <w:t>к решению Думы</w:t>
      </w:r>
    </w:p>
    <w:p w:rsidR="008462C9" w:rsidRPr="00725965" w:rsidRDefault="008462C9" w:rsidP="004E3184">
      <w:pPr>
        <w:ind w:right="140"/>
        <w:jc w:val="right"/>
        <w:rPr>
          <w:sz w:val="16"/>
          <w:szCs w:val="16"/>
        </w:rPr>
      </w:pPr>
      <w:r w:rsidRPr="00725965">
        <w:rPr>
          <w:sz w:val="16"/>
          <w:szCs w:val="16"/>
        </w:rPr>
        <w:t>муниципального района</w:t>
      </w:r>
    </w:p>
    <w:p w:rsidR="008462C9" w:rsidRPr="00725965" w:rsidRDefault="008462C9" w:rsidP="004E3184">
      <w:pPr>
        <w:ind w:right="140"/>
        <w:jc w:val="right"/>
        <w:rPr>
          <w:sz w:val="16"/>
          <w:szCs w:val="16"/>
        </w:rPr>
      </w:pPr>
      <w:r w:rsidRPr="00725965">
        <w:rPr>
          <w:sz w:val="16"/>
          <w:szCs w:val="16"/>
        </w:rPr>
        <w:t>муниципального образования</w:t>
      </w:r>
    </w:p>
    <w:p w:rsidR="008462C9" w:rsidRPr="00725965" w:rsidRDefault="008462C9" w:rsidP="004E3184">
      <w:pPr>
        <w:ind w:right="140"/>
        <w:jc w:val="right"/>
        <w:rPr>
          <w:sz w:val="16"/>
          <w:szCs w:val="16"/>
        </w:rPr>
      </w:pPr>
      <w:r w:rsidRPr="00725965">
        <w:rPr>
          <w:sz w:val="16"/>
          <w:szCs w:val="16"/>
        </w:rPr>
        <w:t>«Нижнеудинский район»</w:t>
      </w:r>
    </w:p>
    <w:p w:rsidR="008462C9" w:rsidRPr="00725965" w:rsidRDefault="008462C9" w:rsidP="004E3184">
      <w:pPr>
        <w:ind w:right="122"/>
        <w:jc w:val="right"/>
        <w:rPr>
          <w:sz w:val="16"/>
          <w:szCs w:val="16"/>
        </w:rPr>
      </w:pPr>
      <w:r w:rsidRPr="00725965">
        <w:rPr>
          <w:sz w:val="16"/>
          <w:szCs w:val="16"/>
        </w:rPr>
        <w:t>О бюджете муниципального образования</w:t>
      </w:r>
    </w:p>
    <w:p w:rsidR="008462C9" w:rsidRPr="00725965" w:rsidRDefault="008462C9" w:rsidP="004E3184">
      <w:pPr>
        <w:ind w:right="122"/>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4E3184">
      <w:pPr>
        <w:ind w:right="122"/>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4E3184">
      <w:pPr>
        <w:ind w:right="122"/>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135B6D" w:rsidRDefault="008462C9" w:rsidP="00135B6D">
      <w:pPr>
        <w:pStyle w:val="ConsPlusTitle"/>
        <w:widowControl/>
        <w:jc w:val="center"/>
        <w:outlineLvl w:val="0"/>
        <w:rPr>
          <w:sz w:val="16"/>
          <w:szCs w:val="16"/>
        </w:rPr>
      </w:pPr>
      <w:r w:rsidRPr="00135B6D">
        <w:rPr>
          <w:sz w:val="16"/>
          <w:szCs w:val="16"/>
        </w:rPr>
        <w:t>Порядок</w:t>
      </w:r>
    </w:p>
    <w:p w:rsidR="008462C9" w:rsidRDefault="008462C9" w:rsidP="00135B6D">
      <w:pPr>
        <w:pStyle w:val="ConsPlusTitle"/>
        <w:jc w:val="center"/>
        <w:outlineLvl w:val="0"/>
        <w:rPr>
          <w:sz w:val="16"/>
          <w:szCs w:val="16"/>
        </w:rPr>
      </w:pPr>
      <w:r w:rsidRPr="00135B6D">
        <w:rPr>
          <w:sz w:val="16"/>
          <w:szCs w:val="16"/>
        </w:rPr>
        <w:t xml:space="preserve">предоставления иных межбюджетных трансфертов на решение вопросов местного значения поселений </w:t>
      </w:r>
    </w:p>
    <w:p w:rsidR="008462C9" w:rsidRPr="00135B6D" w:rsidRDefault="008462C9" w:rsidP="00135B6D">
      <w:pPr>
        <w:pStyle w:val="ConsPlusTitle"/>
        <w:jc w:val="center"/>
        <w:outlineLvl w:val="0"/>
        <w:rPr>
          <w:sz w:val="16"/>
          <w:szCs w:val="16"/>
        </w:rPr>
      </w:pPr>
      <w:r>
        <w:rPr>
          <w:sz w:val="16"/>
          <w:szCs w:val="16"/>
        </w:rPr>
        <w:t>Н</w:t>
      </w:r>
      <w:r w:rsidRPr="00135B6D">
        <w:rPr>
          <w:sz w:val="16"/>
          <w:szCs w:val="16"/>
        </w:rPr>
        <w:t>ижнеудинского района в 2023 году и плановом периоде 2024 и 2025 годов</w:t>
      </w:r>
    </w:p>
    <w:p w:rsidR="008462C9" w:rsidRPr="00135B6D" w:rsidRDefault="008462C9" w:rsidP="00135B6D">
      <w:pPr>
        <w:pStyle w:val="ConsPlusTitle"/>
        <w:widowControl/>
        <w:jc w:val="center"/>
        <w:outlineLvl w:val="0"/>
        <w:rPr>
          <w:b w:val="0"/>
          <w:sz w:val="16"/>
          <w:szCs w:val="16"/>
        </w:rPr>
      </w:pP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1. Предоставление иных межбюджетных трансфертов на решение вопросов местного значения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p>
    <w:p w:rsidR="008462C9" w:rsidRPr="00135B6D" w:rsidRDefault="008462C9" w:rsidP="00135B6D">
      <w:pPr>
        <w:widowControl w:val="0"/>
        <w:autoSpaceDE w:val="0"/>
        <w:autoSpaceDN w:val="0"/>
        <w:adjustRightInd w:val="0"/>
        <w:ind w:firstLine="709"/>
        <w:jc w:val="both"/>
        <w:rPr>
          <w:sz w:val="16"/>
          <w:szCs w:val="16"/>
        </w:rPr>
      </w:pPr>
      <w:r w:rsidRPr="00135B6D">
        <w:rPr>
          <w:sz w:val="16"/>
          <w:szCs w:val="16"/>
        </w:rPr>
        <w:t>2. Иные межбюджетные трансферты предоставляются из бюджета муниципального района бюджетам муниципальных образований Нижнеудинского района на следующие цели:</w:t>
      </w: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1) на выплату денежного содержания с начислениями на него муниципальным служащим органов местного самоуправления городских и сельских поселений Нижнеудинского района, оплату труда с начислениями на нее главам городских и сельских поселений Нижнеудинского района, а также заработной платы с начислениями на нее техническому и вспомогательному персоналу органов местного самоуправления городских и сельских поселений Нижнеудинского района, работникам учреждений, находящихся в ведении органов местного самоуправления городских и сельских поселений Нижнеудинского района, за исключением выплат премиального характера и денежных поощрений, не предусмотренных штатным расписанием органов местного самоуправления;</w:t>
      </w: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2) на выплату доплат к пенсии и пенсий за выслугу лет, гражданам, замещавшим должности муниципальной службы;</w:t>
      </w: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3) на оплату переданных полномочий по решению вопросов местного значения в соответствии с заключенными соглашениями на 2023 год и на плановый период 2024 и 2025 годов.</w:t>
      </w:r>
    </w:p>
    <w:p w:rsidR="008462C9" w:rsidRPr="00135B6D" w:rsidRDefault="008462C9" w:rsidP="00135B6D">
      <w:pPr>
        <w:widowControl w:val="0"/>
        <w:autoSpaceDE w:val="0"/>
        <w:autoSpaceDN w:val="0"/>
        <w:adjustRightInd w:val="0"/>
        <w:ind w:firstLine="567"/>
        <w:jc w:val="both"/>
        <w:rPr>
          <w:sz w:val="16"/>
          <w:szCs w:val="16"/>
        </w:rPr>
      </w:pPr>
      <w:r w:rsidRPr="00135B6D">
        <w:rPr>
          <w:sz w:val="16"/>
          <w:szCs w:val="16"/>
        </w:rPr>
        <w:t>3. Иные межбюджетные трансферты на 2023 год определены в сумме 22 324,5 тыс.рублей, на 2024 год в сумме 19 915,1 тыс. рублей, на 2025 год в сумме 22 990,5 тыс. рублей.</w:t>
      </w:r>
    </w:p>
    <w:p w:rsidR="008462C9" w:rsidRPr="00135B6D" w:rsidRDefault="008462C9" w:rsidP="00135B6D">
      <w:pPr>
        <w:widowControl w:val="0"/>
        <w:autoSpaceDE w:val="0"/>
        <w:autoSpaceDN w:val="0"/>
        <w:adjustRightInd w:val="0"/>
        <w:ind w:firstLine="567"/>
        <w:jc w:val="both"/>
        <w:rPr>
          <w:sz w:val="16"/>
          <w:szCs w:val="16"/>
        </w:rPr>
      </w:pPr>
      <w:r w:rsidRPr="00135B6D">
        <w:rPr>
          <w:sz w:val="16"/>
          <w:szCs w:val="16"/>
        </w:rPr>
        <w:t>3. Иные межбюджетные трансферты формируются в нераспределенный резерв:</w:t>
      </w:r>
    </w:p>
    <w:p w:rsidR="008462C9" w:rsidRPr="00135B6D" w:rsidRDefault="008462C9" w:rsidP="00135B6D">
      <w:pPr>
        <w:widowControl w:val="0"/>
        <w:autoSpaceDE w:val="0"/>
        <w:autoSpaceDN w:val="0"/>
        <w:adjustRightInd w:val="0"/>
        <w:ind w:firstLine="567"/>
        <w:jc w:val="both"/>
        <w:rPr>
          <w:sz w:val="16"/>
          <w:szCs w:val="16"/>
        </w:rPr>
      </w:pPr>
      <w:r w:rsidRPr="00135B6D">
        <w:rPr>
          <w:sz w:val="16"/>
          <w:szCs w:val="16"/>
        </w:rPr>
        <w:t>в 2023 году в размере 22 324,5 тыс. рублей;</w:t>
      </w:r>
    </w:p>
    <w:p w:rsidR="008462C9" w:rsidRPr="00135B6D" w:rsidRDefault="008462C9" w:rsidP="00135B6D">
      <w:pPr>
        <w:widowControl w:val="0"/>
        <w:autoSpaceDE w:val="0"/>
        <w:autoSpaceDN w:val="0"/>
        <w:adjustRightInd w:val="0"/>
        <w:ind w:firstLine="567"/>
        <w:jc w:val="both"/>
        <w:rPr>
          <w:sz w:val="16"/>
          <w:szCs w:val="16"/>
        </w:rPr>
      </w:pPr>
      <w:r w:rsidRPr="00135B6D">
        <w:rPr>
          <w:sz w:val="16"/>
          <w:szCs w:val="16"/>
        </w:rPr>
        <w:t>в 2024 году в размере 19 915,1 тыс. рублей;</w:t>
      </w:r>
    </w:p>
    <w:p w:rsidR="008462C9" w:rsidRPr="00135B6D" w:rsidRDefault="008462C9" w:rsidP="00135B6D">
      <w:pPr>
        <w:widowControl w:val="0"/>
        <w:autoSpaceDE w:val="0"/>
        <w:autoSpaceDN w:val="0"/>
        <w:adjustRightInd w:val="0"/>
        <w:ind w:firstLine="567"/>
        <w:jc w:val="both"/>
        <w:rPr>
          <w:sz w:val="16"/>
          <w:szCs w:val="16"/>
        </w:rPr>
      </w:pPr>
      <w:r w:rsidRPr="00135B6D">
        <w:rPr>
          <w:sz w:val="16"/>
          <w:szCs w:val="16"/>
        </w:rPr>
        <w:t>в 2025 году в размере 22 990,5 тыс. рублей.</w:t>
      </w:r>
    </w:p>
    <w:p w:rsidR="008462C9" w:rsidRPr="00135B6D" w:rsidRDefault="008462C9" w:rsidP="00135B6D">
      <w:pPr>
        <w:ind w:firstLine="709"/>
        <w:jc w:val="both"/>
        <w:rPr>
          <w:sz w:val="16"/>
          <w:szCs w:val="16"/>
        </w:rPr>
      </w:pPr>
      <w:r w:rsidRPr="00135B6D">
        <w:rPr>
          <w:sz w:val="16"/>
          <w:szCs w:val="16"/>
        </w:rPr>
        <w:t>4. Распределение осуществляется путем внесения изменений в настоящее решение,  либо нормативно правовым актом администрации муниципального образования «Нижнеудинский район» не позднее 1 декабря 2023 года в 2023 году, не позднее 1 декабря 2024 года в 2024 году и не позднее 1 декабря 2025 в 2025 году.</w:t>
      </w: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5. Финансирование указанных расходов осуществляется по коду главного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w:t>
      </w:r>
      <w:bookmarkStart w:id="11" w:name="_GoBack"/>
      <w:bookmarkEnd w:id="11"/>
      <w:r w:rsidRPr="00135B6D">
        <w:rPr>
          <w:sz w:val="16"/>
          <w:szCs w:val="16"/>
        </w:rPr>
        <w:t xml:space="preserve"> Российской Федерации», подразделу 03 «Прочие межбюджетные трансферты общего характера», целевой статье 1212349999 «Реализация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540 «Иные межбюджетные трансферты».</w:t>
      </w:r>
    </w:p>
    <w:p w:rsidR="008462C9" w:rsidRPr="00135B6D" w:rsidRDefault="008462C9" w:rsidP="00135B6D">
      <w:pPr>
        <w:autoSpaceDE w:val="0"/>
        <w:autoSpaceDN w:val="0"/>
        <w:adjustRightInd w:val="0"/>
        <w:ind w:firstLine="709"/>
        <w:jc w:val="both"/>
        <w:outlineLvl w:val="0"/>
        <w:rPr>
          <w:sz w:val="16"/>
          <w:szCs w:val="16"/>
        </w:rPr>
      </w:pPr>
      <w:r w:rsidRPr="00135B6D">
        <w:rPr>
          <w:sz w:val="16"/>
          <w:szCs w:val="16"/>
        </w:rPr>
        <w:t>5. Предоставление иных межбюджетных трансфертов осуществляется на основании соглашения о предоставлении иных межбюджетных трансфертов заключенного между администрацией муниципального района муниципального образования «Нижнеудинский район» и администрацией муниципального образования Нижнеудинского района в пределах бюджетных ассигнований, утвержденных бюджетом муниципального района на 2023 год и на плановый период 2024 и 2025 годов, в соответствии со сводной бюджетной росписью;</w:t>
      </w:r>
    </w:p>
    <w:p w:rsidR="008462C9" w:rsidRPr="00725965" w:rsidRDefault="008462C9" w:rsidP="004127FD">
      <w:pPr>
        <w:ind w:firstLine="708"/>
        <w:jc w:val="center"/>
        <w:rPr>
          <w:b/>
          <w:sz w:val="16"/>
          <w:szCs w:val="16"/>
        </w:rPr>
      </w:pPr>
    </w:p>
    <w:p w:rsidR="008462C9" w:rsidRPr="00725965" w:rsidRDefault="008462C9" w:rsidP="004127FD">
      <w:pPr>
        <w:ind w:firstLine="708"/>
        <w:jc w:val="center"/>
        <w:rPr>
          <w:b/>
          <w:sz w:val="16"/>
          <w:szCs w:val="16"/>
        </w:rPr>
      </w:pPr>
    </w:p>
    <w:p w:rsidR="008462C9" w:rsidRPr="00725965" w:rsidRDefault="008462C9" w:rsidP="004127FD">
      <w:pPr>
        <w:rPr>
          <w:sz w:val="16"/>
          <w:szCs w:val="16"/>
        </w:rPr>
      </w:pPr>
      <w:r w:rsidRPr="00725965">
        <w:rPr>
          <w:sz w:val="16"/>
          <w:szCs w:val="16"/>
        </w:rPr>
        <w:t xml:space="preserve">Начальник финансового управления </w:t>
      </w:r>
    </w:p>
    <w:p w:rsidR="008462C9" w:rsidRPr="00725965" w:rsidRDefault="008462C9" w:rsidP="004127FD">
      <w:pPr>
        <w:rPr>
          <w:sz w:val="16"/>
          <w:szCs w:val="16"/>
        </w:rPr>
      </w:pPr>
      <w:r w:rsidRPr="00725965">
        <w:rPr>
          <w:sz w:val="16"/>
          <w:szCs w:val="16"/>
        </w:rPr>
        <w:t xml:space="preserve">администрации муниципального района </w:t>
      </w:r>
    </w:p>
    <w:p w:rsidR="008462C9" w:rsidRPr="00725965" w:rsidRDefault="008462C9" w:rsidP="004127FD">
      <w:pPr>
        <w:rPr>
          <w:sz w:val="16"/>
          <w:szCs w:val="16"/>
        </w:rPr>
      </w:pPr>
      <w:r w:rsidRPr="00725965">
        <w:rPr>
          <w:sz w:val="16"/>
          <w:szCs w:val="16"/>
        </w:rPr>
        <w:t>муниципального образования</w:t>
      </w:r>
    </w:p>
    <w:p w:rsidR="008462C9" w:rsidRDefault="008462C9" w:rsidP="004127FD">
      <w:pPr>
        <w:rPr>
          <w:sz w:val="16"/>
          <w:szCs w:val="16"/>
        </w:rPr>
      </w:pPr>
      <w:r w:rsidRPr="00725965">
        <w:rPr>
          <w:sz w:val="16"/>
          <w:szCs w:val="16"/>
        </w:rPr>
        <w:t xml:space="preserve">«Нижнеудинский район»                                                                                                                     </w:t>
      </w:r>
    </w:p>
    <w:p w:rsidR="008462C9" w:rsidRPr="00651F6C" w:rsidRDefault="008462C9" w:rsidP="00651F6C">
      <w:pPr>
        <w:rPr>
          <w:sz w:val="16"/>
          <w:szCs w:val="16"/>
        </w:rPr>
      </w:pPr>
      <w:r w:rsidRPr="00725965">
        <w:rPr>
          <w:sz w:val="16"/>
          <w:szCs w:val="16"/>
        </w:rPr>
        <w:t xml:space="preserve">  Т.В. Минакова</w:t>
      </w:r>
    </w:p>
    <w:p w:rsidR="008462C9" w:rsidRPr="00725965" w:rsidRDefault="008462C9" w:rsidP="004127FD">
      <w:pPr>
        <w:ind w:firstLine="708"/>
        <w:jc w:val="center"/>
        <w:rPr>
          <w:b/>
          <w:sz w:val="16"/>
          <w:szCs w:val="16"/>
        </w:rPr>
      </w:pPr>
    </w:p>
    <w:p w:rsidR="008462C9" w:rsidRPr="00725965" w:rsidRDefault="008462C9" w:rsidP="004127FD">
      <w:pPr>
        <w:jc w:val="right"/>
        <w:rPr>
          <w:sz w:val="16"/>
          <w:szCs w:val="16"/>
        </w:rPr>
      </w:pPr>
      <w:r w:rsidRPr="00725965">
        <w:rPr>
          <w:sz w:val="16"/>
          <w:szCs w:val="16"/>
        </w:rPr>
        <w:t>Приложение 22</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Default="008462C9" w:rsidP="00DD5BB5">
      <w:pPr>
        <w:jc w:val="right"/>
        <w:rPr>
          <w:sz w:val="16"/>
          <w:szCs w:val="16"/>
        </w:rPr>
      </w:pPr>
    </w:p>
    <w:p w:rsidR="008462C9" w:rsidRPr="00E44A64" w:rsidRDefault="008462C9" w:rsidP="00DD5BB5">
      <w:pPr>
        <w:jc w:val="right"/>
        <w:rPr>
          <w:sz w:val="16"/>
          <w:szCs w:val="16"/>
        </w:rPr>
      </w:pPr>
    </w:p>
    <w:p w:rsidR="008462C9" w:rsidRPr="00E44A64" w:rsidRDefault="008462C9" w:rsidP="00E44A64">
      <w:pPr>
        <w:autoSpaceDE w:val="0"/>
        <w:autoSpaceDN w:val="0"/>
        <w:adjustRightInd w:val="0"/>
        <w:jc w:val="center"/>
        <w:rPr>
          <w:b/>
          <w:sz w:val="16"/>
          <w:szCs w:val="16"/>
        </w:rPr>
      </w:pPr>
      <w:r w:rsidRPr="00E44A64">
        <w:rPr>
          <w:b/>
          <w:sz w:val="16"/>
          <w:szCs w:val="16"/>
        </w:rPr>
        <w:t>Порядок</w:t>
      </w:r>
    </w:p>
    <w:p w:rsidR="008462C9" w:rsidRDefault="008462C9" w:rsidP="00E44A64">
      <w:pPr>
        <w:autoSpaceDE w:val="0"/>
        <w:autoSpaceDN w:val="0"/>
        <w:adjustRightInd w:val="0"/>
        <w:jc w:val="center"/>
        <w:rPr>
          <w:b/>
          <w:sz w:val="16"/>
          <w:szCs w:val="16"/>
        </w:rPr>
      </w:pPr>
      <w:r>
        <w:rPr>
          <w:b/>
          <w:sz w:val="16"/>
          <w:szCs w:val="16"/>
        </w:rPr>
        <w:t>п</w:t>
      </w:r>
      <w:r w:rsidRPr="00E44A64">
        <w:rPr>
          <w:b/>
          <w:sz w:val="16"/>
          <w:szCs w:val="16"/>
        </w:rPr>
        <w:t xml:space="preserve">редоставления субсидий юридическим лицам (за исключением субсидий государственным </w:t>
      </w:r>
    </w:p>
    <w:p w:rsidR="008462C9" w:rsidRDefault="008462C9" w:rsidP="00E44A64">
      <w:pPr>
        <w:autoSpaceDE w:val="0"/>
        <w:autoSpaceDN w:val="0"/>
        <w:adjustRightInd w:val="0"/>
        <w:jc w:val="center"/>
        <w:rPr>
          <w:b/>
          <w:sz w:val="16"/>
          <w:szCs w:val="16"/>
        </w:rPr>
      </w:pPr>
      <w:r w:rsidRPr="00E44A64">
        <w:rPr>
          <w:b/>
          <w:sz w:val="16"/>
          <w:szCs w:val="16"/>
        </w:rPr>
        <w:t xml:space="preserve">(муниципальным) учреждениям), индивидуальным предпринимателям </w:t>
      </w:r>
    </w:p>
    <w:p w:rsidR="008462C9" w:rsidRPr="00E44A64" w:rsidRDefault="008462C9" w:rsidP="00E44A64">
      <w:pPr>
        <w:autoSpaceDE w:val="0"/>
        <w:autoSpaceDN w:val="0"/>
        <w:adjustRightInd w:val="0"/>
        <w:jc w:val="center"/>
        <w:rPr>
          <w:b/>
          <w:sz w:val="16"/>
          <w:szCs w:val="16"/>
        </w:rPr>
      </w:pPr>
      <w:r w:rsidRPr="00E44A64">
        <w:rPr>
          <w:b/>
          <w:sz w:val="16"/>
          <w:szCs w:val="16"/>
        </w:rPr>
        <w:t>и физическим лицам - производителям товаров, работ, услуг</w:t>
      </w:r>
    </w:p>
    <w:p w:rsidR="008462C9" w:rsidRPr="00E44A64" w:rsidRDefault="008462C9" w:rsidP="00E44A64">
      <w:pPr>
        <w:autoSpaceDE w:val="0"/>
        <w:autoSpaceDN w:val="0"/>
        <w:adjustRightInd w:val="0"/>
        <w:ind w:firstLine="720"/>
        <w:jc w:val="both"/>
        <w:rPr>
          <w:sz w:val="16"/>
          <w:szCs w:val="16"/>
        </w:rPr>
      </w:pPr>
    </w:p>
    <w:p w:rsidR="008462C9" w:rsidRPr="00E44A64" w:rsidRDefault="008462C9" w:rsidP="00E44A64">
      <w:pPr>
        <w:suppressAutoHyphens/>
        <w:ind w:firstLine="709"/>
        <w:jc w:val="both"/>
        <w:rPr>
          <w:sz w:val="16"/>
          <w:szCs w:val="16"/>
        </w:rPr>
      </w:pPr>
      <w:r w:rsidRPr="00E44A64">
        <w:rPr>
          <w:sz w:val="16"/>
          <w:szCs w:val="16"/>
        </w:rPr>
        <w:t>1. Настоящий Порядок определяет цели предоставления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муниципального образования «Нижнеудинский район».</w:t>
      </w:r>
    </w:p>
    <w:p w:rsidR="008462C9" w:rsidRPr="00E44A64" w:rsidRDefault="008462C9" w:rsidP="00E44A64">
      <w:pPr>
        <w:suppressAutoHyphens/>
        <w:ind w:firstLine="709"/>
        <w:jc w:val="both"/>
        <w:rPr>
          <w:sz w:val="16"/>
          <w:szCs w:val="16"/>
        </w:rPr>
      </w:pPr>
      <w:r w:rsidRPr="00E44A64">
        <w:rPr>
          <w:sz w:val="16"/>
          <w:szCs w:val="16"/>
        </w:rPr>
        <w:t>2. Субсидии предоставляются в следующих целях:</w:t>
      </w:r>
    </w:p>
    <w:p w:rsidR="008462C9" w:rsidRPr="00E44A64" w:rsidRDefault="008462C9" w:rsidP="00E44A64">
      <w:pPr>
        <w:suppressAutoHyphens/>
        <w:ind w:firstLine="709"/>
        <w:jc w:val="both"/>
        <w:rPr>
          <w:sz w:val="16"/>
          <w:szCs w:val="16"/>
        </w:rPr>
      </w:pPr>
      <w:r w:rsidRPr="00E44A64">
        <w:rPr>
          <w:sz w:val="16"/>
          <w:szCs w:val="16"/>
        </w:rPr>
        <w:t xml:space="preserve">1) возмещения затрат (компенсации расходов) по перевозке пассажиров, грузов, необходимых для жизнеобеспечения населения, авиационным транспортом, по перевозке грузов автомобильным транспортом в населенные пункты Тофаларии. Предоставление указанной субсидии осуществляется финансовым управление администрации муниципального района муниципального образования «Нижнеудинский район» (далее – Финансовое управление);  </w:t>
      </w:r>
    </w:p>
    <w:p w:rsidR="008462C9" w:rsidRPr="00E44A64" w:rsidRDefault="008462C9" w:rsidP="00E44A64">
      <w:pPr>
        <w:suppressAutoHyphens/>
        <w:ind w:firstLine="709"/>
        <w:jc w:val="both"/>
        <w:rPr>
          <w:sz w:val="16"/>
          <w:szCs w:val="16"/>
        </w:rPr>
      </w:pPr>
      <w:r w:rsidRPr="00E44A64">
        <w:rPr>
          <w:snapToGrid w:val="0"/>
          <w:sz w:val="16"/>
          <w:szCs w:val="16"/>
        </w:rPr>
        <w:t xml:space="preserve">2) </w:t>
      </w:r>
      <w:r w:rsidRPr="00E44A64">
        <w:rPr>
          <w:sz w:val="16"/>
          <w:szCs w:val="16"/>
        </w:rPr>
        <w:t>на финансовое обеспечение затрат, связанных с выполнением работ (оказанием услуг) по организации электроснабжения населенных пунктов</w:t>
      </w:r>
      <w:r w:rsidRPr="00E44A64">
        <w:rPr>
          <w:b/>
          <w:sz w:val="16"/>
          <w:szCs w:val="16"/>
        </w:rPr>
        <w:t xml:space="preserve"> </w:t>
      </w:r>
      <w:r w:rsidRPr="00E44A64">
        <w:rPr>
          <w:sz w:val="16"/>
          <w:szCs w:val="16"/>
        </w:rPr>
        <w:t>Тофаларии. Предоставление указанной субсидии осуществляется  комитетом по управлению муниципальным имуществом администрации муниципального района муниципального образования «Нижнеудинский район» (далее – Комитет по управлению муниципальным имуществом).</w:t>
      </w:r>
    </w:p>
    <w:p w:rsidR="008462C9" w:rsidRPr="00E44A64" w:rsidRDefault="008462C9" w:rsidP="00E44A64">
      <w:pPr>
        <w:suppressAutoHyphens/>
        <w:ind w:firstLine="709"/>
        <w:jc w:val="both"/>
        <w:rPr>
          <w:snapToGrid w:val="0"/>
          <w:sz w:val="16"/>
          <w:szCs w:val="16"/>
        </w:rPr>
      </w:pPr>
      <w:r w:rsidRPr="00E44A64">
        <w:rPr>
          <w:sz w:val="16"/>
          <w:szCs w:val="16"/>
        </w:rPr>
        <w:t xml:space="preserve">3. </w:t>
      </w:r>
      <w:r w:rsidRPr="00E44A64">
        <w:rPr>
          <w:snapToGrid w:val="0"/>
          <w:sz w:val="16"/>
          <w:szCs w:val="16"/>
        </w:rPr>
        <w:t>Финансирование расходов, указанных в подпункте 1 пункта 2, осуществляется</w:t>
      </w:r>
      <w:r w:rsidRPr="00E44A64">
        <w:rPr>
          <w:sz w:val="16"/>
          <w:szCs w:val="16"/>
        </w:rPr>
        <w:t xml:space="preserve"> Финансовым управлением:</w:t>
      </w:r>
    </w:p>
    <w:p w:rsidR="008462C9" w:rsidRPr="00E44A64" w:rsidRDefault="008462C9" w:rsidP="00E44A64">
      <w:pPr>
        <w:suppressAutoHyphens/>
        <w:ind w:firstLine="709"/>
        <w:jc w:val="both"/>
        <w:rPr>
          <w:sz w:val="16"/>
          <w:szCs w:val="16"/>
        </w:rPr>
      </w:pPr>
      <w:r w:rsidRPr="00E44A64">
        <w:rPr>
          <w:sz w:val="16"/>
          <w:szCs w:val="16"/>
        </w:rPr>
        <w:t>1)</w:t>
      </w:r>
      <w:r w:rsidRPr="00E44A64">
        <w:rPr>
          <w:snapToGrid w:val="0"/>
          <w:sz w:val="16"/>
          <w:szCs w:val="16"/>
        </w:rPr>
        <w:t xml:space="preserve"> по коду главного распорядителя бюджетных средств </w:t>
      </w:r>
      <w:r w:rsidRPr="00E44A64">
        <w:rPr>
          <w:sz w:val="16"/>
          <w:szCs w:val="16"/>
        </w:rPr>
        <w:t xml:space="preserve">муниципального образования «Нижнеудинский район» </w:t>
      </w:r>
      <w:r w:rsidRPr="00E44A64">
        <w:rPr>
          <w:snapToGrid w:val="0"/>
          <w:sz w:val="16"/>
          <w:szCs w:val="16"/>
        </w:rPr>
        <w:t xml:space="preserve">902 «Финансовое управление </w:t>
      </w:r>
      <w:r w:rsidRPr="00E44A64">
        <w:rPr>
          <w:sz w:val="16"/>
          <w:szCs w:val="16"/>
        </w:rPr>
        <w:t>администрации муниципального района муниципального образования «Нижнеудинский район</w:t>
      </w:r>
      <w:r w:rsidRPr="00E44A64">
        <w:rPr>
          <w:snapToGrid w:val="0"/>
          <w:sz w:val="16"/>
          <w:szCs w:val="16"/>
        </w:rPr>
        <w:t>»;</w:t>
      </w:r>
    </w:p>
    <w:p w:rsidR="008462C9" w:rsidRPr="00E44A64" w:rsidRDefault="008462C9" w:rsidP="00E44A64">
      <w:pPr>
        <w:suppressAutoHyphens/>
        <w:ind w:firstLine="709"/>
        <w:jc w:val="both"/>
        <w:rPr>
          <w:snapToGrid w:val="0"/>
          <w:sz w:val="16"/>
          <w:szCs w:val="16"/>
        </w:rPr>
      </w:pPr>
      <w:r w:rsidRPr="00E44A64">
        <w:rPr>
          <w:snapToGrid w:val="0"/>
          <w:sz w:val="16"/>
          <w:szCs w:val="16"/>
        </w:rPr>
        <w:t>2) разделу 04 «Национальная экономика»;</w:t>
      </w:r>
    </w:p>
    <w:p w:rsidR="008462C9" w:rsidRPr="00E44A64" w:rsidRDefault="008462C9" w:rsidP="00E44A64">
      <w:pPr>
        <w:suppressAutoHyphens/>
        <w:ind w:firstLine="709"/>
        <w:jc w:val="both"/>
        <w:rPr>
          <w:snapToGrid w:val="0"/>
          <w:sz w:val="16"/>
          <w:szCs w:val="16"/>
        </w:rPr>
      </w:pPr>
      <w:r w:rsidRPr="00E44A64">
        <w:rPr>
          <w:snapToGrid w:val="0"/>
          <w:sz w:val="16"/>
          <w:szCs w:val="16"/>
        </w:rPr>
        <w:t>3) подразделу 08 «Транспорт»;</w:t>
      </w:r>
    </w:p>
    <w:p w:rsidR="008462C9" w:rsidRPr="00E44A64" w:rsidRDefault="008462C9" w:rsidP="00E44A64">
      <w:pPr>
        <w:suppressAutoHyphens/>
        <w:ind w:firstLine="709"/>
        <w:jc w:val="both"/>
        <w:rPr>
          <w:snapToGrid w:val="0"/>
          <w:sz w:val="16"/>
          <w:szCs w:val="16"/>
        </w:rPr>
      </w:pPr>
      <w:r w:rsidRPr="00E44A64">
        <w:rPr>
          <w:snapToGrid w:val="0"/>
          <w:sz w:val="16"/>
          <w:szCs w:val="16"/>
        </w:rPr>
        <w:t>5) целевой статье 16131</w:t>
      </w:r>
      <w:r w:rsidRPr="00E44A64">
        <w:rPr>
          <w:snapToGrid w:val="0"/>
          <w:sz w:val="16"/>
          <w:szCs w:val="16"/>
          <w:lang w:val="en-US"/>
        </w:rPr>
        <w:t>S</w:t>
      </w:r>
      <w:r w:rsidRPr="00E44A64">
        <w:rPr>
          <w:snapToGrid w:val="0"/>
          <w:sz w:val="16"/>
          <w:szCs w:val="16"/>
        </w:rPr>
        <w:t>2280 «Компенсация расходов по перевозке пассажиров, грузов, необходимых для жизнеобеспечения населения авиационным транспортом»;</w:t>
      </w:r>
    </w:p>
    <w:p w:rsidR="008462C9" w:rsidRPr="00E44A64" w:rsidRDefault="008462C9" w:rsidP="00E44A64">
      <w:pPr>
        <w:suppressAutoHyphens/>
        <w:ind w:firstLine="709"/>
        <w:jc w:val="both"/>
        <w:rPr>
          <w:snapToGrid w:val="0"/>
          <w:sz w:val="16"/>
          <w:szCs w:val="16"/>
        </w:rPr>
      </w:pPr>
      <w:r w:rsidRPr="00E44A64">
        <w:rPr>
          <w:snapToGrid w:val="0"/>
          <w:sz w:val="16"/>
          <w:szCs w:val="16"/>
        </w:rPr>
        <w:t>6) целевой статье 16122</w:t>
      </w:r>
      <w:r w:rsidRPr="00E44A64">
        <w:rPr>
          <w:snapToGrid w:val="0"/>
          <w:sz w:val="16"/>
          <w:szCs w:val="16"/>
          <w:lang w:val="en-US"/>
        </w:rPr>
        <w:t>S</w:t>
      </w:r>
      <w:r w:rsidRPr="00E44A64">
        <w:rPr>
          <w:snapToGrid w:val="0"/>
          <w:sz w:val="16"/>
          <w:szCs w:val="16"/>
        </w:rPr>
        <w:t>2770 «Компенсация расходов по перевозке грузов, необходимых для жизнеобеспечения населения, автомобильным транспортом»;</w:t>
      </w:r>
    </w:p>
    <w:p w:rsidR="008462C9" w:rsidRPr="00E44A64" w:rsidRDefault="008462C9" w:rsidP="00E44A64">
      <w:pPr>
        <w:suppressAutoHyphens/>
        <w:ind w:firstLine="709"/>
        <w:jc w:val="both"/>
        <w:rPr>
          <w:snapToGrid w:val="0"/>
          <w:sz w:val="16"/>
          <w:szCs w:val="16"/>
        </w:rPr>
      </w:pPr>
      <w:r w:rsidRPr="00E44A64">
        <w:rPr>
          <w:snapToGrid w:val="0"/>
          <w:sz w:val="16"/>
          <w:szCs w:val="16"/>
        </w:rPr>
        <w:t>7) виду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8462C9" w:rsidRPr="00E44A64" w:rsidRDefault="008462C9" w:rsidP="00E44A64">
      <w:pPr>
        <w:suppressAutoHyphens/>
        <w:ind w:firstLine="709"/>
        <w:jc w:val="both"/>
        <w:rPr>
          <w:snapToGrid w:val="0"/>
          <w:sz w:val="16"/>
          <w:szCs w:val="16"/>
        </w:rPr>
      </w:pPr>
      <w:r w:rsidRPr="00E44A64">
        <w:rPr>
          <w:sz w:val="16"/>
          <w:szCs w:val="16"/>
        </w:rPr>
        <w:t>4.</w:t>
      </w:r>
      <w:r w:rsidRPr="00E44A64">
        <w:rPr>
          <w:snapToGrid w:val="0"/>
          <w:sz w:val="16"/>
          <w:szCs w:val="16"/>
        </w:rPr>
        <w:t xml:space="preserve"> Финансирование расходов, указанных в подпункте 2 пункта 2</w:t>
      </w:r>
      <w:r w:rsidRPr="00E44A64">
        <w:rPr>
          <w:sz w:val="16"/>
          <w:szCs w:val="16"/>
        </w:rPr>
        <w:t>, осуществляется Комитетом по управлению муниципальным имуществом по</w:t>
      </w:r>
      <w:r w:rsidRPr="00E44A64">
        <w:rPr>
          <w:snapToGrid w:val="0"/>
          <w:sz w:val="16"/>
          <w:szCs w:val="16"/>
        </w:rPr>
        <w:t>:</w:t>
      </w:r>
    </w:p>
    <w:p w:rsidR="008462C9" w:rsidRPr="00E44A64" w:rsidRDefault="008462C9" w:rsidP="00E44A64">
      <w:pPr>
        <w:suppressAutoHyphens/>
        <w:ind w:firstLine="709"/>
        <w:jc w:val="both"/>
        <w:rPr>
          <w:sz w:val="16"/>
          <w:szCs w:val="16"/>
        </w:rPr>
      </w:pPr>
      <w:r w:rsidRPr="00E44A64">
        <w:rPr>
          <w:sz w:val="16"/>
          <w:szCs w:val="16"/>
        </w:rPr>
        <w:t>1)</w:t>
      </w:r>
      <w:r w:rsidRPr="00E44A64">
        <w:rPr>
          <w:snapToGrid w:val="0"/>
          <w:sz w:val="16"/>
          <w:szCs w:val="16"/>
        </w:rPr>
        <w:t xml:space="preserve"> коду главного распорядителя бюджетных средств </w:t>
      </w:r>
      <w:r w:rsidRPr="00E44A64">
        <w:rPr>
          <w:sz w:val="16"/>
          <w:szCs w:val="16"/>
        </w:rPr>
        <w:t xml:space="preserve">муниципального образования «Нижнеудинский район» </w:t>
      </w:r>
      <w:r w:rsidRPr="00E44A64">
        <w:rPr>
          <w:snapToGrid w:val="0"/>
          <w:sz w:val="16"/>
          <w:szCs w:val="16"/>
        </w:rPr>
        <w:t xml:space="preserve">905 «Комитет по управлению муниципальным имуществом администрации </w:t>
      </w:r>
      <w:r w:rsidRPr="00E44A64">
        <w:rPr>
          <w:sz w:val="16"/>
          <w:szCs w:val="16"/>
        </w:rPr>
        <w:t>муниципального района муниципального образования «Нижнеудинский район</w:t>
      </w:r>
      <w:r w:rsidRPr="00E44A64">
        <w:rPr>
          <w:snapToGrid w:val="0"/>
          <w:sz w:val="16"/>
          <w:szCs w:val="16"/>
        </w:rPr>
        <w:t>»;</w:t>
      </w:r>
    </w:p>
    <w:p w:rsidR="008462C9" w:rsidRPr="00E44A64" w:rsidRDefault="008462C9" w:rsidP="00E44A64">
      <w:pPr>
        <w:suppressAutoHyphens/>
        <w:ind w:firstLine="709"/>
        <w:jc w:val="both"/>
        <w:rPr>
          <w:snapToGrid w:val="0"/>
          <w:sz w:val="16"/>
          <w:szCs w:val="16"/>
        </w:rPr>
      </w:pPr>
      <w:r w:rsidRPr="00E44A64">
        <w:rPr>
          <w:snapToGrid w:val="0"/>
          <w:sz w:val="16"/>
          <w:szCs w:val="16"/>
        </w:rPr>
        <w:t>2) разделу 05 «Жилищно- коммунальное хозяйство»;</w:t>
      </w:r>
    </w:p>
    <w:p w:rsidR="008462C9" w:rsidRPr="00E44A64" w:rsidRDefault="008462C9" w:rsidP="00E44A64">
      <w:pPr>
        <w:suppressAutoHyphens/>
        <w:ind w:firstLine="709"/>
        <w:jc w:val="both"/>
        <w:rPr>
          <w:snapToGrid w:val="0"/>
          <w:sz w:val="16"/>
          <w:szCs w:val="16"/>
        </w:rPr>
      </w:pPr>
      <w:r w:rsidRPr="00E44A64">
        <w:rPr>
          <w:snapToGrid w:val="0"/>
          <w:sz w:val="16"/>
          <w:szCs w:val="16"/>
        </w:rPr>
        <w:t>3) подразделу 02 «Коммунальное хозяйство»;</w:t>
      </w:r>
    </w:p>
    <w:p w:rsidR="008462C9" w:rsidRPr="00E44A64" w:rsidRDefault="008462C9" w:rsidP="00E44A64">
      <w:pPr>
        <w:suppressAutoHyphens/>
        <w:ind w:firstLine="709"/>
        <w:jc w:val="both"/>
        <w:rPr>
          <w:snapToGrid w:val="0"/>
          <w:sz w:val="16"/>
          <w:szCs w:val="16"/>
        </w:rPr>
      </w:pPr>
      <w:r w:rsidRPr="00E44A64">
        <w:rPr>
          <w:snapToGrid w:val="0"/>
          <w:sz w:val="16"/>
          <w:szCs w:val="16"/>
        </w:rPr>
        <w:t>4) целевой статье 1611349999 «Реализация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p w:rsidR="008462C9" w:rsidRPr="00E44A64" w:rsidRDefault="008462C9" w:rsidP="00E44A64">
      <w:pPr>
        <w:suppressAutoHyphens/>
        <w:ind w:firstLine="709"/>
        <w:jc w:val="both"/>
        <w:rPr>
          <w:snapToGrid w:val="0"/>
          <w:sz w:val="16"/>
          <w:szCs w:val="16"/>
        </w:rPr>
      </w:pPr>
      <w:r w:rsidRPr="00E44A64">
        <w:rPr>
          <w:snapToGrid w:val="0"/>
          <w:sz w:val="16"/>
          <w:szCs w:val="16"/>
        </w:rPr>
        <w:t>5) виду расходов 813 «</w:t>
      </w:r>
      <w:r w:rsidRPr="00E44A64">
        <w:rPr>
          <w:sz w:val="16"/>
          <w:szCs w:val="16"/>
          <w:shd w:val="clear" w:color="auto" w:fill="FFFFFF"/>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r w:rsidRPr="00E44A64">
        <w:rPr>
          <w:snapToGrid w:val="0"/>
          <w:sz w:val="16"/>
          <w:szCs w:val="16"/>
        </w:rPr>
        <w:t>».</w:t>
      </w:r>
    </w:p>
    <w:p w:rsidR="008462C9" w:rsidRPr="00E44A64" w:rsidRDefault="008462C9" w:rsidP="00E44A64">
      <w:pPr>
        <w:autoSpaceDE w:val="0"/>
        <w:autoSpaceDN w:val="0"/>
        <w:adjustRightInd w:val="0"/>
        <w:ind w:firstLine="709"/>
        <w:jc w:val="both"/>
        <w:rPr>
          <w:sz w:val="16"/>
          <w:szCs w:val="16"/>
        </w:rPr>
      </w:pPr>
      <w:r w:rsidRPr="00E44A64">
        <w:rPr>
          <w:sz w:val="16"/>
          <w:szCs w:val="16"/>
        </w:rPr>
        <w:t>5. Предоставление субсидий осуществляется в пределах бюджетных ассигнований, утвержденных в бюджете муниципального района на 2023 год и на плановый период 2024 и 2025 годов, в соответствии со сводной бюджетной росписью.</w:t>
      </w:r>
    </w:p>
    <w:p w:rsidR="008462C9" w:rsidRPr="00E44A64" w:rsidRDefault="008462C9" w:rsidP="00E44A64">
      <w:pPr>
        <w:autoSpaceDE w:val="0"/>
        <w:autoSpaceDN w:val="0"/>
        <w:adjustRightInd w:val="0"/>
        <w:ind w:firstLine="709"/>
        <w:jc w:val="both"/>
        <w:rPr>
          <w:sz w:val="16"/>
          <w:szCs w:val="16"/>
        </w:rPr>
      </w:pPr>
    </w:p>
    <w:p w:rsidR="008462C9" w:rsidRPr="00725965" w:rsidRDefault="008462C9" w:rsidP="004127FD">
      <w:pPr>
        <w:jc w:val="both"/>
        <w:rPr>
          <w:spacing w:val="-6"/>
          <w:sz w:val="16"/>
          <w:szCs w:val="16"/>
          <w:highlight w:val="yellow"/>
        </w:rPr>
      </w:pPr>
    </w:p>
    <w:p w:rsidR="008462C9" w:rsidRPr="00725965" w:rsidRDefault="008462C9" w:rsidP="004127FD">
      <w:pPr>
        <w:jc w:val="both"/>
        <w:rPr>
          <w:spacing w:val="-6"/>
          <w:sz w:val="16"/>
          <w:szCs w:val="16"/>
        </w:rPr>
      </w:pPr>
      <w:r w:rsidRPr="00725965">
        <w:rPr>
          <w:spacing w:val="-6"/>
          <w:sz w:val="16"/>
          <w:szCs w:val="16"/>
        </w:rPr>
        <w:t>Начальник финансового управления</w:t>
      </w:r>
    </w:p>
    <w:p w:rsidR="008462C9" w:rsidRPr="00725965" w:rsidRDefault="008462C9" w:rsidP="004127FD">
      <w:pPr>
        <w:jc w:val="both"/>
        <w:rPr>
          <w:spacing w:val="-6"/>
          <w:sz w:val="16"/>
          <w:szCs w:val="16"/>
        </w:rPr>
      </w:pPr>
      <w:r w:rsidRPr="00725965">
        <w:rPr>
          <w:spacing w:val="-6"/>
          <w:sz w:val="16"/>
          <w:szCs w:val="16"/>
        </w:rPr>
        <w:t>администрации муниципального района</w:t>
      </w:r>
    </w:p>
    <w:p w:rsidR="008462C9" w:rsidRPr="00725965" w:rsidRDefault="008462C9" w:rsidP="004127FD">
      <w:pPr>
        <w:jc w:val="both"/>
        <w:rPr>
          <w:spacing w:val="-6"/>
          <w:sz w:val="16"/>
          <w:szCs w:val="16"/>
        </w:rPr>
      </w:pPr>
      <w:r w:rsidRPr="00725965">
        <w:rPr>
          <w:spacing w:val="-6"/>
          <w:sz w:val="16"/>
          <w:szCs w:val="16"/>
        </w:rPr>
        <w:t>муниципального образования</w:t>
      </w:r>
    </w:p>
    <w:p w:rsidR="008462C9" w:rsidRDefault="008462C9" w:rsidP="004127FD">
      <w:pPr>
        <w:jc w:val="both"/>
        <w:rPr>
          <w:spacing w:val="-6"/>
          <w:sz w:val="16"/>
          <w:szCs w:val="16"/>
        </w:rPr>
      </w:pPr>
      <w:r w:rsidRPr="00725965">
        <w:rPr>
          <w:spacing w:val="-6"/>
          <w:sz w:val="16"/>
          <w:szCs w:val="16"/>
        </w:rPr>
        <w:t xml:space="preserve">«Нижнеудинский район»                                                                                                                                                </w:t>
      </w:r>
    </w:p>
    <w:p w:rsidR="008462C9" w:rsidRPr="00725965" w:rsidRDefault="008462C9" w:rsidP="004127FD">
      <w:pPr>
        <w:jc w:val="both"/>
        <w:rPr>
          <w:spacing w:val="-6"/>
          <w:sz w:val="16"/>
          <w:szCs w:val="16"/>
        </w:rPr>
      </w:pPr>
      <w:r w:rsidRPr="00725965">
        <w:rPr>
          <w:spacing w:val="-6"/>
          <w:sz w:val="16"/>
          <w:szCs w:val="16"/>
        </w:rPr>
        <w:t>Т.В.Минакова</w:t>
      </w:r>
    </w:p>
    <w:p w:rsidR="008462C9" w:rsidRPr="00725965"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23</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8D21BC">
      <w:pPr>
        <w:jc w:val="center"/>
        <w:rPr>
          <w:b/>
          <w:sz w:val="16"/>
          <w:szCs w:val="16"/>
        </w:rPr>
      </w:pPr>
      <w:r w:rsidRPr="00725965">
        <w:rPr>
          <w:b/>
          <w:sz w:val="16"/>
          <w:szCs w:val="16"/>
        </w:rPr>
        <w:t xml:space="preserve">Программа муниципальных внутренних заимствований муниципального образования </w:t>
      </w:r>
    </w:p>
    <w:p w:rsidR="008462C9" w:rsidRPr="00725965" w:rsidRDefault="008462C9" w:rsidP="008D21BC">
      <w:pPr>
        <w:jc w:val="center"/>
        <w:rPr>
          <w:b/>
          <w:sz w:val="16"/>
          <w:szCs w:val="16"/>
        </w:rPr>
      </w:pPr>
      <w:r w:rsidRPr="00725965">
        <w:rPr>
          <w:b/>
          <w:sz w:val="16"/>
          <w:szCs w:val="16"/>
        </w:rPr>
        <w:t>"Нижнеудинский район" на 202</w:t>
      </w:r>
      <w:r>
        <w:rPr>
          <w:b/>
          <w:sz w:val="16"/>
          <w:szCs w:val="16"/>
        </w:rPr>
        <w:t>3</w:t>
      </w:r>
      <w:r w:rsidRPr="00725965">
        <w:rPr>
          <w:b/>
          <w:sz w:val="16"/>
          <w:szCs w:val="16"/>
        </w:rPr>
        <w:t xml:space="preserve"> год</w:t>
      </w:r>
    </w:p>
    <w:p w:rsidR="008462C9" w:rsidRPr="00725965" w:rsidRDefault="008462C9" w:rsidP="008D21BC">
      <w:pPr>
        <w:jc w:val="center"/>
        <w:rPr>
          <w:b/>
          <w:sz w:val="16"/>
          <w:szCs w:val="16"/>
        </w:rPr>
      </w:pPr>
    </w:p>
    <w:p w:rsidR="008462C9" w:rsidRDefault="008462C9" w:rsidP="008D21BC">
      <w:pPr>
        <w:ind w:firstLine="684"/>
        <w:jc w:val="both"/>
        <w:rPr>
          <w:sz w:val="16"/>
          <w:szCs w:val="16"/>
        </w:rPr>
      </w:pPr>
      <w:r w:rsidRPr="008D21BC">
        <w:rPr>
          <w:sz w:val="16"/>
          <w:szCs w:val="16"/>
        </w:rPr>
        <w:t xml:space="preserve">Верхний предел муниципального долга по состоянию на 01.01.2024 г. установлен в размере 41 000.0 тысяча рублей, в том числе предельный объем обязательств по муниципальным гарантиям 0 тыс. рублей. </w:t>
      </w:r>
    </w:p>
    <w:p w:rsidR="008462C9" w:rsidRDefault="008462C9" w:rsidP="008D21BC">
      <w:pPr>
        <w:ind w:firstLine="684"/>
        <w:jc w:val="both"/>
        <w:rPr>
          <w:sz w:val="16"/>
          <w:szCs w:val="16"/>
        </w:rPr>
      </w:pPr>
      <w:r w:rsidRPr="008D21BC">
        <w:rPr>
          <w:sz w:val="16"/>
          <w:szCs w:val="16"/>
        </w:rPr>
        <w:t xml:space="preserve">Предельный  объем расходов на обслуживание 0.0 тыс. рублей. </w:t>
      </w:r>
    </w:p>
    <w:p w:rsidR="008462C9" w:rsidRPr="008D21BC" w:rsidRDefault="008462C9" w:rsidP="008D21BC">
      <w:pPr>
        <w:ind w:firstLine="684"/>
        <w:jc w:val="both"/>
        <w:rPr>
          <w:sz w:val="16"/>
          <w:szCs w:val="16"/>
        </w:rPr>
      </w:pPr>
      <w:r w:rsidRPr="008D21BC">
        <w:rPr>
          <w:sz w:val="16"/>
          <w:szCs w:val="16"/>
        </w:rPr>
        <w:t xml:space="preserve">Предельный объем заимствований  41 000.0 тыс. рублей.  </w:t>
      </w:r>
    </w:p>
    <w:p w:rsidR="008462C9" w:rsidRPr="008D21BC" w:rsidRDefault="008462C9" w:rsidP="008D21BC">
      <w:pPr>
        <w:ind w:firstLine="684"/>
        <w:jc w:val="center"/>
        <w:rPr>
          <w:b/>
          <w:sz w:val="16"/>
          <w:szCs w:val="16"/>
        </w:rPr>
      </w:pPr>
    </w:p>
    <w:p w:rsidR="008462C9" w:rsidRDefault="008462C9" w:rsidP="008D21BC">
      <w:pPr>
        <w:jc w:val="center"/>
        <w:rPr>
          <w:b/>
          <w:sz w:val="16"/>
          <w:szCs w:val="16"/>
        </w:rPr>
      </w:pPr>
      <w:r w:rsidRPr="00725965">
        <w:rPr>
          <w:b/>
          <w:sz w:val="16"/>
          <w:szCs w:val="16"/>
        </w:rPr>
        <w:t>Программа внутренних заимствований на 202</w:t>
      </w:r>
      <w:r>
        <w:rPr>
          <w:b/>
          <w:sz w:val="16"/>
          <w:szCs w:val="16"/>
        </w:rPr>
        <w:t>3</w:t>
      </w:r>
      <w:r w:rsidRPr="00725965">
        <w:rPr>
          <w:b/>
          <w:sz w:val="16"/>
          <w:szCs w:val="16"/>
        </w:rPr>
        <w:t xml:space="preserve"> год</w:t>
      </w:r>
    </w:p>
    <w:p w:rsidR="008462C9" w:rsidRDefault="008462C9" w:rsidP="008D21BC">
      <w:pPr>
        <w:jc w:val="center"/>
        <w:rPr>
          <w:b/>
          <w:sz w:val="16"/>
          <w:szCs w:val="16"/>
        </w:rPr>
      </w:pPr>
    </w:p>
    <w:tbl>
      <w:tblPr>
        <w:tblW w:w="10260" w:type="dxa"/>
        <w:tblInd w:w="96" w:type="dxa"/>
        <w:tblLook w:val="0000"/>
      </w:tblPr>
      <w:tblGrid>
        <w:gridCol w:w="2920"/>
        <w:gridCol w:w="1764"/>
        <w:gridCol w:w="1461"/>
        <w:gridCol w:w="1309"/>
        <w:gridCol w:w="1741"/>
        <w:gridCol w:w="1065"/>
      </w:tblGrid>
      <w:tr w:rsidR="008462C9" w:rsidRPr="008D21BC" w:rsidTr="008D21BC">
        <w:trPr>
          <w:trHeight w:val="170"/>
        </w:trPr>
        <w:tc>
          <w:tcPr>
            <w:tcW w:w="2920" w:type="dxa"/>
            <w:tcBorders>
              <w:top w:val="single" w:sz="8" w:space="0" w:color="auto"/>
              <w:left w:val="single" w:sz="8" w:space="0" w:color="auto"/>
              <w:bottom w:val="single" w:sz="4" w:space="0" w:color="auto"/>
              <w:right w:val="single" w:sz="4" w:space="0" w:color="auto"/>
            </w:tcBorders>
          </w:tcPr>
          <w:p w:rsidR="008462C9" w:rsidRPr="008D21BC" w:rsidRDefault="008462C9" w:rsidP="008D21BC">
            <w:pPr>
              <w:jc w:val="center"/>
              <w:rPr>
                <w:sz w:val="16"/>
                <w:szCs w:val="16"/>
                <w:lang w:eastAsia="ru-RU"/>
              </w:rPr>
            </w:pPr>
            <w:r w:rsidRPr="008D21BC">
              <w:rPr>
                <w:sz w:val="16"/>
                <w:szCs w:val="16"/>
                <w:lang w:eastAsia="ru-RU"/>
              </w:rPr>
              <w:t>Виды долговых обязательств (привлечение/погашение)</w:t>
            </w:r>
          </w:p>
        </w:tc>
        <w:tc>
          <w:tcPr>
            <w:tcW w:w="1764" w:type="dxa"/>
            <w:tcBorders>
              <w:top w:val="single" w:sz="8" w:space="0" w:color="auto"/>
              <w:left w:val="nil"/>
              <w:bottom w:val="single" w:sz="4" w:space="0" w:color="auto"/>
              <w:right w:val="single" w:sz="4" w:space="0" w:color="auto"/>
            </w:tcBorders>
          </w:tcPr>
          <w:p w:rsidR="008462C9" w:rsidRPr="008D21BC" w:rsidRDefault="008462C9" w:rsidP="008D21BC">
            <w:pPr>
              <w:jc w:val="center"/>
              <w:rPr>
                <w:sz w:val="16"/>
                <w:szCs w:val="16"/>
                <w:lang w:eastAsia="ru-RU"/>
              </w:rPr>
            </w:pPr>
            <w:r w:rsidRPr="008D21BC">
              <w:rPr>
                <w:sz w:val="16"/>
                <w:szCs w:val="16"/>
                <w:lang w:eastAsia="ru-RU"/>
              </w:rPr>
              <w:t>Объем муниципального долга на 1 января 2023 года</w:t>
            </w:r>
          </w:p>
        </w:tc>
        <w:tc>
          <w:tcPr>
            <w:tcW w:w="1461" w:type="dxa"/>
            <w:tcBorders>
              <w:top w:val="single" w:sz="8" w:space="0" w:color="auto"/>
              <w:left w:val="nil"/>
              <w:bottom w:val="single" w:sz="4" w:space="0" w:color="auto"/>
              <w:right w:val="single" w:sz="4" w:space="0" w:color="auto"/>
            </w:tcBorders>
          </w:tcPr>
          <w:p w:rsidR="008462C9" w:rsidRPr="008D21BC" w:rsidRDefault="008462C9" w:rsidP="008D21BC">
            <w:pPr>
              <w:jc w:val="center"/>
              <w:rPr>
                <w:sz w:val="16"/>
                <w:szCs w:val="16"/>
                <w:lang w:eastAsia="ru-RU"/>
              </w:rPr>
            </w:pPr>
            <w:r w:rsidRPr="008D21BC">
              <w:rPr>
                <w:sz w:val="16"/>
                <w:szCs w:val="16"/>
                <w:lang w:eastAsia="ru-RU"/>
              </w:rPr>
              <w:t>Объем привлечения в 2023 году</w:t>
            </w:r>
          </w:p>
        </w:tc>
        <w:tc>
          <w:tcPr>
            <w:tcW w:w="1309" w:type="dxa"/>
            <w:tcBorders>
              <w:top w:val="single" w:sz="8" w:space="0" w:color="auto"/>
              <w:left w:val="nil"/>
              <w:bottom w:val="single" w:sz="4" w:space="0" w:color="auto"/>
              <w:right w:val="single" w:sz="4" w:space="0" w:color="auto"/>
            </w:tcBorders>
          </w:tcPr>
          <w:p w:rsidR="008462C9" w:rsidRPr="008D21BC" w:rsidRDefault="008462C9" w:rsidP="008D21BC">
            <w:pPr>
              <w:jc w:val="center"/>
              <w:rPr>
                <w:sz w:val="16"/>
                <w:szCs w:val="16"/>
                <w:lang w:eastAsia="ru-RU"/>
              </w:rPr>
            </w:pPr>
            <w:r w:rsidRPr="008D21BC">
              <w:rPr>
                <w:sz w:val="16"/>
                <w:szCs w:val="16"/>
                <w:lang w:eastAsia="ru-RU"/>
              </w:rPr>
              <w:t>Объем погашения в 2023 году</w:t>
            </w:r>
          </w:p>
        </w:tc>
        <w:tc>
          <w:tcPr>
            <w:tcW w:w="1741" w:type="dxa"/>
            <w:tcBorders>
              <w:top w:val="single" w:sz="8" w:space="0" w:color="auto"/>
              <w:left w:val="nil"/>
              <w:bottom w:val="single" w:sz="4" w:space="0" w:color="auto"/>
              <w:right w:val="single" w:sz="4" w:space="0" w:color="auto"/>
            </w:tcBorders>
          </w:tcPr>
          <w:p w:rsidR="008462C9" w:rsidRPr="008D21BC" w:rsidRDefault="008462C9" w:rsidP="008D21BC">
            <w:pPr>
              <w:jc w:val="center"/>
              <w:rPr>
                <w:sz w:val="16"/>
                <w:szCs w:val="16"/>
                <w:lang w:eastAsia="ru-RU"/>
              </w:rPr>
            </w:pPr>
            <w:r w:rsidRPr="008D21BC">
              <w:rPr>
                <w:sz w:val="16"/>
                <w:szCs w:val="16"/>
                <w:lang w:eastAsia="ru-RU"/>
              </w:rPr>
              <w:t>Списание муниципального долга в 2015 году</w:t>
            </w:r>
          </w:p>
        </w:tc>
        <w:tc>
          <w:tcPr>
            <w:tcW w:w="1065" w:type="dxa"/>
            <w:tcBorders>
              <w:top w:val="single" w:sz="8" w:space="0" w:color="auto"/>
              <w:left w:val="nil"/>
              <w:bottom w:val="single" w:sz="4" w:space="0" w:color="auto"/>
              <w:right w:val="single" w:sz="8" w:space="0" w:color="auto"/>
            </w:tcBorders>
          </w:tcPr>
          <w:p w:rsidR="008462C9" w:rsidRPr="008D21BC" w:rsidRDefault="008462C9" w:rsidP="008D21BC">
            <w:pPr>
              <w:jc w:val="center"/>
              <w:rPr>
                <w:sz w:val="16"/>
                <w:szCs w:val="16"/>
                <w:lang w:eastAsia="ru-RU"/>
              </w:rPr>
            </w:pPr>
            <w:r w:rsidRPr="008D21BC">
              <w:rPr>
                <w:sz w:val="16"/>
                <w:szCs w:val="16"/>
                <w:lang w:eastAsia="ru-RU"/>
              </w:rPr>
              <w:t>Верхний предел долга на 1 января 2024 года</w:t>
            </w:r>
          </w:p>
        </w:tc>
      </w:tr>
      <w:tr w:rsidR="008462C9" w:rsidRPr="008D21BC" w:rsidTr="008D21BC">
        <w:trPr>
          <w:trHeight w:val="170"/>
        </w:trPr>
        <w:tc>
          <w:tcPr>
            <w:tcW w:w="2920" w:type="dxa"/>
            <w:tcBorders>
              <w:top w:val="nil"/>
              <w:left w:val="single" w:sz="8" w:space="0" w:color="auto"/>
              <w:bottom w:val="nil"/>
              <w:right w:val="single" w:sz="4" w:space="0" w:color="auto"/>
            </w:tcBorders>
            <w:vAlign w:val="bottom"/>
          </w:tcPr>
          <w:p w:rsidR="008462C9" w:rsidRPr="008D21BC" w:rsidRDefault="008462C9" w:rsidP="008D21BC">
            <w:pPr>
              <w:jc w:val="center"/>
              <w:rPr>
                <w:b/>
                <w:bCs/>
                <w:sz w:val="16"/>
                <w:szCs w:val="16"/>
                <w:lang w:eastAsia="ru-RU"/>
              </w:rPr>
            </w:pPr>
            <w:r w:rsidRPr="008D21BC">
              <w:rPr>
                <w:b/>
                <w:bCs/>
                <w:sz w:val="16"/>
                <w:szCs w:val="16"/>
                <w:lang w:eastAsia="ru-RU"/>
              </w:rPr>
              <w:t>Объем заимствований, всего</w:t>
            </w:r>
          </w:p>
        </w:tc>
        <w:tc>
          <w:tcPr>
            <w:tcW w:w="1764" w:type="dxa"/>
            <w:tcBorders>
              <w:top w:val="nil"/>
              <w:left w:val="nil"/>
              <w:bottom w:val="nil"/>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461" w:type="dxa"/>
            <w:tcBorders>
              <w:top w:val="nil"/>
              <w:left w:val="nil"/>
              <w:bottom w:val="nil"/>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41 000,0</w:t>
            </w:r>
          </w:p>
        </w:tc>
        <w:tc>
          <w:tcPr>
            <w:tcW w:w="1309" w:type="dxa"/>
            <w:tcBorders>
              <w:top w:val="nil"/>
              <w:left w:val="nil"/>
              <w:bottom w:val="nil"/>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741" w:type="dxa"/>
            <w:tcBorders>
              <w:top w:val="nil"/>
              <w:left w:val="nil"/>
              <w:bottom w:val="nil"/>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065" w:type="dxa"/>
            <w:tcBorders>
              <w:top w:val="nil"/>
              <w:left w:val="nil"/>
              <w:bottom w:val="single" w:sz="4" w:space="0" w:color="auto"/>
              <w:right w:val="single" w:sz="8" w:space="0" w:color="auto"/>
            </w:tcBorders>
          </w:tcPr>
          <w:p w:rsidR="008462C9" w:rsidRPr="008D21BC" w:rsidRDefault="008462C9" w:rsidP="008D21BC">
            <w:pPr>
              <w:jc w:val="right"/>
              <w:rPr>
                <w:b/>
                <w:bCs/>
                <w:sz w:val="16"/>
                <w:szCs w:val="16"/>
                <w:lang w:eastAsia="ru-RU"/>
              </w:rPr>
            </w:pPr>
            <w:r w:rsidRPr="008D21BC">
              <w:rPr>
                <w:b/>
                <w:bCs/>
                <w:sz w:val="16"/>
                <w:szCs w:val="16"/>
                <w:lang w:eastAsia="ru-RU"/>
              </w:rPr>
              <w:t>41 000,0</w:t>
            </w:r>
          </w:p>
        </w:tc>
      </w:tr>
      <w:tr w:rsidR="008462C9" w:rsidRPr="008D21BC" w:rsidTr="008D21BC">
        <w:trPr>
          <w:trHeight w:val="170"/>
        </w:trPr>
        <w:tc>
          <w:tcPr>
            <w:tcW w:w="2920" w:type="dxa"/>
            <w:tcBorders>
              <w:top w:val="single" w:sz="4" w:space="0" w:color="auto"/>
              <w:left w:val="single" w:sz="8" w:space="0" w:color="auto"/>
              <w:bottom w:val="single" w:sz="4" w:space="0" w:color="auto"/>
              <w:right w:val="single" w:sz="4" w:space="0" w:color="auto"/>
            </w:tcBorders>
            <w:vAlign w:val="bottom"/>
          </w:tcPr>
          <w:p w:rsidR="008462C9" w:rsidRPr="008D21BC" w:rsidRDefault="008462C9" w:rsidP="008D21BC">
            <w:pPr>
              <w:jc w:val="center"/>
              <w:rPr>
                <w:b/>
                <w:bCs/>
                <w:sz w:val="16"/>
                <w:szCs w:val="16"/>
                <w:lang w:eastAsia="ru-RU"/>
              </w:rPr>
            </w:pPr>
            <w:r w:rsidRPr="008D21BC">
              <w:rPr>
                <w:b/>
                <w:bCs/>
                <w:sz w:val="16"/>
                <w:szCs w:val="16"/>
                <w:lang w:eastAsia="ru-RU"/>
              </w:rPr>
              <w:t>в том числе:</w:t>
            </w:r>
          </w:p>
        </w:tc>
        <w:tc>
          <w:tcPr>
            <w:tcW w:w="1764" w:type="dxa"/>
            <w:tcBorders>
              <w:top w:val="single" w:sz="4" w:space="0" w:color="auto"/>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461" w:type="dxa"/>
            <w:tcBorders>
              <w:top w:val="single" w:sz="4" w:space="0" w:color="auto"/>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309" w:type="dxa"/>
            <w:tcBorders>
              <w:top w:val="single" w:sz="4" w:space="0" w:color="auto"/>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741" w:type="dxa"/>
            <w:tcBorders>
              <w:top w:val="single" w:sz="4" w:space="0" w:color="auto"/>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065" w:type="dxa"/>
            <w:tcBorders>
              <w:top w:val="nil"/>
              <w:left w:val="nil"/>
              <w:bottom w:val="single" w:sz="4" w:space="0" w:color="auto"/>
              <w:right w:val="single" w:sz="8"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r>
      <w:tr w:rsidR="008462C9" w:rsidRPr="008D21BC" w:rsidTr="008D21BC">
        <w:trPr>
          <w:trHeight w:val="170"/>
        </w:trPr>
        <w:tc>
          <w:tcPr>
            <w:tcW w:w="2920" w:type="dxa"/>
            <w:tcBorders>
              <w:top w:val="nil"/>
              <w:left w:val="single" w:sz="8" w:space="0" w:color="auto"/>
              <w:bottom w:val="single" w:sz="4" w:space="0" w:color="auto"/>
              <w:right w:val="single" w:sz="4" w:space="0" w:color="auto"/>
            </w:tcBorders>
            <w:vAlign w:val="bottom"/>
          </w:tcPr>
          <w:p w:rsidR="008462C9" w:rsidRPr="008D21BC" w:rsidRDefault="008462C9" w:rsidP="008D21BC">
            <w:pPr>
              <w:jc w:val="center"/>
              <w:rPr>
                <w:b/>
                <w:bCs/>
                <w:sz w:val="16"/>
                <w:szCs w:val="16"/>
                <w:lang w:eastAsia="ru-RU"/>
              </w:rPr>
            </w:pPr>
            <w:r w:rsidRPr="008D21BC">
              <w:rPr>
                <w:b/>
                <w:bCs/>
                <w:sz w:val="16"/>
                <w:szCs w:val="16"/>
                <w:lang w:eastAsia="ru-RU"/>
              </w:rPr>
              <w:t>Кредиты кредитных организаций в валюте Российской Федерации</w:t>
            </w:r>
          </w:p>
        </w:tc>
        <w:tc>
          <w:tcPr>
            <w:tcW w:w="1764"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461"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41 000,0</w:t>
            </w:r>
          </w:p>
        </w:tc>
        <w:tc>
          <w:tcPr>
            <w:tcW w:w="1309"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741"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065" w:type="dxa"/>
            <w:tcBorders>
              <w:top w:val="nil"/>
              <w:left w:val="nil"/>
              <w:bottom w:val="single" w:sz="4" w:space="0" w:color="auto"/>
              <w:right w:val="single" w:sz="8" w:space="0" w:color="auto"/>
            </w:tcBorders>
          </w:tcPr>
          <w:p w:rsidR="008462C9" w:rsidRPr="008D21BC" w:rsidRDefault="008462C9" w:rsidP="008D21BC">
            <w:pPr>
              <w:jc w:val="right"/>
              <w:rPr>
                <w:b/>
                <w:bCs/>
                <w:sz w:val="16"/>
                <w:szCs w:val="16"/>
                <w:lang w:eastAsia="ru-RU"/>
              </w:rPr>
            </w:pPr>
            <w:r w:rsidRPr="008D21BC">
              <w:rPr>
                <w:b/>
                <w:bCs/>
                <w:sz w:val="16"/>
                <w:szCs w:val="16"/>
                <w:lang w:eastAsia="ru-RU"/>
              </w:rPr>
              <w:t>41 000,0</w:t>
            </w:r>
          </w:p>
        </w:tc>
      </w:tr>
      <w:tr w:rsidR="008462C9" w:rsidRPr="008D21BC" w:rsidTr="008D21BC">
        <w:trPr>
          <w:trHeight w:val="170"/>
        </w:trPr>
        <w:tc>
          <w:tcPr>
            <w:tcW w:w="2920" w:type="dxa"/>
            <w:tcBorders>
              <w:top w:val="nil"/>
              <w:left w:val="single" w:sz="8" w:space="0" w:color="auto"/>
              <w:bottom w:val="single" w:sz="4" w:space="0" w:color="auto"/>
              <w:right w:val="single" w:sz="4" w:space="0" w:color="auto"/>
            </w:tcBorders>
            <w:vAlign w:val="bottom"/>
          </w:tcPr>
          <w:p w:rsidR="008462C9" w:rsidRPr="008D21BC" w:rsidRDefault="008462C9" w:rsidP="008D21BC">
            <w:pPr>
              <w:jc w:val="center"/>
              <w:rPr>
                <w:b/>
                <w:bCs/>
                <w:sz w:val="16"/>
                <w:szCs w:val="16"/>
                <w:lang w:eastAsia="ru-RU"/>
              </w:rPr>
            </w:pPr>
            <w:r w:rsidRPr="008D21BC">
              <w:rPr>
                <w:b/>
                <w:bCs/>
                <w:sz w:val="16"/>
                <w:szCs w:val="16"/>
                <w:lang w:eastAsia="ru-RU"/>
              </w:rPr>
              <w:t xml:space="preserve">Бюджетные кредиты от других бюджетов бюджетной системы Российской Федерации </w:t>
            </w:r>
          </w:p>
        </w:tc>
        <w:tc>
          <w:tcPr>
            <w:tcW w:w="1764"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461"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309"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c>
          <w:tcPr>
            <w:tcW w:w="1741" w:type="dxa"/>
            <w:tcBorders>
              <w:top w:val="nil"/>
              <w:left w:val="nil"/>
              <w:bottom w:val="single" w:sz="4" w:space="0" w:color="auto"/>
              <w:right w:val="single" w:sz="4" w:space="0" w:color="auto"/>
            </w:tcBorders>
          </w:tcPr>
          <w:p w:rsidR="008462C9" w:rsidRPr="008D21BC" w:rsidRDefault="008462C9" w:rsidP="008D21BC">
            <w:pPr>
              <w:jc w:val="right"/>
              <w:rPr>
                <w:b/>
                <w:bCs/>
                <w:sz w:val="16"/>
                <w:szCs w:val="16"/>
                <w:lang w:eastAsia="ru-RU"/>
              </w:rPr>
            </w:pPr>
            <w:r w:rsidRPr="008D21BC">
              <w:rPr>
                <w:b/>
                <w:bCs/>
                <w:sz w:val="16"/>
                <w:szCs w:val="16"/>
                <w:lang w:eastAsia="ru-RU"/>
              </w:rPr>
              <w:t> </w:t>
            </w:r>
          </w:p>
        </w:tc>
        <w:tc>
          <w:tcPr>
            <w:tcW w:w="1065" w:type="dxa"/>
            <w:tcBorders>
              <w:top w:val="nil"/>
              <w:left w:val="nil"/>
              <w:bottom w:val="single" w:sz="4" w:space="0" w:color="auto"/>
              <w:right w:val="single" w:sz="8" w:space="0" w:color="auto"/>
            </w:tcBorders>
          </w:tcPr>
          <w:p w:rsidR="008462C9" w:rsidRPr="008D21BC" w:rsidRDefault="008462C9" w:rsidP="008D21BC">
            <w:pPr>
              <w:jc w:val="right"/>
              <w:rPr>
                <w:b/>
                <w:bCs/>
                <w:sz w:val="16"/>
                <w:szCs w:val="16"/>
                <w:lang w:eastAsia="ru-RU"/>
              </w:rPr>
            </w:pPr>
            <w:r w:rsidRPr="008D21BC">
              <w:rPr>
                <w:b/>
                <w:bCs/>
                <w:sz w:val="16"/>
                <w:szCs w:val="16"/>
                <w:lang w:eastAsia="ru-RU"/>
              </w:rPr>
              <w:t>0,0</w:t>
            </w:r>
          </w:p>
        </w:tc>
      </w:tr>
    </w:tbl>
    <w:p w:rsidR="008462C9" w:rsidRDefault="008462C9" w:rsidP="008D21BC">
      <w:pPr>
        <w:jc w:val="center"/>
        <w:rPr>
          <w:b/>
          <w:sz w:val="16"/>
          <w:szCs w:val="16"/>
        </w:rPr>
      </w:pPr>
    </w:p>
    <w:p w:rsidR="008462C9" w:rsidRPr="00725965" w:rsidRDefault="008462C9" w:rsidP="008D21BC">
      <w:pPr>
        <w:jc w:val="center"/>
        <w:rPr>
          <w:b/>
          <w:sz w:val="16"/>
          <w:szCs w:val="16"/>
        </w:rPr>
      </w:pPr>
    </w:p>
    <w:p w:rsidR="008462C9" w:rsidRPr="00725965" w:rsidRDefault="008462C9" w:rsidP="004127FD">
      <w:pPr>
        <w:rPr>
          <w:sz w:val="16"/>
          <w:szCs w:val="16"/>
        </w:rPr>
      </w:pPr>
    </w:p>
    <w:p w:rsidR="008462C9" w:rsidRPr="00725965" w:rsidRDefault="008462C9" w:rsidP="004127FD">
      <w:pPr>
        <w:pStyle w:val="ConsPlusTitle"/>
        <w:widowControl/>
        <w:jc w:val="both"/>
        <w:rPr>
          <w:b w:val="0"/>
          <w:sz w:val="16"/>
          <w:szCs w:val="16"/>
        </w:rPr>
      </w:pPr>
      <w:r w:rsidRPr="00725965">
        <w:rPr>
          <w:b w:val="0"/>
          <w:sz w:val="16"/>
          <w:szCs w:val="16"/>
        </w:rPr>
        <w:t>Начальник финансового управления</w:t>
      </w:r>
    </w:p>
    <w:p w:rsidR="008462C9" w:rsidRPr="00725965" w:rsidRDefault="008462C9" w:rsidP="004127FD">
      <w:pPr>
        <w:pStyle w:val="ConsPlusTitle"/>
        <w:widowControl/>
        <w:jc w:val="both"/>
        <w:rPr>
          <w:b w:val="0"/>
          <w:sz w:val="16"/>
          <w:szCs w:val="16"/>
        </w:rPr>
      </w:pPr>
      <w:r w:rsidRPr="00725965">
        <w:rPr>
          <w:b w:val="0"/>
          <w:sz w:val="16"/>
          <w:szCs w:val="16"/>
        </w:rPr>
        <w:t xml:space="preserve">администрации муниципального района </w:t>
      </w:r>
    </w:p>
    <w:p w:rsidR="008462C9" w:rsidRPr="00725965" w:rsidRDefault="008462C9" w:rsidP="004127FD">
      <w:pPr>
        <w:pStyle w:val="ConsPlusTitle"/>
        <w:widowControl/>
        <w:jc w:val="both"/>
        <w:rPr>
          <w:b w:val="0"/>
          <w:sz w:val="16"/>
          <w:szCs w:val="16"/>
        </w:rPr>
      </w:pPr>
      <w:r w:rsidRPr="00725965">
        <w:rPr>
          <w:b w:val="0"/>
          <w:sz w:val="16"/>
          <w:szCs w:val="16"/>
        </w:rPr>
        <w:t>муниципального образования</w:t>
      </w:r>
    </w:p>
    <w:p w:rsidR="008462C9" w:rsidRDefault="008462C9" w:rsidP="004127FD">
      <w:pPr>
        <w:pStyle w:val="ConsPlusTitle"/>
        <w:widowControl/>
        <w:jc w:val="both"/>
        <w:rPr>
          <w:b w:val="0"/>
          <w:sz w:val="16"/>
          <w:szCs w:val="16"/>
        </w:rPr>
      </w:pPr>
      <w:r w:rsidRPr="00725965">
        <w:rPr>
          <w:b w:val="0"/>
          <w:sz w:val="16"/>
          <w:szCs w:val="16"/>
        </w:rPr>
        <w:t xml:space="preserve">«Нижнеудинский район»                                                                                                                    </w:t>
      </w:r>
    </w:p>
    <w:p w:rsidR="008462C9" w:rsidRPr="00ED1AEF" w:rsidRDefault="008462C9" w:rsidP="00ED1AEF">
      <w:pPr>
        <w:pStyle w:val="ConsPlusTitle"/>
        <w:widowControl/>
        <w:jc w:val="both"/>
        <w:rPr>
          <w:b w:val="0"/>
          <w:bCs/>
          <w:color w:val="000000"/>
          <w:sz w:val="16"/>
          <w:szCs w:val="16"/>
        </w:rPr>
      </w:pPr>
      <w:r w:rsidRPr="00725965">
        <w:rPr>
          <w:b w:val="0"/>
          <w:sz w:val="16"/>
          <w:szCs w:val="16"/>
        </w:rPr>
        <w:t>Т.В.Минакова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24</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Default="008462C9" w:rsidP="00DD5BB5">
      <w:pPr>
        <w:jc w:val="right"/>
        <w:rPr>
          <w:sz w:val="16"/>
          <w:szCs w:val="16"/>
        </w:rPr>
      </w:pPr>
    </w:p>
    <w:p w:rsidR="008462C9" w:rsidRPr="00725965" w:rsidRDefault="008462C9" w:rsidP="00AD0EC8">
      <w:pPr>
        <w:jc w:val="center"/>
        <w:rPr>
          <w:b/>
          <w:sz w:val="16"/>
          <w:szCs w:val="16"/>
        </w:rPr>
      </w:pPr>
      <w:r w:rsidRPr="00725965">
        <w:rPr>
          <w:b/>
          <w:sz w:val="16"/>
          <w:szCs w:val="16"/>
        </w:rPr>
        <w:t xml:space="preserve">Программа муниципальных внутренних заимствований муниципального образования </w:t>
      </w:r>
    </w:p>
    <w:p w:rsidR="008462C9" w:rsidRPr="00725965" w:rsidRDefault="008462C9" w:rsidP="00AD0EC8">
      <w:pPr>
        <w:jc w:val="center"/>
        <w:rPr>
          <w:b/>
          <w:sz w:val="16"/>
          <w:szCs w:val="16"/>
        </w:rPr>
      </w:pPr>
      <w:r w:rsidRPr="00725965">
        <w:rPr>
          <w:b/>
          <w:sz w:val="16"/>
          <w:szCs w:val="16"/>
        </w:rPr>
        <w:t>"Нижнеудински</w:t>
      </w:r>
      <w:r>
        <w:rPr>
          <w:b/>
          <w:sz w:val="16"/>
          <w:szCs w:val="16"/>
        </w:rPr>
        <w:t>й район" на плановый период 2024</w:t>
      </w:r>
      <w:r w:rsidRPr="00725965">
        <w:rPr>
          <w:b/>
          <w:sz w:val="16"/>
          <w:szCs w:val="16"/>
        </w:rPr>
        <w:t xml:space="preserve"> и 202</w:t>
      </w:r>
      <w:r>
        <w:rPr>
          <w:b/>
          <w:sz w:val="16"/>
          <w:szCs w:val="16"/>
        </w:rPr>
        <w:t>5</w:t>
      </w:r>
      <w:r w:rsidRPr="00725965">
        <w:rPr>
          <w:b/>
          <w:sz w:val="16"/>
          <w:szCs w:val="16"/>
        </w:rPr>
        <w:t xml:space="preserve"> годов</w:t>
      </w:r>
    </w:p>
    <w:p w:rsidR="008462C9" w:rsidRDefault="008462C9" w:rsidP="00DD5BB5">
      <w:pPr>
        <w:jc w:val="right"/>
        <w:rPr>
          <w:sz w:val="16"/>
          <w:szCs w:val="16"/>
        </w:rPr>
      </w:pPr>
    </w:p>
    <w:p w:rsidR="008462C9" w:rsidRDefault="008462C9" w:rsidP="00E80D82">
      <w:pPr>
        <w:jc w:val="both"/>
        <w:rPr>
          <w:sz w:val="16"/>
          <w:szCs w:val="16"/>
        </w:rPr>
      </w:pPr>
      <w:r w:rsidRPr="00E80D82">
        <w:rPr>
          <w:sz w:val="16"/>
          <w:szCs w:val="16"/>
        </w:rPr>
        <w:t xml:space="preserve">Предельный объем обязательств по муниципальным гарантиям 0 тыс. рублей. </w:t>
      </w:r>
    </w:p>
    <w:p w:rsidR="008462C9" w:rsidRDefault="008462C9" w:rsidP="00E80D82">
      <w:pPr>
        <w:jc w:val="both"/>
        <w:rPr>
          <w:sz w:val="16"/>
          <w:szCs w:val="16"/>
        </w:rPr>
      </w:pPr>
      <w:r w:rsidRPr="00E80D82">
        <w:rPr>
          <w:sz w:val="16"/>
          <w:szCs w:val="16"/>
        </w:rPr>
        <w:t xml:space="preserve">Предельный  объем расходов на обслуживание муниципального долга в 2024 году 0 тыс. рублей, в 2025 году 0.0 тыс. рублей. </w:t>
      </w:r>
    </w:p>
    <w:p w:rsidR="008462C9" w:rsidRDefault="008462C9" w:rsidP="00E80D82">
      <w:pPr>
        <w:jc w:val="both"/>
        <w:rPr>
          <w:sz w:val="16"/>
          <w:szCs w:val="16"/>
        </w:rPr>
      </w:pPr>
      <w:r w:rsidRPr="00E80D82">
        <w:rPr>
          <w:sz w:val="16"/>
          <w:szCs w:val="16"/>
        </w:rPr>
        <w:t xml:space="preserve">Предельный объем заимствований в 2024 году 43 000.0 тыс. рублей, в 2025 году 46 000.0 тыс. рублей.  </w:t>
      </w:r>
    </w:p>
    <w:p w:rsidR="008462C9" w:rsidRDefault="008462C9" w:rsidP="00E80D82">
      <w:pPr>
        <w:jc w:val="both"/>
        <w:rPr>
          <w:sz w:val="16"/>
          <w:szCs w:val="16"/>
        </w:rPr>
      </w:pPr>
      <w:r w:rsidRPr="00E80D82">
        <w:rPr>
          <w:sz w:val="16"/>
          <w:szCs w:val="16"/>
        </w:rPr>
        <w:t>Верхний предел муниципального долга на 01.01.</w:t>
      </w:r>
      <w:r>
        <w:rPr>
          <w:sz w:val="16"/>
          <w:szCs w:val="16"/>
        </w:rPr>
        <w:t>20</w:t>
      </w:r>
      <w:r w:rsidRPr="00E80D82">
        <w:rPr>
          <w:sz w:val="16"/>
          <w:szCs w:val="16"/>
        </w:rPr>
        <w:t>24 г. 84 000.0 тыс. рублей, на 01.01.</w:t>
      </w:r>
      <w:r>
        <w:rPr>
          <w:sz w:val="16"/>
          <w:szCs w:val="16"/>
        </w:rPr>
        <w:t>20</w:t>
      </w:r>
      <w:r w:rsidRPr="00E80D82">
        <w:rPr>
          <w:sz w:val="16"/>
          <w:szCs w:val="16"/>
        </w:rPr>
        <w:t>25 г. 130 000.0 тыс. рублей</w:t>
      </w:r>
    </w:p>
    <w:p w:rsidR="008462C9" w:rsidRPr="00E80D82" w:rsidRDefault="008462C9" w:rsidP="00DD5BB5">
      <w:pPr>
        <w:jc w:val="right"/>
        <w:rPr>
          <w:sz w:val="16"/>
          <w:szCs w:val="16"/>
        </w:rPr>
      </w:pPr>
    </w:p>
    <w:p w:rsidR="008462C9" w:rsidRPr="00725965" w:rsidRDefault="008462C9" w:rsidP="00AD0EC8">
      <w:pPr>
        <w:jc w:val="center"/>
        <w:rPr>
          <w:b/>
          <w:sz w:val="16"/>
          <w:szCs w:val="16"/>
        </w:rPr>
      </w:pPr>
      <w:r w:rsidRPr="00725965">
        <w:rPr>
          <w:b/>
          <w:sz w:val="16"/>
          <w:szCs w:val="16"/>
        </w:rPr>
        <w:t>Программа внутренних заимствований на</w:t>
      </w:r>
      <w:r>
        <w:rPr>
          <w:b/>
          <w:sz w:val="16"/>
          <w:szCs w:val="16"/>
        </w:rPr>
        <w:t xml:space="preserve"> плановый период 2024</w:t>
      </w:r>
      <w:r w:rsidRPr="00725965">
        <w:rPr>
          <w:b/>
          <w:sz w:val="16"/>
          <w:szCs w:val="16"/>
        </w:rPr>
        <w:t xml:space="preserve"> и 202</w:t>
      </w:r>
      <w:r>
        <w:rPr>
          <w:b/>
          <w:sz w:val="16"/>
          <w:szCs w:val="16"/>
        </w:rPr>
        <w:t>5</w:t>
      </w:r>
      <w:r w:rsidRPr="00725965">
        <w:rPr>
          <w:b/>
          <w:sz w:val="16"/>
          <w:szCs w:val="16"/>
        </w:rPr>
        <w:t xml:space="preserve"> годов</w:t>
      </w:r>
    </w:p>
    <w:p w:rsidR="008462C9" w:rsidRDefault="008462C9" w:rsidP="00DD5BB5">
      <w:pPr>
        <w:jc w:val="right"/>
        <w:rPr>
          <w:sz w:val="16"/>
          <w:szCs w:val="16"/>
        </w:rPr>
      </w:pPr>
    </w:p>
    <w:p w:rsidR="008462C9" w:rsidRDefault="008462C9" w:rsidP="00DD5BB5">
      <w:pPr>
        <w:jc w:val="right"/>
        <w:rPr>
          <w:sz w:val="16"/>
          <w:szCs w:val="16"/>
        </w:rPr>
      </w:pPr>
    </w:p>
    <w:tbl>
      <w:tblPr>
        <w:tblW w:w="10200" w:type="dxa"/>
        <w:tblInd w:w="96" w:type="dxa"/>
        <w:tblLook w:val="0000"/>
      </w:tblPr>
      <w:tblGrid>
        <w:gridCol w:w="2088"/>
        <w:gridCol w:w="1344"/>
        <w:gridCol w:w="1236"/>
        <w:gridCol w:w="1116"/>
        <w:gridCol w:w="996"/>
        <w:gridCol w:w="1140"/>
        <w:gridCol w:w="1068"/>
        <w:gridCol w:w="1212"/>
      </w:tblGrid>
      <w:tr w:rsidR="008462C9" w:rsidRPr="00E80D82" w:rsidTr="00E80D82">
        <w:trPr>
          <w:trHeight w:val="170"/>
        </w:trPr>
        <w:tc>
          <w:tcPr>
            <w:tcW w:w="2088" w:type="dxa"/>
            <w:tcBorders>
              <w:top w:val="single" w:sz="8" w:space="0" w:color="auto"/>
              <w:left w:val="single" w:sz="8" w:space="0" w:color="auto"/>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Виды долговых обязательств (привлечение/погашение)</w:t>
            </w:r>
          </w:p>
        </w:tc>
        <w:tc>
          <w:tcPr>
            <w:tcW w:w="1344"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Верхний предел долга на 1 января 2024 года</w:t>
            </w:r>
          </w:p>
        </w:tc>
        <w:tc>
          <w:tcPr>
            <w:tcW w:w="1236"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Объем привлечения в 2024 году</w:t>
            </w:r>
          </w:p>
        </w:tc>
        <w:tc>
          <w:tcPr>
            <w:tcW w:w="1116"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Объем погашения в 2024 году</w:t>
            </w:r>
          </w:p>
        </w:tc>
        <w:tc>
          <w:tcPr>
            <w:tcW w:w="996"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Верхний предел долга на 1 января 2025 года</w:t>
            </w:r>
          </w:p>
        </w:tc>
        <w:tc>
          <w:tcPr>
            <w:tcW w:w="1140"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Объем привлечения в 2025 году</w:t>
            </w:r>
          </w:p>
        </w:tc>
        <w:tc>
          <w:tcPr>
            <w:tcW w:w="1068" w:type="dxa"/>
            <w:tcBorders>
              <w:top w:val="single" w:sz="8" w:space="0" w:color="auto"/>
              <w:left w:val="nil"/>
              <w:bottom w:val="single" w:sz="8" w:space="0" w:color="auto"/>
              <w:right w:val="single" w:sz="4" w:space="0" w:color="auto"/>
            </w:tcBorders>
          </w:tcPr>
          <w:p w:rsidR="008462C9" w:rsidRPr="00E80D82" w:rsidRDefault="008462C9" w:rsidP="00E80D82">
            <w:pPr>
              <w:jc w:val="center"/>
              <w:rPr>
                <w:sz w:val="16"/>
                <w:szCs w:val="16"/>
                <w:lang w:eastAsia="ru-RU"/>
              </w:rPr>
            </w:pPr>
            <w:r w:rsidRPr="00E80D82">
              <w:rPr>
                <w:sz w:val="16"/>
                <w:szCs w:val="16"/>
                <w:lang w:eastAsia="ru-RU"/>
              </w:rPr>
              <w:t>Объем погашения в 2025 году</w:t>
            </w:r>
          </w:p>
        </w:tc>
        <w:tc>
          <w:tcPr>
            <w:tcW w:w="1212" w:type="dxa"/>
            <w:tcBorders>
              <w:top w:val="single" w:sz="8" w:space="0" w:color="auto"/>
              <w:left w:val="nil"/>
              <w:bottom w:val="single" w:sz="8" w:space="0" w:color="auto"/>
              <w:right w:val="single" w:sz="8" w:space="0" w:color="auto"/>
            </w:tcBorders>
          </w:tcPr>
          <w:p w:rsidR="008462C9" w:rsidRPr="00E80D82" w:rsidRDefault="008462C9" w:rsidP="00E80D82">
            <w:pPr>
              <w:jc w:val="center"/>
              <w:rPr>
                <w:sz w:val="16"/>
                <w:szCs w:val="16"/>
                <w:lang w:eastAsia="ru-RU"/>
              </w:rPr>
            </w:pPr>
            <w:r w:rsidRPr="00E80D82">
              <w:rPr>
                <w:sz w:val="16"/>
                <w:szCs w:val="16"/>
                <w:lang w:eastAsia="ru-RU"/>
              </w:rPr>
              <w:t>Верхний предел долга на 1 января 2026 года</w:t>
            </w:r>
          </w:p>
        </w:tc>
      </w:tr>
      <w:tr w:rsidR="008462C9" w:rsidRPr="00E80D82" w:rsidTr="00E80D82">
        <w:trPr>
          <w:trHeight w:val="170"/>
        </w:trPr>
        <w:tc>
          <w:tcPr>
            <w:tcW w:w="2088" w:type="dxa"/>
            <w:tcBorders>
              <w:top w:val="nil"/>
              <w:left w:val="single" w:sz="8" w:space="0" w:color="auto"/>
              <w:bottom w:val="single" w:sz="4" w:space="0" w:color="auto"/>
              <w:right w:val="single" w:sz="4" w:space="0" w:color="auto"/>
            </w:tcBorders>
            <w:vAlign w:val="bottom"/>
          </w:tcPr>
          <w:p w:rsidR="008462C9" w:rsidRPr="00E80D82" w:rsidRDefault="008462C9" w:rsidP="00E80D82">
            <w:pPr>
              <w:jc w:val="center"/>
              <w:rPr>
                <w:b/>
                <w:bCs/>
                <w:sz w:val="16"/>
                <w:szCs w:val="16"/>
                <w:lang w:eastAsia="ru-RU"/>
              </w:rPr>
            </w:pPr>
            <w:r w:rsidRPr="00E80D82">
              <w:rPr>
                <w:b/>
                <w:bCs/>
                <w:sz w:val="16"/>
                <w:szCs w:val="16"/>
                <w:lang w:eastAsia="ru-RU"/>
              </w:rPr>
              <w:t>Объем заимствований, всего</w:t>
            </w:r>
          </w:p>
        </w:tc>
        <w:tc>
          <w:tcPr>
            <w:tcW w:w="1344"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41 000,0</w:t>
            </w:r>
          </w:p>
        </w:tc>
        <w:tc>
          <w:tcPr>
            <w:tcW w:w="123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43 000,0</w:t>
            </w:r>
          </w:p>
        </w:tc>
        <w:tc>
          <w:tcPr>
            <w:tcW w:w="111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99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84 000,0</w:t>
            </w:r>
          </w:p>
        </w:tc>
        <w:tc>
          <w:tcPr>
            <w:tcW w:w="1140"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46 000,0</w:t>
            </w:r>
          </w:p>
        </w:tc>
        <w:tc>
          <w:tcPr>
            <w:tcW w:w="1068"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212" w:type="dxa"/>
            <w:tcBorders>
              <w:top w:val="nil"/>
              <w:left w:val="nil"/>
              <w:bottom w:val="single" w:sz="4" w:space="0" w:color="auto"/>
              <w:right w:val="single" w:sz="8"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130 000,0</w:t>
            </w:r>
          </w:p>
        </w:tc>
      </w:tr>
      <w:tr w:rsidR="008462C9" w:rsidRPr="00E80D82" w:rsidTr="00E80D82">
        <w:trPr>
          <w:trHeight w:val="170"/>
        </w:trPr>
        <w:tc>
          <w:tcPr>
            <w:tcW w:w="2088" w:type="dxa"/>
            <w:tcBorders>
              <w:top w:val="nil"/>
              <w:left w:val="single" w:sz="8" w:space="0" w:color="auto"/>
              <w:bottom w:val="single" w:sz="4" w:space="0" w:color="auto"/>
              <w:right w:val="single" w:sz="4" w:space="0" w:color="auto"/>
            </w:tcBorders>
            <w:vAlign w:val="bottom"/>
          </w:tcPr>
          <w:p w:rsidR="008462C9" w:rsidRPr="00E80D82" w:rsidRDefault="008462C9" w:rsidP="00E80D82">
            <w:pPr>
              <w:jc w:val="center"/>
              <w:rPr>
                <w:b/>
                <w:bCs/>
                <w:sz w:val="16"/>
                <w:szCs w:val="16"/>
                <w:lang w:eastAsia="ru-RU"/>
              </w:rPr>
            </w:pPr>
            <w:r w:rsidRPr="00E80D82">
              <w:rPr>
                <w:b/>
                <w:bCs/>
                <w:sz w:val="16"/>
                <w:szCs w:val="16"/>
                <w:lang w:eastAsia="ru-RU"/>
              </w:rPr>
              <w:t>в том числе:</w:t>
            </w:r>
          </w:p>
        </w:tc>
        <w:tc>
          <w:tcPr>
            <w:tcW w:w="1344"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123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111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99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1140"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1068"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c>
          <w:tcPr>
            <w:tcW w:w="1212" w:type="dxa"/>
            <w:tcBorders>
              <w:top w:val="nil"/>
              <w:left w:val="nil"/>
              <w:bottom w:val="single" w:sz="4" w:space="0" w:color="auto"/>
              <w:right w:val="single" w:sz="8"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w:t>
            </w:r>
          </w:p>
        </w:tc>
      </w:tr>
      <w:tr w:rsidR="008462C9" w:rsidRPr="00E80D82" w:rsidTr="00E80D82">
        <w:trPr>
          <w:trHeight w:val="170"/>
        </w:trPr>
        <w:tc>
          <w:tcPr>
            <w:tcW w:w="2088" w:type="dxa"/>
            <w:tcBorders>
              <w:top w:val="nil"/>
              <w:left w:val="single" w:sz="8" w:space="0" w:color="auto"/>
              <w:bottom w:val="single" w:sz="4" w:space="0" w:color="auto"/>
              <w:right w:val="single" w:sz="4" w:space="0" w:color="auto"/>
            </w:tcBorders>
            <w:vAlign w:val="bottom"/>
          </w:tcPr>
          <w:p w:rsidR="008462C9" w:rsidRPr="00E80D82" w:rsidRDefault="008462C9" w:rsidP="00E80D82">
            <w:pPr>
              <w:jc w:val="center"/>
              <w:rPr>
                <w:b/>
                <w:bCs/>
                <w:sz w:val="16"/>
                <w:szCs w:val="16"/>
                <w:lang w:eastAsia="ru-RU"/>
              </w:rPr>
            </w:pPr>
            <w:r w:rsidRPr="00E80D82">
              <w:rPr>
                <w:b/>
                <w:bCs/>
                <w:sz w:val="16"/>
                <w:szCs w:val="16"/>
                <w:lang w:eastAsia="ru-RU"/>
              </w:rPr>
              <w:t>Кредиты кредитных организаций в валюте Российской Федерации</w:t>
            </w:r>
          </w:p>
        </w:tc>
        <w:tc>
          <w:tcPr>
            <w:tcW w:w="1344"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41 000,0</w:t>
            </w:r>
          </w:p>
        </w:tc>
        <w:tc>
          <w:tcPr>
            <w:tcW w:w="123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43 000,0</w:t>
            </w:r>
          </w:p>
        </w:tc>
        <w:tc>
          <w:tcPr>
            <w:tcW w:w="111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996"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84 000,0</w:t>
            </w:r>
          </w:p>
        </w:tc>
        <w:tc>
          <w:tcPr>
            <w:tcW w:w="1140" w:type="dxa"/>
            <w:tcBorders>
              <w:top w:val="nil"/>
              <w:left w:val="nil"/>
              <w:bottom w:val="single" w:sz="4" w:space="0" w:color="auto"/>
              <w:right w:val="single" w:sz="4" w:space="0" w:color="auto"/>
            </w:tcBorders>
            <w:shd w:val="clear" w:color="auto" w:fill="FFFFFF"/>
            <w:vAlign w:val="center"/>
          </w:tcPr>
          <w:p w:rsidR="008462C9" w:rsidRPr="00E80D82" w:rsidRDefault="008462C9" w:rsidP="00E80D82">
            <w:pPr>
              <w:jc w:val="center"/>
              <w:rPr>
                <w:b/>
                <w:bCs/>
                <w:sz w:val="16"/>
                <w:szCs w:val="16"/>
                <w:lang w:eastAsia="ru-RU"/>
              </w:rPr>
            </w:pPr>
            <w:r w:rsidRPr="00E80D82">
              <w:rPr>
                <w:b/>
                <w:bCs/>
                <w:sz w:val="16"/>
                <w:szCs w:val="16"/>
                <w:lang w:eastAsia="ru-RU"/>
              </w:rPr>
              <w:t>46 000,0</w:t>
            </w:r>
          </w:p>
        </w:tc>
        <w:tc>
          <w:tcPr>
            <w:tcW w:w="1068" w:type="dxa"/>
            <w:tcBorders>
              <w:top w:val="nil"/>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212" w:type="dxa"/>
            <w:tcBorders>
              <w:top w:val="nil"/>
              <w:left w:val="nil"/>
              <w:bottom w:val="single" w:sz="4" w:space="0" w:color="auto"/>
              <w:right w:val="single" w:sz="8"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130 000,0</w:t>
            </w:r>
          </w:p>
        </w:tc>
      </w:tr>
      <w:tr w:rsidR="008462C9" w:rsidRPr="00E80D82" w:rsidTr="00E80D82">
        <w:trPr>
          <w:trHeight w:val="170"/>
        </w:trPr>
        <w:tc>
          <w:tcPr>
            <w:tcW w:w="2088" w:type="dxa"/>
            <w:tcBorders>
              <w:top w:val="nil"/>
              <w:left w:val="single" w:sz="8" w:space="0" w:color="auto"/>
              <w:bottom w:val="single" w:sz="8" w:space="0" w:color="auto"/>
              <w:right w:val="single" w:sz="4" w:space="0" w:color="auto"/>
            </w:tcBorders>
            <w:vAlign w:val="bottom"/>
          </w:tcPr>
          <w:p w:rsidR="008462C9" w:rsidRPr="00E80D82" w:rsidRDefault="008462C9" w:rsidP="00E80D82">
            <w:pPr>
              <w:jc w:val="center"/>
              <w:rPr>
                <w:b/>
                <w:bCs/>
                <w:sz w:val="16"/>
                <w:szCs w:val="16"/>
                <w:lang w:eastAsia="ru-RU"/>
              </w:rPr>
            </w:pPr>
            <w:r w:rsidRPr="00E80D82">
              <w:rPr>
                <w:b/>
                <w:bCs/>
                <w:sz w:val="16"/>
                <w:szCs w:val="16"/>
                <w:lang w:eastAsia="ru-RU"/>
              </w:rPr>
              <w:t xml:space="preserve">Бюджетные кредиты от других бюджетов бюджетной системы Российской Федерации </w:t>
            </w:r>
          </w:p>
        </w:tc>
        <w:tc>
          <w:tcPr>
            <w:tcW w:w="1344"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236"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116"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996"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140"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068" w:type="dxa"/>
            <w:tcBorders>
              <w:top w:val="nil"/>
              <w:left w:val="nil"/>
              <w:bottom w:val="single" w:sz="8"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c>
          <w:tcPr>
            <w:tcW w:w="1212" w:type="dxa"/>
            <w:tcBorders>
              <w:top w:val="nil"/>
              <w:left w:val="nil"/>
              <w:bottom w:val="single" w:sz="8" w:space="0" w:color="auto"/>
              <w:right w:val="single" w:sz="8"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0,0</w:t>
            </w:r>
          </w:p>
        </w:tc>
      </w:tr>
    </w:tbl>
    <w:p w:rsidR="008462C9" w:rsidRDefault="008462C9" w:rsidP="00DD5BB5">
      <w:pPr>
        <w:jc w:val="right"/>
        <w:rPr>
          <w:sz w:val="16"/>
          <w:szCs w:val="16"/>
        </w:rPr>
      </w:pPr>
    </w:p>
    <w:p w:rsidR="008462C9" w:rsidRPr="00725965" w:rsidRDefault="008462C9" w:rsidP="00DD5BB5">
      <w:pPr>
        <w:jc w:val="right"/>
        <w:rPr>
          <w:sz w:val="16"/>
          <w:szCs w:val="16"/>
        </w:rPr>
      </w:pPr>
    </w:p>
    <w:p w:rsidR="008462C9" w:rsidRPr="00725965" w:rsidRDefault="008462C9" w:rsidP="004127FD">
      <w:pPr>
        <w:autoSpaceDE w:val="0"/>
        <w:autoSpaceDN w:val="0"/>
        <w:adjustRightInd w:val="0"/>
        <w:ind w:firstLine="720"/>
        <w:jc w:val="both"/>
        <w:rPr>
          <w:sz w:val="16"/>
          <w:szCs w:val="16"/>
        </w:rPr>
      </w:pPr>
    </w:p>
    <w:p w:rsidR="008462C9" w:rsidRDefault="008462C9" w:rsidP="004127FD">
      <w:pPr>
        <w:autoSpaceDE w:val="0"/>
        <w:autoSpaceDN w:val="0"/>
        <w:adjustRightInd w:val="0"/>
        <w:ind w:firstLine="709"/>
        <w:jc w:val="both"/>
        <w:rPr>
          <w:b/>
          <w:sz w:val="16"/>
          <w:szCs w:val="16"/>
        </w:rPr>
      </w:pPr>
    </w:p>
    <w:p w:rsidR="008462C9" w:rsidRPr="00725965" w:rsidRDefault="008462C9" w:rsidP="004127FD">
      <w:pPr>
        <w:pStyle w:val="ConsPlusTitle"/>
        <w:widowControl/>
        <w:jc w:val="both"/>
        <w:rPr>
          <w:b w:val="0"/>
          <w:sz w:val="16"/>
          <w:szCs w:val="16"/>
        </w:rPr>
      </w:pPr>
      <w:r w:rsidRPr="00725965">
        <w:rPr>
          <w:b w:val="0"/>
          <w:sz w:val="16"/>
          <w:szCs w:val="16"/>
        </w:rPr>
        <w:t>Начальник финансового управления</w:t>
      </w:r>
    </w:p>
    <w:p w:rsidR="008462C9" w:rsidRPr="00725965" w:rsidRDefault="008462C9" w:rsidP="004127FD">
      <w:pPr>
        <w:pStyle w:val="ConsPlusTitle"/>
        <w:widowControl/>
        <w:jc w:val="both"/>
        <w:rPr>
          <w:b w:val="0"/>
          <w:sz w:val="16"/>
          <w:szCs w:val="16"/>
        </w:rPr>
      </w:pPr>
      <w:r w:rsidRPr="00725965">
        <w:rPr>
          <w:b w:val="0"/>
          <w:sz w:val="16"/>
          <w:szCs w:val="16"/>
        </w:rPr>
        <w:t xml:space="preserve">администрации муниципального района </w:t>
      </w:r>
    </w:p>
    <w:p w:rsidR="008462C9" w:rsidRPr="00725965" w:rsidRDefault="008462C9" w:rsidP="004127FD">
      <w:pPr>
        <w:pStyle w:val="ConsPlusTitle"/>
        <w:widowControl/>
        <w:jc w:val="both"/>
        <w:rPr>
          <w:b w:val="0"/>
          <w:sz w:val="16"/>
          <w:szCs w:val="16"/>
        </w:rPr>
      </w:pPr>
      <w:r w:rsidRPr="00725965">
        <w:rPr>
          <w:b w:val="0"/>
          <w:sz w:val="16"/>
          <w:szCs w:val="16"/>
        </w:rPr>
        <w:t xml:space="preserve">муниципального образования                  </w:t>
      </w:r>
    </w:p>
    <w:p w:rsidR="008462C9" w:rsidRDefault="008462C9" w:rsidP="004127FD">
      <w:pPr>
        <w:pStyle w:val="ConsPlusTitle"/>
        <w:widowControl/>
        <w:jc w:val="both"/>
        <w:rPr>
          <w:b w:val="0"/>
          <w:sz w:val="16"/>
          <w:szCs w:val="16"/>
        </w:rPr>
      </w:pPr>
      <w:r w:rsidRPr="00725965">
        <w:rPr>
          <w:b w:val="0"/>
          <w:sz w:val="16"/>
          <w:szCs w:val="16"/>
        </w:rPr>
        <w:t>«Нижнеудинский райо</w:t>
      </w:r>
      <w:r>
        <w:rPr>
          <w:b w:val="0"/>
          <w:sz w:val="16"/>
          <w:szCs w:val="16"/>
        </w:rPr>
        <w:t xml:space="preserve">н» </w:t>
      </w:r>
    </w:p>
    <w:p w:rsidR="008462C9" w:rsidRPr="00725965" w:rsidRDefault="008462C9" w:rsidP="004127FD">
      <w:pPr>
        <w:pStyle w:val="ConsPlusTitle"/>
        <w:widowControl/>
        <w:jc w:val="both"/>
        <w:rPr>
          <w:b w:val="0"/>
          <w:bCs/>
          <w:color w:val="000000"/>
          <w:sz w:val="16"/>
          <w:szCs w:val="16"/>
        </w:rPr>
      </w:pPr>
      <w:r w:rsidRPr="00725965">
        <w:rPr>
          <w:b w:val="0"/>
          <w:sz w:val="16"/>
          <w:szCs w:val="16"/>
        </w:rPr>
        <w:t>Т.В. Минакова</w:t>
      </w:r>
    </w:p>
    <w:p w:rsidR="008462C9"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25</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Pr="00725965" w:rsidRDefault="008462C9" w:rsidP="00AD0EC8">
      <w:pPr>
        <w:jc w:val="center"/>
        <w:rPr>
          <w:b/>
          <w:sz w:val="16"/>
          <w:szCs w:val="16"/>
        </w:rPr>
      </w:pPr>
      <w:r w:rsidRPr="00725965">
        <w:rPr>
          <w:b/>
          <w:sz w:val="16"/>
          <w:szCs w:val="16"/>
        </w:rPr>
        <w:t>Источники внутреннего финансирования дефицита бюджета</w:t>
      </w:r>
    </w:p>
    <w:p w:rsidR="008462C9" w:rsidRPr="00725965" w:rsidRDefault="008462C9" w:rsidP="00AD0EC8">
      <w:pPr>
        <w:jc w:val="center"/>
        <w:rPr>
          <w:b/>
          <w:sz w:val="16"/>
          <w:szCs w:val="16"/>
        </w:rPr>
      </w:pPr>
      <w:r w:rsidRPr="00725965">
        <w:rPr>
          <w:b/>
          <w:sz w:val="16"/>
          <w:szCs w:val="16"/>
        </w:rPr>
        <w:t>муниципального района на 202</w:t>
      </w:r>
      <w:r>
        <w:rPr>
          <w:b/>
          <w:sz w:val="16"/>
          <w:szCs w:val="16"/>
        </w:rPr>
        <w:t>3</w:t>
      </w:r>
      <w:r w:rsidRPr="00725965">
        <w:rPr>
          <w:b/>
          <w:sz w:val="16"/>
          <w:szCs w:val="16"/>
        </w:rPr>
        <w:t xml:space="preserve"> год</w:t>
      </w:r>
    </w:p>
    <w:p w:rsidR="008462C9" w:rsidRDefault="008462C9" w:rsidP="004127FD">
      <w:pPr>
        <w:jc w:val="center"/>
        <w:rPr>
          <w:b/>
          <w:sz w:val="16"/>
          <w:szCs w:val="16"/>
        </w:rPr>
      </w:pPr>
    </w:p>
    <w:tbl>
      <w:tblPr>
        <w:tblW w:w="10248" w:type="dxa"/>
        <w:tblInd w:w="96" w:type="dxa"/>
        <w:tblLook w:val="0000"/>
      </w:tblPr>
      <w:tblGrid>
        <w:gridCol w:w="3024"/>
        <w:gridCol w:w="6036"/>
        <w:gridCol w:w="1188"/>
      </w:tblGrid>
      <w:tr w:rsidR="008462C9" w:rsidRPr="00E80D82" w:rsidTr="00E80D82">
        <w:trPr>
          <w:trHeight w:val="20"/>
        </w:trPr>
        <w:tc>
          <w:tcPr>
            <w:tcW w:w="3024" w:type="dxa"/>
            <w:tcBorders>
              <w:top w:val="single" w:sz="4" w:space="0" w:color="auto"/>
              <w:left w:val="single" w:sz="4" w:space="0" w:color="auto"/>
              <w:bottom w:val="single" w:sz="4" w:space="0" w:color="auto"/>
              <w:right w:val="single" w:sz="4" w:space="0" w:color="auto"/>
            </w:tcBorders>
            <w:vAlign w:val="center"/>
          </w:tcPr>
          <w:p w:rsidR="008462C9" w:rsidRPr="00E80D82" w:rsidRDefault="008462C9" w:rsidP="00E80D82">
            <w:pPr>
              <w:ind w:right="388"/>
              <w:jc w:val="center"/>
              <w:rPr>
                <w:b/>
                <w:bCs/>
                <w:sz w:val="16"/>
                <w:szCs w:val="16"/>
                <w:lang w:eastAsia="ru-RU"/>
              </w:rPr>
            </w:pPr>
            <w:r w:rsidRPr="00E80D82">
              <w:rPr>
                <w:b/>
                <w:bCs/>
                <w:sz w:val="16"/>
                <w:szCs w:val="16"/>
                <w:lang w:eastAsia="ru-RU"/>
              </w:rPr>
              <w:t>Код бюджетной классификации</w:t>
            </w:r>
          </w:p>
        </w:tc>
        <w:tc>
          <w:tcPr>
            <w:tcW w:w="6036" w:type="dxa"/>
            <w:tcBorders>
              <w:top w:val="single" w:sz="4" w:space="0" w:color="auto"/>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 xml:space="preserve">Наименование </w:t>
            </w:r>
          </w:p>
        </w:tc>
        <w:tc>
          <w:tcPr>
            <w:tcW w:w="1188" w:type="dxa"/>
            <w:tcBorders>
              <w:top w:val="single" w:sz="4" w:space="0" w:color="auto"/>
              <w:left w:val="nil"/>
              <w:bottom w:val="single" w:sz="4" w:space="0" w:color="auto"/>
              <w:right w:val="single" w:sz="4" w:space="0" w:color="auto"/>
            </w:tcBorders>
            <w:vAlign w:val="center"/>
          </w:tcPr>
          <w:p w:rsidR="008462C9" w:rsidRPr="00E80D82" w:rsidRDefault="008462C9" w:rsidP="00E80D82">
            <w:pPr>
              <w:jc w:val="center"/>
              <w:rPr>
                <w:b/>
                <w:bCs/>
                <w:sz w:val="16"/>
                <w:szCs w:val="16"/>
                <w:lang w:eastAsia="ru-RU"/>
              </w:rPr>
            </w:pPr>
            <w:r w:rsidRPr="00E80D82">
              <w:rPr>
                <w:b/>
                <w:bCs/>
                <w:sz w:val="16"/>
                <w:szCs w:val="16"/>
                <w:lang w:eastAsia="ru-RU"/>
              </w:rPr>
              <w:t>Сумма, тыс. рублей</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000 90 00 00 00 00 0000 000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Источники финансирования дефицита бюджетов - всего</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41 000,0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000 01  00  00  00  00  0000  000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Источники внутреннего финансирования дефицита бюджетов - всего</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41 000,0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000 01  02  00  00  00  0000  000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Кредиты кредитных организаций в валюте РФ</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41 000,0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000 01  02  00  00  00  0000  700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Получение кредитов от кредитных организаций в валюте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41 000,0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902 01  02  00  00  05  0000  710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Получение кредитов от кредитных организаций бюджетами муниципальных районов в валюте РФ</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41 000,0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000 01  03  00  00  00  0000  000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Бюджетные кредиты от других бюджетов бюджетной системы Российской Федерации в валюте РФ</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000 01  03  01  00  00  0000  000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000 01  03  01  00  00  0000  700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902 01  03  01  00  05  0000  710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000 01  03  01  00  00  0000  800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Погашение бюджетных кредитов, полученных от других бюджетов бюджетной системы Российской Федерации  в валюте РФ</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902 01  03  01  00  05  0000  810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000 01  05  00  00  00  0000  000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Изменение остатков средств на счетах по учету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000 01  05  00  00  00  0000  500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Увеличение остатков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000 01  05  02  00  00  0000  500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Увеличение прочих остатков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000 01  05  02  01  00  0000  510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Увеличение прочих  остатков денежных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902 01  05  02  01  05  0000  510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Увеличение прочих остатков денежных средств бюджетов муниципальных районов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000 01  05  00  00  00  0000  600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 xml:space="preserve"> Уменьшение остатков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b/>
                <w:bCs/>
                <w:sz w:val="16"/>
                <w:szCs w:val="16"/>
                <w:lang w:eastAsia="ru-RU"/>
              </w:rPr>
            </w:pPr>
            <w:r w:rsidRPr="00E80D82">
              <w:rPr>
                <w:b/>
                <w:bCs/>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000 01  05  02  00  00  0000  600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Уменьшение прочих остатков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000 01  05  02  01  00  0000  610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Уменьшение прочих  остатков денежных средств бюджетов</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902 01  05  02  01  05  0000  610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Уменьшение прочих остатков денежных средств бюджетов муниципальных районов Российской Федерации</w:t>
            </w:r>
          </w:p>
        </w:tc>
        <w:tc>
          <w:tcPr>
            <w:tcW w:w="1188" w:type="dxa"/>
            <w:tcBorders>
              <w:top w:val="nil"/>
              <w:left w:val="nil"/>
              <w:bottom w:val="single" w:sz="4" w:space="0" w:color="auto"/>
              <w:right w:val="single" w:sz="4" w:space="0" w:color="auto"/>
            </w:tcBorders>
            <w:noWrap/>
            <w:vAlign w:val="bottom"/>
          </w:tcPr>
          <w:p w:rsidR="008462C9" w:rsidRPr="00E80D82" w:rsidRDefault="008462C9" w:rsidP="00E80D82">
            <w:pPr>
              <w:jc w:val="center"/>
              <w:rPr>
                <w:sz w:val="16"/>
                <w:szCs w:val="16"/>
                <w:lang w:eastAsia="ru-RU"/>
              </w:rPr>
            </w:pPr>
            <w:r w:rsidRPr="00E80D82">
              <w:rPr>
                <w:sz w:val="16"/>
                <w:szCs w:val="16"/>
                <w:lang w:eastAsia="ru-RU"/>
              </w:rPr>
              <w:t>3 182 798,4</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000 01  06  00  00  00  0000  000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Иные источники внутреннего финансирования дефицитов бюджетов</w:t>
            </w:r>
          </w:p>
        </w:tc>
        <w:tc>
          <w:tcPr>
            <w:tcW w:w="1188" w:type="dxa"/>
            <w:tcBorders>
              <w:top w:val="nil"/>
              <w:left w:val="nil"/>
              <w:bottom w:val="single" w:sz="4" w:space="0" w:color="auto"/>
              <w:right w:val="single" w:sz="4" w:space="0" w:color="auto"/>
            </w:tcBorders>
            <w:shd w:val="clear" w:color="auto" w:fill="FFFFFF"/>
            <w:vAlign w:val="center"/>
          </w:tcPr>
          <w:p w:rsidR="008462C9" w:rsidRPr="00E80D82" w:rsidRDefault="008462C9" w:rsidP="00E80D82">
            <w:pPr>
              <w:ind w:firstLineChars="100" w:firstLine="161"/>
              <w:jc w:val="right"/>
              <w:rPr>
                <w:b/>
                <w:bCs/>
                <w:sz w:val="16"/>
                <w:szCs w:val="16"/>
                <w:lang w:eastAsia="ru-RU"/>
              </w:rPr>
            </w:pPr>
            <w:r w:rsidRPr="00E80D82">
              <w:rPr>
                <w:b/>
                <w:bCs/>
                <w:sz w:val="16"/>
                <w:szCs w:val="16"/>
                <w:lang w:eastAsia="ru-RU"/>
              </w:rPr>
              <w:t>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000 01  06  05  00  00  0000  600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Возврат бюджетных кредитов, предоставленных внутри страны в валюте Российской Федерации</w:t>
            </w:r>
          </w:p>
        </w:tc>
        <w:tc>
          <w:tcPr>
            <w:tcW w:w="1188" w:type="dxa"/>
            <w:tcBorders>
              <w:top w:val="nil"/>
              <w:left w:val="nil"/>
              <w:bottom w:val="single" w:sz="4" w:space="0" w:color="auto"/>
              <w:right w:val="single" w:sz="4" w:space="0" w:color="auto"/>
            </w:tcBorders>
            <w:shd w:val="clear" w:color="auto" w:fill="FFFFFF"/>
            <w:vAlign w:val="center"/>
          </w:tcPr>
          <w:p w:rsidR="008462C9" w:rsidRPr="00E80D82" w:rsidRDefault="008462C9" w:rsidP="00E80D82">
            <w:pPr>
              <w:ind w:firstLineChars="100" w:firstLine="161"/>
              <w:jc w:val="right"/>
              <w:rPr>
                <w:b/>
                <w:bCs/>
                <w:sz w:val="16"/>
                <w:szCs w:val="16"/>
                <w:lang w:eastAsia="ru-RU"/>
              </w:rPr>
            </w:pPr>
            <w:r w:rsidRPr="00E80D82">
              <w:rPr>
                <w:b/>
                <w:bCs/>
                <w:sz w:val="16"/>
                <w:szCs w:val="16"/>
                <w:lang w:eastAsia="ru-RU"/>
              </w:rPr>
              <w:t>10 000,0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902 01  06  05  02  05  0000  640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188" w:type="dxa"/>
            <w:tcBorders>
              <w:top w:val="nil"/>
              <w:left w:val="nil"/>
              <w:bottom w:val="single" w:sz="4" w:space="0" w:color="auto"/>
              <w:right w:val="single" w:sz="4" w:space="0" w:color="auto"/>
            </w:tcBorders>
            <w:shd w:val="clear" w:color="auto" w:fill="FFFFFF"/>
            <w:noWrap/>
            <w:vAlign w:val="center"/>
          </w:tcPr>
          <w:p w:rsidR="008462C9" w:rsidRPr="00E80D82" w:rsidRDefault="008462C9" w:rsidP="00E80D82">
            <w:pPr>
              <w:ind w:firstLineChars="100" w:firstLine="160"/>
              <w:jc w:val="right"/>
              <w:rPr>
                <w:sz w:val="16"/>
                <w:szCs w:val="16"/>
                <w:lang w:eastAsia="ru-RU"/>
              </w:rPr>
            </w:pPr>
            <w:r w:rsidRPr="00E80D82">
              <w:rPr>
                <w:sz w:val="16"/>
                <w:szCs w:val="16"/>
                <w:lang w:eastAsia="ru-RU"/>
              </w:rPr>
              <w:t>10 000,0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b/>
                <w:bCs/>
                <w:sz w:val="16"/>
                <w:szCs w:val="16"/>
                <w:lang w:eastAsia="ru-RU"/>
              </w:rPr>
            </w:pPr>
            <w:r w:rsidRPr="00E80D82">
              <w:rPr>
                <w:b/>
                <w:bCs/>
                <w:sz w:val="16"/>
                <w:szCs w:val="16"/>
                <w:lang w:eastAsia="ru-RU"/>
              </w:rPr>
              <w:t>000 01  06  05  00  00  0000  500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b/>
                <w:bCs/>
                <w:sz w:val="16"/>
                <w:szCs w:val="16"/>
                <w:lang w:eastAsia="ru-RU"/>
              </w:rPr>
            </w:pPr>
            <w:r w:rsidRPr="00E80D82">
              <w:rPr>
                <w:b/>
                <w:bCs/>
                <w:sz w:val="16"/>
                <w:szCs w:val="16"/>
                <w:lang w:eastAsia="ru-RU"/>
              </w:rPr>
              <w:t>Предоставление бюджетных кредитов внутри страны в валюте</w:t>
            </w:r>
            <w:r w:rsidRPr="00E80D82">
              <w:rPr>
                <w:b/>
                <w:bCs/>
                <w:sz w:val="16"/>
                <w:szCs w:val="16"/>
                <w:lang w:eastAsia="ru-RU"/>
              </w:rPr>
              <w:br/>
              <w:t>Российской Федерации</w:t>
            </w:r>
          </w:p>
        </w:tc>
        <w:tc>
          <w:tcPr>
            <w:tcW w:w="1188" w:type="dxa"/>
            <w:tcBorders>
              <w:top w:val="nil"/>
              <w:left w:val="nil"/>
              <w:bottom w:val="single" w:sz="4" w:space="0" w:color="auto"/>
              <w:right w:val="single" w:sz="4" w:space="0" w:color="auto"/>
            </w:tcBorders>
            <w:shd w:val="clear" w:color="auto" w:fill="FFFFFF"/>
            <w:vAlign w:val="center"/>
          </w:tcPr>
          <w:p w:rsidR="008462C9" w:rsidRPr="00E80D82" w:rsidRDefault="008462C9" w:rsidP="00E80D82">
            <w:pPr>
              <w:ind w:firstLineChars="100" w:firstLine="161"/>
              <w:jc w:val="right"/>
              <w:rPr>
                <w:b/>
                <w:bCs/>
                <w:sz w:val="16"/>
                <w:szCs w:val="16"/>
                <w:lang w:eastAsia="ru-RU"/>
              </w:rPr>
            </w:pPr>
            <w:r w:rsidRPr="00E80D82">
              <w:rPr>
                <w:b/>
                <w:bCs/>
                <w:sz w:val="16"/>
                <w:szCs w:val="16"/>
                <w:lang w:eastAsia="ru-RU"/>
              </w:rPr>
              <w:t>-10 000,0</w:t>
            </w:r>
          </w:p>
        </w:tc>
      </w:tr>
      <w:tr w:rsidR="008462C9" w:rsidRPr="00E80D82" w:rsidTr="00E80D82">
        <w:trPr>
          <w:trHeight w:val="20"/>
        </w:trPr>
        <w:tc>
          <w:tcPr>
            <w:tcW w:w="3024" w:type="dxa"/>
            <w:tcBorders>
              <w:top w:val="nil"/>
              <w:left w:val="single" w:sz="4" w:space="0" w:color="auto"/>
              <w:bottom w:val="single" w:sz="4" w:space="0" w:color="auto"/>
              <w:right w:val="single" w:sz="4" w:space="0" w:color="auto"/>
            </w:tcBorders>
            <w:noWrap/>
            <w:vAlign w:val="bottom"/>
          </w:tcPr>
          <w:p w:rsidR="008462C9" w:rsidRPr="00E80D82" w:rsidRDefault="008462C9" w:rsidP="00E80D82">
            <w:pPr>
              <w:rPr>
                <w:sz w:val="16"/>
                <w:szCs w:val="16"/>
                <w:lang w:eastAsia="ru-RU"/>
              </w:rPr>
            </w:pPr>
            <w:r w:rsidRPr="00E80D82">
              <w:rPr>
                <w:sz w:val="16"/>
                <w:szCs w:val="16"/>
                <w:lang w:eastAsia="ru-RU"/>
              </w:rPr>
              <w:t>902 01  06  05  02  05  0000  540</w:t>
            </w:r>
          </w:p>
        </w:tc>
        <w:tc>
          <w:tcPr>
            <w:tcW w:w="6036" w:type="dxa"/>
            <w:tcBorders>
              <w:top w:val="nil"/>
              <w:left w:val="nil"/>
              <w:bottom w:val="single" w:sz="4" w:space="0" w:color="auto"/>
              <w:right w:val="single" w:sz="4" w:space="0" w:color="auto"/>
            </w:tcBorders>
            <w:vAlign w:val="bottom"/>
          </w:tcPr>
          <w:p w:rsidR="008462C9" w:rsidRPr="00E80D82" w:rsidRDefault="008462C9" w:rsidP="00E80D82">
            <w:pPr>
              <w:rPr>
                <w:sz w:val="16"/>
                <w:szCs w:val="16"/>
                <w:lang w:eastAsia="ru-RU"/>
              </w:rPr>
            </w:pPr>
            <w:r w:rsidRPr="00E80D82">
              <w:rPr>
                <w:sz w:val="16"/>
                <w:szCs w:val="16"/>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188" w:type="dxa"/>
            <w:tcBorders>
              <w:top w:val="nil"/>
              <w:left w:val="nil"/>
              <w:bottom w:val="single" w:sz="4" w:space="0" w:color="auto"/>
              <w:right w:val="single" w:sz="4" w:space="0" w:color="auto"/>
            </w:tcBorders>
            <w:shd w:val="clear" w:color="auto" w:fill="FFFFFF"/>
            <w:vAlign w:val="center"/>
          </w:tcPr>
          <w:p w:rsidR="008462C9" w:rsidRPr="00E80D82" w:rsidRDefault="008462C9" w:rsidP="00E80D82">
            <w:pPr>
              <w:ind w:firstLineChars="100" w:firstLine="160"/>
              <w:jc w:val="right"/>
              <w:rPr>
                <w:sz w:val="16"/>
                <w:szCs w:val="16"/>
                <w:lang w:eastAsia="ru-RU"/>
              </w:rPr>
            </w:pPr>
            <w:r w:rsidRPr="00E80D82">
              <w:rPr>
                <w:sz w:val="16"/>
                <w:szCs w:val="16"/>
                <w:lang w:eastAsia="ru-RU"/>
              </w:rPr>
              <w:t>-10 000,0</w:t>
            </w:r>
          </w:p>
        </w:tc>
      </w:tr>
    </w:tbl>
    <w:p w:rsidR="008462C9" w:rsidRDefault="008462C9" w:rsidP="004127FD">
      <w:pPr>
        <w:jc w:val="center"/>
        <w:rPr>
          <w:b/>
          <w:sz w:val="16"/>
          <w:szCs w:val="16"/>
        </w:rPr>
      </w:pPr>
    </w:p>
    <w:p w:rsidR="008462C9" w:rsidRDefault="008462C9" w:rsidP="004127FD">
      <w:pPr>
        <w:jc w:val="center"/>
        <w:rPr>
          <w:b/>
          <w:sz w:val="16"/>
          <w:szCs w:val="16"/>
        </w:rPr>
      </w:pPr>
    </w:p>
    <w:p w:rsidR="008462C9" w:rsidRPr="00725965" w:rsidRDefault="008462C9" w:rsidP="004127FD">
      <w:pPr>
        <w:jc w:val="center"/>
        <w:rPr>
          <w:b/>
          <w:sz w:val="16"/>
          <w:szCs w:val="16"/>
        </w:rPr>
      </w:pPr>
    </w:p>
    <w:p w:rsidR="008462C9" w:rsidRPr="00725965" w:rsidRDefault="008462C9" w:rsidP="004127FD">
      <w:pPr>
        <w:pStyle w:val="ConsPlusTitle"/>
        <w:widowControl/>
        <w:jc w:val="both"/>
        <w:rPr>
          <w:b w:val="0"/>
          <w:sz w:val="16"/>
          <w:szCs w:val="16"/>
        </w:rPr>
      </w:pPr>
      <w:r w:rsidRPr="00725965">
        <w:rPr>
          <w:b w:val="0"/>
          <w:sz w:val="16"/>
          <w:szCs w:val="16"/>
        </w:rPr>
        <w:t>Начальник финансового управления</w:t>
      </w:r>
    </w:p>
    <w:p w:rsidR="008462C9" w:rsidRPr="00725965" w:rsidRDefault="008462C9" w:rsidP="004127FD">
      <w:pPr>
        <w:pStyle w:val="ConsPlusTitle"/>
        <w:widowControl/>
        <w:jc w:val="both"/>
        <w:rPr>
          <w:b w:val="0"/>
          <w:sz w:val="16"/>
          <w:szCs w:val="16"/>
        </w:rPr>
      </w:pPr>
      <w:r w:rsidRPr="00725965">
        <w:rPr>
          <w:b w:val="0"/>
          <w:sz w:val="16"/>
          <w:szCs w:val="16"/>
        </w:rPr>
        <w:t xml:space="preserve">администрации муниципального района </w:t>
      </w:r>
    </w:p>
    <w:p w:rsidR="008462C9" w:rsidRPr="00725965" w:rsidRDefault="008462C9" w:rsidP="004127FD">
      <w:pPr>
        <w:pStyle w:val="ConsPlusTitle"/>
        <w:widowControl/>
        <w:jc w:val="both"/>
        <w:rPr>
          <w:b w:val="0"/>
          <w:sz w:val="16"/>
          <w:szCs w:val="16"/>
        </w:rPr>
      </w:pPr>
      <w:r w:rsidRPr="00725965">
        <w:rPr>
          <w:b w:val="0"/>
          <w:sz w:val="16"/>
          <w:szCs w:val="16"/>
        </w:rPr>
        <w:t xml:space="preserve">муниципального образования                  </w:t>
      </w:r>
    </w:p>
    <w:p w:rsidR="008462C9" w:rsidRDefault="008462C9" w:rsidP="004127FD">
      <w:pPr>
        <w:pStyle w:val="ConsPlusTitle"/>
        <w:widowControl/>
        <w:jc w:val="both"/>
        <w:rPr>
          <w:b w:val="0"/>
          <w:sz w:val="16"/>
          <w:szCs w:val="16"/>
        </w:rPr>
      </w:pPr>
      <w:r w:rsidRPr="00725965">
        <w:rPr>
          <w:b w:val="0"/>
          <w:sz w:val="16"/>
          <w:szCs w:val="16"/>
        </w:rPr>
        <w:t xml:space="preserve">«Нижнеудинский район»                                                                                                                      </w:t>
      </w:r>
    </w:p>
    <w:p w:rsidR="008462C9" w:rsidRPr="00725965" w:rsidRDefault="008462C9" w:rsidP="004127FD">
      <w:pPr>
        <w:pStyle w:val="ConsPlusTitle"/>
        <w:widowControl/>
        <w:jc w:val="both"/>
        <w:rPr>
          <w:b w:val="0"/>
          <w:bCs/>
          <w:color w:val="000000"/>
          <w:sz w:val="16"/>
          <w:szCs w:val="16"/>
        </w:rPr>
      </w:pPr>
      <w:r w:rsidRPr="00725965">
        <w:rPr>
          <w:b w:val="0"/>
          <w:sz w:val="16"/>
          <w:szCs w:val="16"/>
        </w:rPr>
        <w:t>Т.В. Минакова</w:t>
      </w:r>
    </w:p>
    <w:p w:rsidR="008462C9" w:rsidRPr="00725965" w:rsidRDefault="008462C9" w:rsidP="004127FD">
      <w:pPr>
        <w:jc w:val="right"/>
        <w:rPr>
          <w:sz w:val="16"/>
          <w:szCs w:val="16"/>
        </w:rPr>
      </w:pPr>
    </w:p>
    <w:p w:rsidR="008462C9" w:rsidRPr="00725965" w:rsidRDefault="008462C9" w:rsidP="004127FD">
      <w:pPr>
        <w:jc w:val="right"/>
        <w:rPr>
          <w:sz w:val="16"/>
          <w:szCs w:val="16"/>
        </w:rPr>
      </w:pPr>
      <w:r w:rsidRPr="00725965">
        <w:rPr>
          <w:sz w:val="16"/>
          <w:szCs w:val="16"/>
        </w:rPr>
        <w:t>Приложение 26</w:t>
      </w:r>
    </w:p>
    <w:p w:rsidR="008462C9" w:rsidRPr="00725965" w:rsidRDefault="008462C9" w:rsidP="004127FD">
      <w:pPr>
        <w:jc w:val="right"/>
        <w:rPr>
          <w:sz w:val="16"/>
          <w:szCs w:val="16"/>
        </w:rPr>
      </w:pPr>
      <w:r w:rsidRPr="00725965">
        <w:rPr>
          <w:sz w:val="16"/>
          <w:szCs w:val="16"/>
        </w:rPr>
        <w:t>к решению Думы</w:t>
      </w:r>
    </w:p>
    <w:p w:rsidR="008462C9" w:rsidRPr="00725965" w:rsidRDefault="008462C9" w:rsidP="004127FD">
      <w:pPr>
        <w:jc w:val="right"/>
        <w:rPr>
          <w:sz w:val="16"/>
          <w:szCs w:val="16"/>
        </w:rPr>
      </w:pPr>
      <w:r w:rsidRPr="00725965">
        <w:rPr>
          <w:sz w:val="16"/>
          <w:szCs w:val="16"/>
        </w:rPr>
        <w:t>муниципального района</w:t>
      </w:r>
    </w:p>
    <w:p w:rsidR="008462C9" w:rsidRPr="00725965" w:rsidRDefault="008462C9" w:rsidP="004127FD">
      <w:pPr>
        <w:jc w:val="right"/>
        <w:rPr>
          <w:sz w:val="16"/>
          <w:szCs w:val="16"/>
        </w:rPr>
      </w:pPr>
      <w:r w:rsidRPr="00725965">
        <w:rPr>
          <w:sz w:val="16"/>
          <w:szCs w:val="16"/>
        </w:rPr>
        <w:t>муниципального образования</w:t>
      </w:r>
    </w:p>
    <w:p w:rsidR="008462C9" w:rsidRPr="00725965" w:rsidRDefault="008462C9" w:rsidP="004127FD">
      <w:pPr>
        <w:jc w:val="right"/>
        <w:rPr>
          <w:sz w:val="16"/>
          <w:szCs w:val="16"/>
        </w:rPr>
      </w:pPr>
      <w:r w:rsidRPr="00725965">
        <w:rPr>
          <w:sz w:val="16"/>
          <w:szCs w:val="16"/>
        </w:rPr>
        <w:t>«Нижнеудинский район»</w:t>
      </w:r>
    </w:p>
    <w:p w:rsidR="008462C9" w:rsidRPr="00725965" w:rsidRDefault="008462C9" w:rsidP="00DD5BB5">
      <w:pPr>
        <w:jc w:val="right"/>
        <w:rPr>
          <w:sz w:val="16"/>
          <w:szCs w:val="16"/>
        </w:rPr>
      </w:pPr>
      <w:r w:rsidRPr="00725965">
        <w:rPr>
          <w:sz w:val="16"/>
          <w:szCs w:val="16"/>
        </w:rPr>
        <w:t>О бюджете муниципального образования</w:t>
      </w:r>
    </w:p>
    <w:p w:rsidR="008462C9" w:rsidRPr="00725965" w:rsidRDefault="008462C9" w:rsidP="00DD5BB5">
      <w:pPr>
        <w:jc w:val="right"/>
        <w:rPr>
          <w:sz w:val="16"/>
          <w:szCs w:val="16"/>
        </w:rPr>
      </w:pPr>
      <w:r>
        <w:rPr>
          <w:sz w:val="16"/>
          <w:szCs w:val="16"/>
        </w:rPr>
        <w:t>«Нижнеудинский район» на 2023</w:t>
      </w:r>
      <w:r w:rsidRPr="00725965">
        <w:rPr>
          <w:sz w:val="16"/>
          <w:szCs w:val="16"/>
        </w:rPr>
        <w:t xml:space="preserve"> год и</w:t>
      </w:r>
    </w:p>
    <w:p w:rsidR="008462C9" w:rsidRPr="00725965" w:rsidRDefault="008462C9" w:rsidP="00DD5BB5">
      <w:pPr>
        <w:jc w:val="right"/>
        <w:rPr>
          <w:sz w:val="16"/>
          <w:szCs w:val="16"/>
        </w:rPr>
      </w:pPr>
      <w:r>
        <w:rPr>
          <w:sz w:val="16"/>
          <w:szCs w:val="16"/>
        </w:rPr>
        <w:t>на плановый период 2024 и 2025</w:t>
      </w:r>
      <w:r w:rsidRPr="00725965">
        <w:rPr>
          <w:sz w:val="16"/>
          <w:szCs w:val="16"/>
        </w:rPr>
        <w:t xml:space="preserve"> годов</w:t>
      </w:r>
    </w:p>
    <w:p w:rsidR="008462C9" w:rsidRPr="00725965" w:rsidRDefault="008462C9" w:rsidP="00DD5BB5">
      <w:pPr>
        <w:jc w:val="right"/>
        <w:rPr>
          <w:sz w:val="16"/>
          <w:szCs w:val="16"/>
        </w:rPr>
      </w:pPr>
      <w:r w:rsidRPr="00725965">
        <w:rPr>
          <w:sz w:val="16"/>
          <w:szCs w:val="16"/>
        </w:rPr>
        <w:t xml:space="preserve">от </w:t>
      </w:r>
      <w:r>
        <w:rPr>
          <w:sz w:val="16"/>
          <w:szCs w:val="16"/>
        </w:rPr>
        <w:t>«____» _______ 2022</w:t>
      </w:r>
      <w:r w:rsidRPr="00725965">
        <w:rPr>
          <w:sz w:val="16"/>
          <w:szCs w:val="16"/>
        </w:rPr>
        <w:t xml:space="preserve"> г. № </w:t>
      </w:r>
      <w:r>
        <w:rPr>
          <w:sz w:val="16"/>
          <w:szCs w:val="16"/>
        </w:rPr>
        <w:t>_____</w:t>
      </w:r>
    </w:p>
    <w:p w:rsidR="008462C9" w:rsidRPr="00725965" w:rsidRDefault="008462C9" w:rsidP="004127FD">
      <w:pPr>
        <w:jc w:val="right"/>
        <w:rPr>
          <w:sz w:val="16"/>
          <w:szCs w:val="16"/>
        </w:rPr>
      </w:pPr>
    </w:p>
    <w:p w:rsidR="008462C9" w:rsidRDefault="008462C9" w:rsidP="00AD0EC8">
      <w:pPr>
        <w:ind w:firstLine="720"/>
        <w:jc w:val="center"/>
        <w:rPr>
          <w:b/>
          <w:sz w:val="16"/>
          <w:szCs w:val="16"/>
        </w:rPr>
      </w:pPr>
      <w:r w:rsidRPr="00725965">
        <w:rPr>
          <w:b/>
          <w:sz w:val="16"/>
          <w:szCs w:val="16"/>
        </w:rPr>
        <w:t xml:space="preserve">Источники внутреннего финансирования дефицита бюджета </w:t>
      </w:r>
    </w:p>
    <w:p w:rsidR="008462C9" w:rsidRPr="00725965" w:rsidRDefault="008462C9" w:rsidP="00AD0EC8">
      <w:pPr>
        <w:ind w:firstLine="720"/>
        <w:jc w:val="center"/>
        <w:rPr>
          <w:b/>
          <w:sz w:val="16"/>
          <w:szCs w:val="16"/>
        </w:rPr>
      </w:pPr>
      <w:r w:rsidRPr="00725965">
        <w:rPr>
          <w:b/>
          <w:sz w:val="16"/>
          <w:szCs w:val="16"/>
        </w:rPr>
        <w:t>муниципального района на плановый период 202</w:t>
      </w:r>
      <w:r>
        <w:rPr>
          <w:b/>
          <w:sz w:val="16"/>
          <w:szCs w:val="16"/>
        </w:rPr>
        <w:t>4</w:t>
      </w:r>
      <w:r w:rsidRPr="00725965">
        <w:rPr>
          <w:b/>
          <w:sz w:val="16"/>
          <w:szCs w:val="16"/>
        </w:rPr>
        <w:t xml:space="preserve"> и 202</w:t>
      </w:r>
      <w:r>
        <w:rPr>
          <w:b/>
          <w:sz w:val="16"/>
          <w:szCs w:val="16"/>
        </w:rPr>
        <w:t>5</w:t>
      </w:r>
      <w:r w:rsidRPr="00725965">
        <w:rPr>
          <w:b/>
          <w:sz w:val="16"/>
          <w:szCs w:val="16"/>
        </w:rPr>
        <w:t xml:space="preserve"> годов</w:t>
      </w:r>
    </w:p>
    <w:p w:rsidR="008462C9" w:rsidRDefault="008462C9" w:rsidP="004127FD">
      <w:pPr>
        <w:jc w:val="center"/>
        <w:rPr>
          <w:b/>
          <w:sz w:val="16"/>
          <w:szCs w:val="16"/>
        </w:rPr>
      </w:pPr>
    </w:p>
    <w:p w:rsidR="008462C9" w:rsidRDefault="008462C9" w:rsidP="004127FD">
      <w:pPr>
        <w:jc w:val="center"/>
        <w:rPr>
          <w:b/>
          <w:sz w:val="16"/>
          <w:szCs w:val="16"/>
        </w:rPr>
      </w:pPr>
    </w:p>
    <w:tbl>
      <w:tblPr>
        <w:tblW w:w="10259" w:type="dxa"/>
        <w:tblInd w:w="96" w:type="dxa"/>
        <w:tblLook w:val="0000"/>
      </w:tblPr>
      <w:tblGrid>
        <w:gridCol w:w="2615"/>
        <w:gridCol w:w="4776"/>
        <w:gridCol w:w="1476"/>
        <w:gridCol w:w="1392"/>
      </w:tblGrid>
      <w:tr w:rsidR="008462C9" w:rsidRPr="00AD0EC8" w:rsidTr="00AD0EC8">
        <w:trPr>
          <w:trHeight w:val="170"/>
        </w:trPr>
        <w:tc>
          <w:tcPr>
            <w:tcW w:w="2615" w:type="dxa"/>
            <w:tcBorders>
              <w:top w:val="single" w:sz="4" w:space="0" w:color="auto"/>
              <w:left w:val="single" w:sz="4" w:space="0" w:color="auto"/>
              <w:bottom w:val="single" w:sz="4" w:space="0" w:color="auto"/>
              <w:right w:val="single" w:sz="4" w:space="0" w:color="auto"/>
            </w:tcBorders>
            <w:vAlign w:val="center"/>
          </w:tcPr>
          <w:p w:rsidR="008462C9" w:rsidRPr="00AD0EC8" w:rsidRDefault="008462C9" w:rsidP="00AD0EC8">
            <w:pPr>
              <w:jc w:val="center"/>
              <w:rPr>
                <w:b/>
                <w:bCs/>
                <w:sz w:val="16"/>
                <w:szCs w:val="16"/>
                <w:lang w:eastAsia="ru-RU"/>
              </w:rPr>
            </w:pPr>
            <w:r w:rsidRPr="00AD0EC8">
              <w:rPr>
                <w:b/>
                <w:bCs/>
                <w:sz w:val="16"/>
                <w:szCs w:val="16"/>
                <w:lang w:eastAsia="ru-RU"/>
              </w:rPr>
              <w:t>Код бюджетной классификации</w:t>
            </w:r>
          </w:p>
        </w:tc>
        <w:tc>
          <w:tcPr>
            <w:tcW w:w="4776" w:type="dxa"/>
            <w:tcBorders>
              <w:top w:val="single" w:sz="4" w:space="0" w:color="auto"/>
              <w:left w:val="nil"/>
              <w:bottom w:val="single" w:sz="4" w:space="0" w:color="auto"/>
              <w:right w:val="single" w:sz="4" w:space="0" w:color="auto"/>
            </w:tcBorders>
            <w:vAlign w:val="center"/>
          </w:tcPr>
          <w:p w:rsidR="008462C9" w:rsidRPr="00AD0EC8" w:rsidRDefault="008462C9" w:rsidP="00AD0EC8">
            <w:pPr>
              <w:jc w:val="center"/>
              <w:rPr>
                <w:b/>
                <w:bCs/>
                <w:sz w:val="16"/>
                <w:szCs w:val="16"/>
                <w:lang w:eastAsia="ru-RU"/>
              </w:rPr>
            </w:pPr>
            <w:r w:rsidRPr="00AD0EC8">
              <w:rPr>
                <w:b/>
                <w:bCs/>
                <w:sz w:val="16"/>
                <w:szCs w:val="16"/>
                <w:lang w:eastAsia="ru-RU"/>
              </w:rPr>
              <w:t xml:space="preserve">Наименование </w:t>
            </w:r>
          </w:p>
        </w:tc>
        <w:tc>
          <w:tcPr>
            <w:tcW w:w="1476" w:type="dxa"/>
            <w:tcBorders>
              <w:top w:val="single" w:sz="4" w:space="0" w:color="auto"/>
              <w:left w:val="nil"/>
              <w:bottom w:val="single" w:sz="4" w:space="0" w:color="auto"/>
              <w:right w:val="single" w:sz="4" w:space="0" w:color="auto"/>
            </w:tcBorders>
            <w:vAlign w:val="center"/>
          </w:tcPr>
          <w:p w:rsidR="008462C9" w:rsidRDefault="008462C9" w:rsidP="00AD0EC8">
            <w:pPr>
              <w:jc w:val="center"/>
              <w:rPr>
                <w:b/>
                <w:bCs/>
                <w:sz w:val="16"/>
                <w:szCs w:val="16"/>
                <w:lang w:eastAsia="ru-RU"/>
              </w:rPr>
            </w:pPr>
            <w:r w:rsidRPr="00AD0EC8">
              <w:rPr>
                <w:b/>
                <w:bCs/>
                <w:sz w:val="16"/>
                <w:szCs w:val="16"/>
                <w:lang w:eastAsia="ru-RU"/>
              </w:rPr>
              <w:t xml:space="preserve">2024 год </w:t>
            </w:r>
          </w:p>
          <w:p w:rsidR="008462C9" w:rsidRPr="00AD0EC8" w:rsidRDefault="008462C9" w:rsidP="00AD0EC8">
            <w:pPr>
              <w:jc w:val="center"/>
              <w:rPr>
                <w:b/>
                <w:bCs/>
                <w:sz w:val="16"/>
                <w:szCs w:val="16"/>
                <w:lang w:eastAsia="ru-RU"/>
              </w:rPr>
            </w:pPr>
            <w:r w:rsidRPr="00AD0EC8">
              <w:rPr>
                <w:b/>
                <w:bCs/>
                <w:sz w:val="16"/>
                <w:szCs w:val="16"/>
                <w:lang w:eastAsia="ru-RU"/>
              </w:rPr>
              <w:t>Сумма, тыс. руб</w:t>
            </w:r>
            <w:r>
              <w:rPr>
                <w:b/>
                <w:bCs/>
                <w:sz w:val="16"/>
                <w:szCs w:val="16"/>
                <w:lang w:eastAsia="ru-RU"/>
              </w:rPr>
              <w:t>.</w:t>
            </w:r>
          </w:p>
        </w:tc>
        <w:tc>
          <w:tcPr>
            <w:tcW w:w="1392" w:type="dxa"/>
            <w:tcBorders>
              <w:top w:val="single" w:sz="4" w:space="0" w:color="auto"/>
              <w:left w:val="nil"/>
              <w:bottom w:val="single" w:sz="4" w:space="0" w:color="auto"/>
              <w:right w:val="single" w:sz="4" w:space="0" w:color="auto"/>
            </w:tcBorders>
            <w:vAlign w:val="center"/>
          </w:tcPr>
          <w:p w:rsidR="008462C9" w:rsidRDefault="008462C9" w:rsidP="00AD0EC8">
            <w:pPr>
              <w:jc w:val="center"/>
              <w:rPr>
                <w:b/>
                <w:bCs/>
                <w:sz w:val="16"/>
                <w:szCs w:val="16"/>
                <w:lang w:eastAsia="ru-RU"/>
              </w:rPr>
            </w:pPr>
            <w:r w:rsidRPr="00AD0EC8">
              <w:rPr>
                <w:b/>
                <w:bCs/>
                <w:sz w:val="16"/>
                <w:szCs w:val="16"/>
                <w:lang w:eastAsia="ru-RU"/>
              </w:rPr>
              <w:t>2025 год</w:t>
            </w:r>
          </w:p>
          <w:p w:rsidR="008462C9" w:rsidRPr="00AD0EC8" w:rsidRDefault="008462C9" w:rsidP="00AD0EC8">
            <w:pPr>
              <w:jc w:val="center"/>
              <w:rPr>
                <w:b/>
                <w:bCs/>
                <w:sz w:val="16"/>
                <w:szCs w:val="16"/>
                <w:lang w:eastAsia="ru-RU"/>
              </w:rPr>
            </w:pPr>
            <w:r w:rsidRPr="00AD0EC8">
              <w:rPr>
                <w:b/>
                <w:bCs/>
                <w:sz w:val="16"/>
                <w:szCs w:val="16"/>
                <w:lang w:eastAsia="ru-RU"/>
              </w:rPr>
              <w:t xml:space="preserve"> Сумма, тыс. рублей</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000 90 00 00 00 00 0000 000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Источники финансирования дефицита бюджетов - всего</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43 000,0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46 000,0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000 01  00  00  00  00  0000  000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Источники внутреннего финансирования дефицита бюджетов - всего</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43 000,0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46 000,0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000 01  02  00  00  00  0000  000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Кредиты кредитных организаций в валюте РФ</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43 000,0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46 000,0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000 01  02  00  00  00  0000  700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Получение кредитов от кредитных организаций в валюте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43 000,0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46 000,0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902 01  02  00  00  05  0000  710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Получение кредитов от кредитных организаций бюджетами муниципальных районов в валюте РФ</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43 000,0</w:t>
            </w:r>
          </w:p>
        </w:tc>
        <w:tc>
          <w:tcPr>
            <w:tcW w:w="1392" w:type="dxa"/>
            <w:tcBorders>
              <w:top w:val="nil"/>
              <w:left w:val="nil"/>
              <w:bottom w:val="single" w:sz="4" w:space="0" w:color="auto"/>
              <w:right w:val="single" w:sz="4" w:space="0" w:color="auto"/>
            </w:tcBorders>
            <w:shd w:val="clear" w:color="auto" w:fill="FFFFFF"/>
            <w:noWrap/>
            <w:vAlign w:val="bottom"/>
          </w:tcPr>
          <w:p w:rsidR="008462C9" w:rsidRPr="00AD0EC8" w:rsidRDefault="008462C9" w:rsidP="00AD0EC8">
            <w:pPr>
              <w:jc w:val="right"/>
              <w:rPr>
                <w:sz w:val="16"/>
                <w:szCs w:val="16"/>
                <w:lang w:eastAsia="ru-RU"/>
              </w:rPr>
            </w:pPr>
            <w:r w:rsidRPr="00AD0EC8">
              <w:rPr>
                <w:sz w:val="16"/>
                <w:szCs w:val="16"/>
                <w:lang w:eastAsia="ru-RU"/>
              </w:rPr>
              <w:t>46 000,0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000 01  03  00  00  00  0000  000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Бюджетные кредиты от других бюджетов бюджетной системы Российской Федерации в валюте РФ</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000 01  03  01  00  00  0000  000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000 01  03  01  00  00  0000  700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902 01  03  01  00  05  0000  710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Получение кредитов от других бюджетов бюджетной системы Российской Федерации бюджетами муниципальных образований в валюте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000 01  03  01  00  00  0000  800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Погашение бюджетных кредитов, полученных от других бюджетов бюджетной системы Российской Федерации  в валюте РФ</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902 01  03  01  00  05  0000  810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Погашение бюджетами муниципальных районов кредитов, полученных от других бюджетов бюджетной системы Российской Федерации  в валюте РФ</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000 01  05  00  00  00  0000  000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Изменение остатков средств на счетах по учету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000 01  05  00  00  00  0000  500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Увеличение остатков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000 01  05  02  00  00  0000  500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Увеличение прочих остатков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000 01  05  02  01  00  0000  510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Увеличение прочих  остатков денежных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902 01  05  02  01  05  0000  510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Увеличение прочих остатков денежных средств бюджетов муниципальных районов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shd w:val="clear" w:color="auto" w:fill="FFFFFF"/>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000 01  05  00  00  00  0000  600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 xml:space="preserve"> Уменьшение остатков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b/>
                <w:bCs/>
                <w:sz w:val="16"/>
                <w:szCs w:val="16"/>
                <w:lang w:eastAsia="ru-RU"/>
              </w:rPr>
            </w:pPr>
            <w:r w:rsidRPr="00AD0EC8">
              <w:rPr>
                <w:b/>
                <w:bCs/>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000 01  05  02  00  00  0000  600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Уменьшение прочих остатков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000 01  05  02  01  00  0000  610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Уменьшение прочих  остатков денежных средств бюджетов</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902 01  05  02  01  05  0000  610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Уменьшение прочих остатков денежных средств бюджетов муниципальных районов Российской Федерации</w:t>
            </w:r>
          </w:p>
        </w:tc>
        <w:tc>
          <w:tcPr>
            <w:tcW w:w="1476" w:type="dxa"/>
            <w:tcBorders>
              <w:top w:val="nil"/>
              <w:left w:val="nil"/>
              <w:bottom w:val="single" w:sz="4" w:space="0" w:color="auto"/>
              <w:right w:val="single" w:sz="4" w:space="0" w:color="auto"/>
            </w:tcBorders>
            <w:noWrap/>
            <w:vAlign w:val="bottom"/>
          </w:tcPr>
          <w:p w:rsidR="008462C9" w:rsidRPr="00AD0EC8" w:rsidRDefault="008462C9" w:rsidP="00AD0EC8">
            <w:pPr>
              <w:jc w:val="right"/>
              <w:rPr>
                <w:sz w:val="16"/>
                <w:szCs w:val="16"/>
                <w:lang w:eastAsia="ru-RU"/>
              </w:rPr>
            </w:pPr>
            <w:r w:rsidRPr="00AD0EC8">
              <w:rPr>
                <w:sz w:val="16"/>
                <w:szCs w:val="16"/>
                <w:lang w:eastAsia="ru-RU"/>
              </w:rPr>
              <w:t>2 690 008,8</w:t>
            </w:r>
          </w:p>
        </w:tc>
        <w:tc>
          <w:tcPr>
            <w:tcW w:w="1392" w:type="dxa"/>
            <w:tcBorders>
              <w:top w:val="nil"/>
              <w:left w:val="nil"/>
              <w:bottom w:val="single" w:sz="4" w:space="0" w:color="auto"/>
              <w:right w:val="single" w:sz="4" w:space="0" w:color="auto"/>
            </w:tcBorders>
            <w:shd w:val="clear" w:color="auto" w:fill="FFFFFF"/>
            <w:noWrap/>
            <w:vAlign w:val="bottom"/>
          </w:tcPr>
          <w:p w:rsidR="008462C9" w:rsidRPr="00AD0EC8" w:rsidRDefault="008462C9" w:rsidP="00AD0EC8">
            <w:pPr>
              <w:jc w:val="right"/>
              <w:rPr>
                <w:sz w:val="16"/>
                <w:szCs w:val="16"/>
                <w:lang w:eastAsia="ru-RU"/>
              </w:rPr>
            </w:pPr>
            <w:r w:rsidRPr="00AD0EC8">
              <w:rPr>
                <w:sz w:val="16"/>
                <w:szCs w:val="16"/>
                <w:lang w:eastAsia="ru-RU"/>
              </w:rPr>
              <w:t>2 764 973,7</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000 01  06  00  00  00  0000  000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Иные источники внутреннего финансирования дефицитов бюджетов</w:t>
            </w:r>
          </w:p>
        </w:tc>
        <w:tc>
          <w:tcPr>
            <w:tcW w:w="1476"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000 01  06  05  00  00  0000  600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Возврат бюджетных кредитов, предоставленных внутри страны в валюте Российской Федерации</w:t>
            </w:r>
          </w:p>
        </w:tc>
        <w:tc>
          <w:tcPr>
            <w:tcW w:w="1476"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902 01  06  05  02  05  0000  640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476" w:type="dxa"/>
            <w:tcBorders>
              <w:top w:val="nil"/>
              <w:left w:val="nil"/>
              <w:bottom w:val="single" w:sz="4" w:space="0" w:color="auto"/>
              <w:right w:val="single" w:sz="4" w:space="0" w:color="auto"/>
            </w:tcBorders>
            <w:shd w:val="clear" w:color="auto" w:fill="FFFFFF"/>
            <w:noWrap/>
            <w:vAlign w:val="center"/>
          </w:tcPr>
          <w:p w:rsidR="008462C9" w:rsidRPr="00AD0EC8" w:rsidRDefault="008462C9" w:rsidP="00AD0EC8">
            <w:pPr>
              <w:ind w:firstLineChars="100" w:firstLine="160"/>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shd w:val="clear" w:color="auto" w:fill="FFFFFF"/>
            <w:noWrap/>
            <w:vAlign w:val="center"/>
          </w:tcPr>
          <w:p w:rsidR="008462C9" w:rsidRPr="00AD0EC8" w:rsidRDefault="008462C9" w:rsidP="00AD0EC8">
            <w:pPr>
              <w:ind w:firstLineChars="100" w:firstLine="160"/>
              <w:jc w:val="right"/>
              <w:rPr>
                <w:sz w:val="16"/>
                <w:szCs w:val="16"/>
                <w:lang w:eastAsia="ru-RU"/>
              </w:rPr>
            </w:pPr>
            <w:r w:rsidRPr="00AD0EC8">
              <w:rPr>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b/>
                <w:bCs/>
                <w:sz w:val="16"/>
                <w:szCs w:val="16"/>
                <w:lang w:eastAsia="ru-RU"/>
              </w:rPr>
            </w:pPr>
            <w:r w:rsidRPr="00AD0EC8">
              <w:rPr>
                <w:b/>
                <w:bCs/>
                <w:sz w:val="16"/>
                <w:szCs w:val="16"/>
                <w:lang w:eastAsia="ru-RU"/>
              </w:rPr>
              <w:t>000 01  06  05  00  00  0000  500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b/>
                <w:bCs/>
                <w:sz w:val="16"/>
                <w:szCs w:val="16"/>
                <w:lang w:eastAsia="ru-RU"/>
              </w:rPr>
            </w:pPr>
            <w:r w:rsidRPr="00AD0EC8">
              <w:rPr>
                <w:b/>
                <w:bCs/>
                <w:sz w:val="16"/>
                <w:szCs w:val="16"/>
                <w:lang w:eastAsia="ru-RU"/>
              </w:rPr>
              <w:t>Предоставление бюджетных кредитов внутри страны в валюте</w:t>
            </w:r>
            <w:r>
              <w:rPr>
                <w:b/>
                <w:bCs/>
                <w:sz w:val="16"/>
                <w:szCs w:val="16"/>
                <w:lang w:eastAsia="ru-RU"/>
              </w:rPr>
              <w:t xml:space="preserve"> </w:t>
            </w:r>
            <w:r w:rsidRPr="00AD0EC8">
              <w:rPr>
                <w:b/>
                <w:bCs/>
                <w:sz w:val="16"/>
                <w:szCs w:val="16"/>
                <w:lang w:eastAsia="ru-RU"/>
              </w:rPr>
              <w:t>Российской Федерации</w:t>
            </w:r>
          </w:p>
        </w:tc>
        <w:tc>
          <w:tcPr>
            <w:tcW w:w="1476"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c>
          <w:tcPr>
            <w:tcW w:w="1392"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1"/>
              <w:jc w:val="right"/>
              <w:rPr>
                <w:b/>
                <w:bCs/>
                <w:sz w:val="16"/>
                <w:szCs w:val="16"/>
                <w:lang w:eastAsia="ru-RU"/>
              </w:rPr>
            </w:pPr>
            <w:r w:rsidRPr="00AD0EC8">
              <w:rPr>
                <w:b/>
                <w:bCs/>
                <w:sz w:val="16"/>
                <w:szCs w:val="16"/>
                <w:lang w:eastAsia="ru-RU"/>
              </w:rPr>
              <w:t>0,0</w:t>
            </w:r>
          </w:p>
        </w:tc>
      </w:tr>
      <w:tr w:rsidR="008462C9" w:rsidRPr="00AD0EC8" w:rsidTr="00AD0EC8">
        <w:trPr>
          <w:trHeight w:val="170"/>
        </w:trPr>
        <w:tc>
          <w:tcPr>
            <w:tcW w:w="2615" w:type="dxa"/>
            <w:tcBorders>
              <w:top w:val="nil"/>
              <w:left w:val="single" w:sz="4" w:space="0" w:color="auto"/>
              <w:bottom w:val="single" w:sz="4" w:space="0" w:color="auto"/>
              <w:right w:val="single" w:sz="4" w:space="0" w:color="auto"/>
            </w:tcBorders>
            <w:noWrap/>
            <w:vAlign w:val="bottom"/>
          </w:tcPr>
          <w:p w:rsidR="008462C9" w:rsidRPr="00AD0EC8" w:rsidRDefault="008462C9" w:rsidP="00AD0EC8">
            <w:pPr>
              <w:rPr>
                <w:sz w:val="16"/>
                <w:szCs w:val="16"/>
                <w:lang w:eastAsia="ru-RU"/>
              </w:rPr>
            </w:pPr>
            <w:r w:rsidRPr="00AD0EC8">
              <w:rPr>
                <w:sz w:val="16"/>
                <w:szCs w:val="16"/>
                <w:lang w:eastAsia="ru-RU"/>
              </w:rPr>
              <w:t>902 01  06  05  02  05  0000  540</w:t>
            </w:r>
          </w:p>
        </w:tc>
        <w:tc>
          <w:tcPr>
            <w:tcW w:w="4776" w:type="dxa"/>
            <w:tcBorders>
              <w:top w:val="nil"/>
              <w:left w:val="nil"/>
              <w:bottom w:val="single" w:sz="4" w:space="0" w:color="auto"/>
              <w:right w:val="single" w:sz="4" w:space="0" w:color="auto"/>
            </w:tcBorders>
            <w:vAlign w:val="bottom"/>
          </w:tcPr>
          <w:p w:rsidR="008462C9" w:rsidRPr="00AD0EC8" w:rsidRDefault="008462C9" w:rsidP="00AD0EC8">
            <w:pPr>
              <w:rPr>
                <w:sz w:val="16"/>
                <w:szCs w:val="16"/>
                <w:lang w:eastAsia="ru-RU"/>
              </w:rPr>
            </w:pPr>
            <w:r w:rsidRPr="00AD0EC8">
              <w:rPr>
                <w:sz w:val="16"/>
                <w:szCs w:val="16"/>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476"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0"/>
              <w:jc w:val="right"/>
              <w:rPr>
                <w:sz w:val="16"/>
                <w:szCs w:val="16"/>
                <w:lang w:eastAsia="ru-RU"/>
              </w:rPr>
            </w:pPr>
            <w:r w:rsidRPr="00AD0EC8">
              <w:rPr>
                <w:sz w:val="16"/>
                <w:szCs w:val="16"/>
                <w:lang w:eastAsia="ru-RU"/>
              </w:rPr>
              <w:t>0,0</w:t>
            </w:r>
          </w:p>
        </w:tc>
        <w:tc>
          <w:tcPr>
            <w:tcW w:w="1392" w:type="dxa"/>
            <w:tcBorders>
              <w:top w:val="nil"/>
              <w:left w:val="nil"/>
              <w:bottom w:val="single" w:sz="4" w:space="0" w:color="auto"/>
              <w:right w:val="single" w:sz="4" w:space="0" w:color="auto"/>
            </w:tcBorders>
            <w:shd w:val="clear" w:color="auto" w:fill="FFFFFF"/>
            <w:vAlign w:val="center"/>
          </w:tcPr>
          <w:p w:rsidR="008462C9" w:rsidRPr="00AD0EC8" w:rsidRDefault="008462C9" w:rsidP="00AD0EC8">
            <w:pPr>
              <w:ind w:firstLineChars="100" w:firstLine="160"/>
              <w:jc w:val="right"/>
              <w:rPr>
                <w:sz w:val="16"/>
                <w:szCs w:val="16"/>
                <w:lang w:eastAsia="ru-RU"/>
              </w:rPr>
            </w:pPr>
            <w:r w:rsidRPr="00AD0EC8">
              <w:rPr>
                <w:sz w:val="16"/>
                <w:szCs w:val="16"/>
                <w:lang w:eastAsia="ru-RU"/>
              </w:rPr>
              <w:t>0,0</w:t>
            </w:r>
          </w:p>
        </w:tc>
      </w:tr>
    </w:tbl>
    <w:p w:rsidR="008462C9" w:rsidRPr="00725965" w:rsidRDefault="008462C9" w:rsidP="004127FD">
      <w:pPr>
        <w:jc w:val="center"/>
        <w:rPr>
          <w:b/>
          <w:sz w:val="16"/>
          <w:szCs w:val="16"/>
        </w:rPr>
      </w:pPr>
    </w:p>
    <w:p w:rsidR="008462C9" w:rsidRPr="00725965" w:rsidRDefault="008462C9" w:rsidP="004127FD">
      <w:pPr>
        <w:pStyle w:val="ConsPlusTitle"/>
        <w:widowControl/>
        <w:jc w:val="both"/>
        <w:rPr>
          <w:b w:val="0"/>
          <w:sz w:val="16"/>
          <w:szCs w:val="16"/>
        </w:rPr>
      </w:pPr>
      <w:r w:rsidRPr="00725965">
        <w:rPr>
          <w:b w:val="0"/>
          <w:sz w:val="16"/>
          <w:szCs w:val="16"/>
        </w:rPr>
        <w:t>Начальник финансового управления</w:t>
      </w:r>
    </w:p>
    <w:p w:rsidR="008462C9" w:rsidRPr="00725965" w:rsidRDefault="008462C9" w:rsidP="004127FD">
      <w:pPr>
        <w:pStyle w:val="ConsPlusTitle"/>
        <w:widowControl/>
        <w:jc w:val="both"/>
        <w:rPr>
          <w:b w:val="0"/>
          <w:sz w:val="16"/>
          <w:szCs w:val="16"/>
        </w:rPr>
      </w:pPr>
      <w:r w:rsidRPr="00725965">
        <w:rPr>
          <w:b w:val="0"/>
          <w:sz w:val="16"/>
          <w:szCs w:val="16"/>
        </w:rPr>
        <w:t xml:space="preserve">администрации муниципального района </w:t>
      </w:r>
    </w:p>
    <w:p w:rsidR="008462C9" w:rsidRPr="00725965" w:rsidRDefault="008462C9" w:rsidP="004127FD">
      <w:pPr>
        <w:pStyle w:val="ConsPlusTitle"/>
        <w:widowControl/>
        <w:jc w:val="both"/>
        <w:rPr>
          <w:b w:val="0"/>
          <w:sz w:val="16"/>
          <w:szCs w:val="16"/>
        </w:rPr>
      </w:pPr>
      <w:r w:rsidRPr="00725965">
        <w:rPr>
          <w:b w:val="0"/>
          <w:sz w:val="16"/>
          <w:szCs w:val="16"/>
        </w:rPr>
        <w:t xml:space="preserve">муниципального образования                  </w:t>
      </w:r>
    </w:p>
    <w:p w:rsidR="008462C9" w:rsidRDefault="008462C9" w:rsidP="004127FD">
      <w:pPr>
        <w:pStyle w:val="ConsPlusTitle"/>
        <w:widowControl/>
        <w:jc w:val="both"/>
        <w:rPr>
          <w:b w:val="0"/>
          <w:sz w:val="16"/>
          <w:szCs w:val="16"/>
        </w:rPr>
      </w:pPr>
      <w:r w:rsidRPr="00725965">
        <w:rPr>
          <w:b w:val="0"/>
          <w:sz w:val="16"/>
          <w:szCs w:val="16"/>
        </w:rPr>
        <w:t xml:space="preserve">«Нижнеудинский район»                                                                                                                          </w:t>
      </w:r>
    </w:p>
    <w:p w:rsidR="008462C9" w:rsidRPr="00725965" w:rsidRDefault="008462C9" w:rsidP="004127FD">
      <w:pPr>
        <w:pStyle w:val="ConsPlusTitle"/>
        <w:widowControl/>
        <w:jc w:val="both"/>
        <w:rPr>
          <w:b w:val="0"/>
          <w:bCs/>
          <w:color w:val="000000"/>
          <w:sz w:val="16"/>
          <w:szCs w:val="16"/>
        </w:rPr>
      </w:pPr>
      <w:r w:rsidRPr="00725965">
        <w:rPr>
          <w:b w:val="0"/>
          <w:sz w:val="16"/>
          <w:szCs w:val="16"/>
        </w:rPr>
        <w:t xml:space="preserve"> Т.В. Минакова</w:t>
      </w:r>
    </w:p>
    <w:p w:rsidR="008462C9" w:rsidRPr="00725965" w:rsidRDefault="008462C9" w:rsidP="004127FD">
      <w:pPr>
        <w:autoSpaceDE w:val="0"/>
        <w:autoSpaceDN w:val="0"/>
        <w:adjustRightInd w:val="0"/>
        <w:spacing w:line="240" w:lineRule="exact"/>
        <w:ind w:left="4200" w:hanging="4200"/>
        <w:rPr>
          <w:spacing w:val="-6"/>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F06912">
      <w:pPr>
        <w:jc w:val="center"/>
        <w:rPr>
          <w:sz w:val="16"/>
          <w:szCs w:val="16"/>
        </w:rPr>
      </w:pPr>
    </w:p>
    <w:p w:rsidR="008462C9" w:rsidRDefault="008462C9" w:rsidP="002E5450">
      <w:pPr>
        <w:pStyle w:val="ConsPlusNormal0"/>
        <w:ind w:firstLine="0"/>
        <w:jc w:val="center"/>
        <w:rPr>
          <w:rFonts w:ascii="Times New Roman" w:hAnsi="Times New Roman" w:cs="Times New Roman"/>
          <w:spacing w:val="-6"/>
          <w:sz w:val="16"/>
          <w:szCs w:val="16"/>
          <w:lang w:eastAsia="en-US"/>
        </w:rPr>
      </w:pPr>
    </w:p>
    <w:p w:rsidR="008462C9" w:rsidRDefault="008462C9" w:rsidP="002E5450">
      <w:pPr>
        <w:pStyle w:val="ConsPlusNormal0"/>
        <w:ind w:firstLine="0"/>
        <w:jc w:val="center"/>
        <w:rPr>
          <w:rFonts w:ascii="Times New Roman" w:hAnsi="Times New Roman" w:cs="Times New Roman"/>
          <w:sz w:val="16"/>
          <w:szCs w:val="16"/>
        </w:rPr>
      </w:pPr>
      <w:r>
        <w:rPr>
          <w:noProof/>
        </w:rPr>
        <w:pict>
          <v:line id="_x0000_s1033" style="position:absolute;left:0;text-align:left;flip:y;z-index:251659776" from="-15.8pt,2.95pt" to="504.85pt,2.95pt" strokeweight="4.5pt">
            <v:stroke linestyle="thinThick"/>
          </v:line>
        </w:pict>
      </w:r>
    </w:p>
    <w:p w:rsidR="008462C9" w:rsidRDefault="008462C9" w:rsidP="002E5450">
      <w:pPr>
        <w:pStyle w:val="ConsPlusNormal0"/>
        <w:ind w:firstLine="0"/>
        <w:jc w:val="center"/>
        <w:rPr>
          <w:rFonts w:ascii="Times New Roman" w:hAnsi="Times New Roman" w:cs="Times New Roman"/>
          <w:sz w:val="16"/>
          <w:szCs w:val="16"/>
        </w:rPr>
      </w:pPr>
      <w:r>
        <w:rPr>
          <w:noProof/>
        </w:rPr>
        <w:pict>
          <v:shape id="_x0000_s1034" type="#_x0000_t202" style="position:absolute;left:0;text-align:left;margin-left:-15.8pt;margin-top:8pt;width:525.35pt;height:47.25pt;z-index:251660800" strokeweight="1.25pt">
            <v:textbox style="mso-next-textbox:#_x0000_s1034">
              <w:txbxContent>
                <w:p w:rsidR="008462C9" w:rsidRPr="00292CA7" w:rsidRDefault="008462C9" w:rsidP="003B0332">
                  <w:pPr>
                    <w:rPr>
                      <w:rFonts w:ascii="Arial" w:hAnsi="Arial" w:cs="Arial"/>
                      <w:sz w:val="16"/>
                      <w:szCs w:val="16"/>
                    </w:rPr>
                  </w:pPr>
                  <w:r w:rsidRPr="00292CA7">
                    <w:rPr>
                      <w:sz w:val="16"/>
                      <w:szCs w:val="16"/>
                    </w:rPr>
                    <w:t>Учредитель: Муниципальное образование «Нижнеудинский район»</w:t>
                  </w:r>
                </w:p>
                <w:p w:rsidR="008462C9" w:rsidRPr="00292CA7" w:rsidRDefault="008462C9" w:rsidP="003B0332">
                  <w:pPr>
                    <w:rPr>
                      <w:rFonts w:ascii="Arial" w:hAnsi="Arial" w:cs="Arial"/>
                      <w:sz w:val="16"/>
                      <w:szCs w:val="16"/>
                    </w:rPr>
                  </w:pPr>
                  <w:r w:rsidRPr="00292CA7">
                    <w:rPr>
                      <w:sz w:val="16"/>
                      <w:szCs w:val="16"/>
                    </w:rPr>
                    <w:t>Адрес издателя:  665106 г. Нижнеудинск, ул. Октябрьская, 1</w:t>
                  </w:r>
                </w:p>
                <w:p w:rsidR="008462C9" w:rsidRPr="00292CA7" w:rsidRDefault="008462C9" w:rsidP="003B0332">
                  <w:pPr>
                    <w:rPr>
                      <w:szCs w:val="16"/>
                    </w:rPr>
                  </w:pPr>
                  <w:r w:rsidRPr="00292CA7">
                    <w:rPr>
                      <w:sz w:val="16"/>
                      <w:szCs w:val="16"/>
                    </w:rPr>
                    <w:t>Тираж 100 экз., распространяется бесплатно.</w:t>
                  </w:r>
                </w:p>
              </w:txbxContent>
            </v:textbox>
          </v:shape>
        </w:pict>
      </w:r>
    </w:p>
    <w:p w:rsidR="008462C9" w:rsidRPr="002E5450" w:rsidRDefault="008462C9" w:rsidP="002E5450">
      <w:pPr>
        <w:pStyle w:val="ConsPlusNormal0"/>
        <w:ind w:firstLine="0"/>
        <w:jc w:val="center"/>
        <w:rPr>
          <w:rFonts w:ascii="Times New Roman" w:hAnsi="Times New Roman" w:cs="Times New Roman"/>
          <w:sz w:val="16"/>
          <w:szCs w:val="16"/>
        </w:rPr>
      </w:pPr>
    </w:p>
    <w:sectPr w:rsidR="008462C9" w:rsidRPr="002E5450" w:rsidSect="000B16B1">
      <w:headerReference w:type="even" r:id="rId16"/>
      <w:headerReference w:type="default" r:id="rId17"/>
      <w:pgSz w:w="11907" w:h="16840" w:code="9"/>
      <w:pgMar w:top="0" w:right="709" w:bottom="851" w:left="1020"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C9" w:rsidRDefault="008462C9">
      <w:r>
        <w:separator/>
      </w:r>
    </w:p>
  </w:endnote>
  <w:endnote w:type="continuationSeparator" w:id="0">
    <w:p w:rsidR="008462C9" w:rsidRDefault="00846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C9" w:rsidRDefault="008462C9">
      <w:r>
        <w:separator/>
      </w:r>
    </w:p>
  </w:footnote>
  <w:footnote w:type="continuationSeparator" w:id="0">
    <w:p w:rsidR="008462C9" w:rsidRDefault="00846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C9" w:rsidRPr="00142F21" w:rsidRDefault="008462C9" w:rsidP="009D32E8">
    <w:pPr>
      <w:pStyle w:val="Header"/>
      <w:framePr w:w="661" w:h="421" w:hRule="exact" w:wrap="around" w:vAnchor="text" w:hAnchor="page" w:x="826" w:y="-93"/>
      <w:jc w:val="right"/>
      <w:rPr>
        <w:rStyle w:val="PageNumber"/>
        <w:b/>
        <w:sz w:val="28"/>
        <w:szCs w:val="28"/>
      </w:rPr>
    </w:pPr>
    <w:r w:rsidRPr="00142F21">
      <w:rPr>
        <w:rStyle w:val="PageNumber"/>
        <w:b/>
        <w:sz w:val="28"/>
        <w:szCs w:val="28"/>
      </w:rPr>
      <w:fldChar w:fldCharType="begin"/>
    </w:r>
    <w:r w:rsidRPr="00142F21">
      <w:rPr>
        <w:rStyle w:val="PageNumber"/>
        <w:b/>
        <w:sz w:val="28"/>
        <w:szCs w:val="28"/>
      </w:rPr>
      <w:instrText xml:space="preserve">PAGE  </w:instrText>
    </w:r>
    <w:r w:rsidRPr="00142F21">
      <w:rPr>
        <w:rStyle w:val="PageNumber"/>
        <w:b/>
        <w:sz w:val="28"/>
        <w:szCs w:val="28"/>
      </w:rPr>
      <w:fldChar w:fldCharType="separate"/>
    </w:r>
    <w:r>
      <w:rPr>
        <w:rStyle w:val="PageNumber"/>
        <w:b/>
        <w:noProof/>
        <w:sz w:val="28"/>
        <w:szCs w:val="28"/>
      </w:rPr>
      <w:t>8</w:t>
    </w:r>
    <w:r w:rsidRPr="00142F21">
      <w:rPr>
        <w:rStyle w:val="PageNumber"/>
        <w:b/>
        <w:sz w:val="28"/>
        <w:szCs w:val="28"/>
      </w:rPr>
      <w:fldChar w:fldCharType="end"/>
    </w:r>
  </w:p>
  <w:p w:rsidR="008462C9" w:rsidRDefault="008462C9" w:rsidP="00BC5C59">
    <w:pPr>
      <w:tabs>
        <w:tab w:val="left" w:pos="78"/>
        <w:tab w:val="center" w:pos="4989"/>
        <w:tab w:val="right" w:pos="9619"/>
      </w:tabs>
      <w:ind w:right="360" w:firstLine="360"/>
      <w:jc w:val="center"/>
      <w:rPr>
        <w:b/>
      </w:rPr>
    </w:pPr>
    <w:r>
      <w:rPr>
        <w:b/>
        <w:highlight w:val="lightGray"/>
      </w:rPr>
      <w:t>Нормативные правовые акты</w:t>
    </w:r>
  </w:p>
  <w:p w:rsidR="008462C9" w:rsidRPr="009F5018" w:rsidRDefault="008462C9" w:rsidP="00142F21">
    <w:pPr>
      <w:tabs>
        <w:tab w:val="left" w:pos="78"/>
      </w:tabs>
      <w:ind w:right="45"/>
      <w:rPr>
        <w:b/>
        <w:sz w:val="16"/>
        <w:szCs w:val="16"/>
      </w:rPr>
    </w:pPr>
    <w:r>
      <w:rPr>
        <w:noProof/>
        <w:lang w:eastAsia="ru-RU"/>
      </w:rPr>
      <w:pict>
        <v:line id="_x0000_s2049" style="position:absolute;z-index:251660288"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C9" w:rsidRPr="00142F21" w:rsidRDefault="008462C9" w:rsidP="009D32E8">
    <w:pPr>
      <w:pStyle w:val="Header"/>
      <w:framePr w:w="646" w:h="436" w:hRule="exact" w:wrap="around" w:vAnchor="text" w:hAnchor="page" w:x="10771" w:y="-63"/>
      <w:jc w:val="right"/>
      <w:rPr>
        <w:rStyle w:val="PageNumber"/>
        <w:b/>
        <w:sz w:val="28"/>
        <w:szCs w:val="28"/>
      </w:rPr>
    </w:pPr>
    <w:r w:rsidRPr="00142F21">
      <w:rPr>
        <w:rStyle w:val="PageNumber"/>
        <w:b/>
        <w:sz w:val="28"/>
        <w:szCs w:val="28"/>
      </w:rPr>
      <w:fldChar w:fldCharType="begin"/>
    </w:r>
    <w:r w:rsidRPr="00142F21">
      <w:rPr>
        <w:rStyle w:val="PageNumber"/>
        <w:b/>
        <w:sz w:val="28"/>
        <w:szCs w:val="28"/>
      </w:rPr>
      <w:instrText xml:space="preserve">PAGE  </w:instrText>
    </w:r>
    <w:r w:rsidRPr="00142F21">
      <w:rPr>
        <w:rStyle w:val="PageNumber"/>
        <w:b/>
        <w:sz w:val="28"/>
        <w:szCs w:val="28"/>
      </w:rPr>
      <w:fldChar w:fldCharType="separate"/>
    </w:r>
    <w:r>
      <w:rPr>
        <w:rStyle w:val="PageNumber"/>
        <w:b/>
        <w:noProof/>
        <w:sz w:val="28"/>
        <w:szCs w:val="28"/>
      </w:rPr>
      <w:t>7</w:t>
    </w:r>
    <w:r w:rsidRPr="00142F21">
      <w:rPr>
        <w:rStyle w:val="PageNumber"/>
        <w:b/>
        <w:sz w:val="28"/>
        <w:szCs w:val="28"/>
      </w:rPr>
      <w:fldChar w:fldCharType="end"/>
    </w:r>
  </w:p>
  <w:p w:rsidR="008462C9" w:rsidRDefault="008462C9" w:rsidP="00677DE7">
    <w:pPr>
      <w:tabs>
        <w:tab w:val="left" w:pos="78"/>
      </w:tabs>
      <w:ind w:right="360" w:firstLine="360"/>
      <w:jc w:val="center"/>
      <w:rPr>
        <w:b/>
      </w:rPr>
    </w:pPr>
    <w:r>
      <w:rPr>
        <w:b/>
        <w:highlight w:val="lightGray"/>
      </w:rPr>
      <w:t>Нормативные правовые акты</w:t>
    </w:r>
  </w:p>
  <w:p w:rsidR="008462C9" w:rsidRPr="00677DE7" w:rsidRDefault="008462C9" w:rsidP="00677DE7">
    <w:pPr>
      <w:tabs>
        <w:tab w:val="left" w:pos="78"/>
      </w:tabs>
      <w:ind w:right="45"/>
      <w:rPr>
        <w:b/>
        <w:sz w:val="16"/>
        <w:szCs w:val="16"/>
      </w:rPr>
    </w:pPr>
    <w:r>
      <w:rPr>
        <w:noProof/>
        <w:lang w:eastAsia="ru-RU"/>
      </w:rPr>
      <w:pict>
        <v:line id="_x0000_s2050" style="position:absolute;z-index:251662336" from="5.1pt,3.95pt" to="519pt,3.95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C18487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642C35"/>
    <w:multiLevelType w:val="hybridMultilevel"/>
    <w:tmpl w:val="CB3C686E"/>
    <w:lvl w:ilvl="0" w:tplc="3E6289E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ED34940"/>
    <w:multiLevelType w:val="hybridMultilevel"/>
    <w:tmpl w:val="87DC9F84"/>
    <w:lvl w:ilvl="0" w:tplc="7764CB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A99693C"/>
    <w:multiLevelType w:val="hybridMultilevel"/>
    <w:tmpl w:val="3EFE1204"/>
    <w:lvl w:ilvl="0" w:tplc="CB1EFBB0">
      <w:start w:val="3"/>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720145E"/>
    <w:multiLevelType w:val="hybridMultilevel"/>
    <w:tmpl w:val="35208BCE"/>
    <w:lvl w:ilvl="0" w:tplc="89B801D8">
      <w:start w:val="1"/>
      <w:numFmt w:val="decimal"/>
      <w:lvlText w:val="%1)"/>
      <w:lvlJc w:val="left"/>
      <w:pPr>
        <w:ind w:left="1079" w:hanging="360"/>
      </w:pPr>
      <w:rPr>
        <w:rFonts w:cs="Times New Roman"/>
      </w:rPr>
    </w:lvl>
    <w:lvl w:ilvl="1" w:tplc="04190019">
      <w:start w:val="1"/>
      <w:numFmt w:val="lowerLetter"/>
      <w:lvlText w:val="%2."/>
      <w:lvlJc w:val="left"/>
      <w:pPr>
        <w:ind w:left="1799" w:hanging="360"/>
      </w:pPr>
      <w:rPr>
        <w:rFonts w:cs="Times New Roman"/>
      </w:rPr>
    </w:lvl>
    <w:lvl w:ilvl="2" w:tplc="0419001B">
      <w:start w:val="1"/>
      <w:numFmt w:val="lowerRoman"/>
      <w:lvlText w:val="%3."/>
      <w:lvlJc w:val="right"/>
      <w:pPr>
        <w:ind w:left="2519" w:hanging="180"/>
      </w:pPr>
      <w:rPr>
        <w:rFonts w:cs="Times New Roman"/>
      </w:rPr>
    </w:lvl>
    <w:lvl w:ilvl="3" w:tplc="0419000F">
      <w:start w:val="1"/>
      <w:numFmt w:val="decimal"/>
      <w:lvlText w:val="%4."/>
      <w:lvlJc w:val="left"/>
      <w:pPr>
        <w:ind w:left="3239" w:hanging="360"/>
      </w:pPr>
      <w:rPr>
        <w:rFonts w:cs="Times New Roman"/>
      </w:rPr>
    </w:lvl>
    <w:lvl w:ilvl="4" w:tplc="04190019">
      <w:start w:val="1"/>
      <w:numFmt w:val="lowerLetter"/>
      <w:lvlText w:val="%5."/>
      <w:lvlJc w:val="left"/>
      <w:pPr>
        <w:ind w:left="3959" w:hanging="360"/>
      </w:pPr>
      <w:rPr>
        <w:rFonts w:cs="Times New Roman"/>
      </w:rPr>
    </w:lvl>
    <w:lvl w:ilvl="5" w:tplc="0419001B">
      <w:start w:val="1"/>
      <w:numFmt w:val="lowerRoman"/>
      <w:lvlText w:val="%6."/>
      <w:lvlJc w:val="right"/>
      <w:pPr>
        <w:ind w:left="4679" w:hanging="180"/>
      </w:pPr>
      <w:rPr>
        <w:rFonts w:cs="Times New Roman"/>
      </w:rPr>
    </w:lvl>
    <w:lvl w:ilvl="6" w:tplc="0419000F">
      <w:start w:val="1"/>
      <w:numFmt w:val="decimal"/>
      <w:lvlText w:val="%7."/>
      <w:lvlJc w:val="left"/>
      <w:pPr>
        <w:ind w:left="5399" w:hanging="360"/>
      </w:pPr>
      <w:rPr>
        <w:rFonts w:cs="Times New Roman"/>
      </w:rPr>
    </w:lvl>
    <w:lvl w:ilvl="7" w:tplc="04190019">
      <w:start w:val="1"/>
      <w:numFmt w:val="lowerLetter"/>
      <w:lvlText w:val="%8."/>
      <w:lvlJc w:val="left"/>
      <w:pPr>
        <w:ind w:left="6119" w:hanging="360"/>
      </w:pPr>
      <w:rPr>
        <w:rFonts w:cs="Times New Roman"/>
      </w:rPr>
    </w:lvl>
    <w:lvl w:ilvl="8" w:tplc="0419001B">
      <w:start w:val="1"/>
      <w:numFmt w:val="lowerRoman"/>
      <w:lvlText w:val="%9."/>
      <w:lvlJc w:val="right"/>
      <w:pPr>
        <w:ind w:left="6839" w:hanging="180"/>
      </w:pPr>
      <w:rPr>
        <w:rFonts w:cs="Times New Roman"/>
      </w:rPr>
    </w:lvl>
  </w:abstractNum>
  <w:abstractNum w:abstractNumId="10">
    <w:nsid w:val="37D11745"/>
    <w:multiLevelType w:val="hybridMultilevel"/>
    <w:tmpl w:val="49AA557E"/>
    <w:lvl w:ilvl="0" w:tplc="D97C0F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9BA4C5F"/>
    <w:multiLevelType w:val="multilevel"/>
    <w:tmpl w:val="343E7BD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B24A5C"/>
    <w:multiLevelType w:val="hybridMultilevel"/>
    <w:tmpl w:val="15466B48"/>
    <w:lvl w:ilvl="0" w:tplc="F9283CB4">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13">
    <w:nsid w:val="4798635C"/>
    <w:multiLevelType w:val="hybridMultilevel"/>
    <w:tmpl w:val="2868936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8965BFF"/>
    <w:multiLevelType w:val="hybridMultilevel"/>
    <w:tmpl w:val="242C17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773AC"/>
    <w:multiLevelType w:val="hybridMultilevel"/>
    <w:tmpl w:val="1A94F962"/>
    <w:lvl w:ilvl="0" w:tplc="087853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EDE7193"/>
    <w:multiLevelType w:val="hybridMultilevel"/>
    <w:tmpl w:val="33D03226"/>
    <w:lvl w:ilvl="0" w:tplc="CBE497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0D4210E"/>
    <w:multiLevelType w:val="hybridMultilevel"/>
    <w:tmpl w:val="D3CAA58E"/>
    <w:lvl w:ilvl="0" w:tplc="9042C6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24B1E49"/>
    <w:multiLevelType w:val="hybridMultilevel"/>
    <w:tmpl w:val="D91A65DE"/>
    <w:lvl w:ilvl="0" w:tplc="3B268D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3A0D59"/>
    <w:multiLevelType w:val="hybridMultilevel"/>
    <w:tmpl w:val="7C368B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D07F75"/>
    <w:multiLevelType w:val="hybridMultilevel"/>
    <w:tmpl w:val="F11C3FF8"/>
    <w:lvl w:ilvl="0" w:tplc="C85E6316">
      <w:start w:val="1"/>
      <w:numFmt w:val="decimal"/>
      <w:lvlText w:val="%1."/>
      <w:lvlJc w:val="left"/>
      <w:pPr>
        <w:tabs>
          <w:tab w:val="num" w:pos="1710"/>
        </w:tabs>
        <w:ind w:left="1710" w:hanging="810"/>
      </w:pPr>
      <w:rPr>
        <w:rFonts w:cs="Times New Roman" w:hint="default"/>
      </w:rPr>
    </w:lvl>
    <w:lvl w:ilvl="1" w:tplc="3ABCA7E4">
      <w:start w:val="1"/>
      <w:numFmt w:val="decimal"/>
      <w:lvlText w:val="%2)"/>
      <w:lvlJc w:val="left"/>
      <w:pPr>
        <w:tabs>
          <w:tab w:val="num" w:pos="2085"/>
        </w:tabs>
        <w:ind w:left="2085" w:hanging="825"/>
      </w:pPr>
      <w:rPr>
        <w:rFonts w:cs="Times New Roman" w:hint="default"/>
      </w:rPr>
    </w:lvl>
    <w:lvl w:ilvl="2" w:tplc="0419001B">
      <w:start w:val="1"/>
      <w:numFmt w:val="lowerRoman"/>
      <w:lvlText w:val="%3."/>
      <w:lvlJc w:val="right"/>
      <w:pPr>
        <w:tabs>
          <w:tab w:val="num" w:pos="2520"/>
        </w:tabs>
        <w:ind w:left="2520" w:hanging="360"/>
      </w:pPr>
      <w:rPr>
        <w:rFonts w:cs="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6B3F20BA"/>
    <w:multiLevelType w:val="hybridMultilevel"/>
    <w:tmpl w:val="5052E7E4"/>
    <w:lvl w:ilvl="0" w:tplc="B138247C">
      <w:start w:val="1"/>
      <w:numFmt w:val="decimal"/>
      <w:lvlText w:val="%1."/>
      <w:lvlJc w:val="left"/>
      <w:pPr>
        <w:ind w:left="960"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26">
    <w:nsid w:val="773D1FF4"/>
    <w:multiLevelType w:val="hybridMultilevel"/>
    <w:tmpl w:val="EF7E6CA0"/>
    <w:lvl w:ilvl="0" w:tplc="FE08161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E46A9F"/>
    <w:multiLevelType w:val="hybridMultilevel"/>
    <w:tmpl w:val="A866BC00"/>
    <w:lvl w:ilvl="0" w:tplc="B0E256F6">
      <w:start w:val="8"/>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0"/>
  </w:num>
  <w:num w:numId="26">
    <w:abstractNumId w:val="4"/>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 w:numId="33">
    <w:abstractNumId w:val="14"/>
  </w:num>
  <w:num w:numId="34">
    <w:abstractNumId w:val="15"/>
  </w:num>
  <w:num w:numId="35">
    <w:abstractNumId w:val="5"/>
  </w:num>
  <w:num w:numId="36">
    <w:abstractNumId w:val="24"/>
  </w:num>
  <w:num w:numId="37">
    <w:abstractNumId w:val="22"/>
  </w:num>
  <w:num w:numId="38">
    <w:abstractNumId w:val="6"/>
  </w:num>
  <w:num w:numId="39">
    <w:abstractNumId w:val="10"/>
  </w:num>
  <w:num w:numId="40">
    <w:abstractNumId w:val="17"/>
  </w:num>
  <w:num w:numId="41">
    <w:abstractNumId w:val="21"/>
  </w:num>
  <w:num w:numId="42">
    <w:abstractNumId w:val="7"/>
  </w:num>
  <w:num w:numId="43">
    <w:abstractNumId w:val="25"/>
  </w:num>
  <w:num w:numId="44">
    <w:abstractNumId w:val="16"/>
  </w:num>
  <w:num w:numId="45">
    <w:abstractNumId w:val="26"/>
  </w:num>
  <w:num w:numId="46">
    <w:abstractNumId w:val="19"/>
  </w:num>
  <w:num w:numId="47">
    <w:abstractNumId w:val="12"/>
  </w:num>
  <w:num w:numId="48">
    <w:abstractNumId w:val="23"/>
  </w:num>
  <w:num w:numId="49">
    <w:abstractNumId w:val="28"/>
  </w:num>
  <w:num w:numId="50">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evenAndOddHeaders/>
  <w:drawingGridHorizontalSpacing w:val="6"/>
  <w:drawingGridVerticalSpacing w:val="6"/>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55"/>
    <w:rsid w:val="00000519"/>
    <w:rsid w:val="000017BF"/>
    <w:rsid w:val="000034AF"/>
    <w:rsid w:val="00003DB0"/>
    <w:rsid w:val="00004122"/>
    <w:rsid w:val="00004B36"/>
    <w:rsid w:val="00006369"/>
    <w:rsid w:val="000079F8"/>
    <w:rsid w:val="00010198"/>
    <w:rsid w:val="00011BB4"/>
    <w:rsid w:val="00011C15"/>
    <w:rsid w:val="00012587"/>
    <w:rsid w:val="000162C9"/>
    <w:rsid w:val="000165FC"/>
    <w:rsid w:val="00020CCA"/>
    <w:rsid w:val="00021826"/>
    <w:rsid w:val="00022906"/>
    <w:rsid w:val="00023D65"/>
    <w:rsid w:val="00023FD3"/>
    <w:rsid w:val="00025678"/>
    <w:rsid w:val="00026204"/>
    <w:rsid w:val="000340A2"/>
    <w:rsid w:val="000342FA"/>
    <w:rsid w:val="0003438E"/>
    <w:rsid w:val="0003580D"/>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4AF2"/>
    <w:rsid w:val="0006556A"/>
    <w:rsid w:val="0006784F"/>
    <w:rsid w:val="00070603"/>
    <w:rsid w:val="00070692"/>
    <w:rsid w:val="00070E57"/>
    <w:rsid w:val="000721B8"/>
    <w:rsid w:val="0007246D"/>
    <w:rsid w:val="00072559"/>
    <w:rsid w:val="00072E6C"/>
    <w:rsid w:val="00073501"/>
    <w:rsid w:val="000746DC"/>
    <w:rsid w:val="000777E5"/>
    <w:rsid w:val="00077FF4"/>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5866"/>
    <w:rsid w:val="000A6000"/>
    <w:rsid w:val="000A605B"/>
    <w:rsid w:val="000A7088"/>
    <w:rsid w:val="000A73C1"/>
    <w:rsid w:val="000B0AE8"/>
    <w:rsid w:val="000B16B1"/>
    <w:rsid w:val="000B18D4"/>
    <w:rsid w:val="000B26AD"/>
    <w:rsid w:val="000B2738"/>
    <w:rsid w:val="000B276D"/>
    <w:rsid w:val="000B2B12"/>
    <w:rsid w:val="000B2E18"/>
    <w:rsid w:val="000B3A35"/>
    <w:rsid w:val="000B4728"/>
    <w:rsid w:val="000B5D05"/>
    <w:rsid w:val="000B657E"/>
    <w:rsid w:val="000B79A1"/>
    <w:rsid w:val="000B7B59"/>
    <w:rsid w:val="000C0F48"/>
    <w:rsid w:val="000C1F37"/>
    <w:rsid w:val="000C2354"/>
    <w:rsid w:val="000C3700"/>
    <w:rsid w:val="000C39D4"/>
    <w:rsid w:val="000C48E3"/>
    <w:rsid w:val="000C59E2"/>
    <w:rsid w:val="000C6EFB"/>
    <w:rsid w:val="000D0004"/>
    <w:rsid w:val="000D0227"/>
    <w:rsid w:val="000D23AA"/>
    <w:rsid w:val="000D2812"/>
    <w:rsid w:val="000D2A8F"/>
    <w:rsid w:val="000D3681"/>
    <w:rsid w:val="000D3EAB"/>
    <w:rsid w:val="000D440C"/>
    <w:rsid w:val="000D6230"/>
    <w:rsid w:val="000D6545"/>
    <w:rsid w:val="000D6D3D"/>
    <w:rsid w:val="000D741D"/>
    <w:rsid w:val="000E0567"/>
    <w:rsid w:val="000E1A73"/>
    <w:rsid w:val="000E76BA"/>
    <w:rsid w:val="000E77F8"/>
    <w:rsid w:val="000F1909"/>
    <w:rsid w:val="000F1CBB"/>
    <w:rsid w:val="000F36EA"/>
    <w:rsid w:val="000F3E09"/>
    <w:rsid w:val="000F40DB"/>
    <w:rsid w:val="000F43EE"/>
    <w:rsid w:val="000F4E56"/>
    <w:rsid w:val="000F5644"/>
    <w:rsid w:val="000F6499"/>
    <w:rsid w:val="000F695C"/>
    <w:rsid w:val="001029DB"/>
    <w:rsid w:val="00103453"/>
    <w:rsid w:val="00104355"/>
    <w:rsid w:val="00105B59"/>
    <w:rsid w:val="001109D5"/>
    <w:rsid w:val="00110E27"/>
    <w:rsid w:val="001112D2"/>
    <w:rsid w:val="00111674"/>
    <w:rsid w:val="001129D7"/>
    <w:rsid w:val="00112BD6"/>
    <w:rsid w:val="001133F4"/>
    <w:rsid w:val="001142C7"/>
    <w:rsid w:val="00116EF9"/>
    <w:rsid w:val="001179E6"/>
    <w:rsid w:val="00117D4D"/>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3016A"/>
    <w:rsid w:val="00131DF8"/>
    <w:rsid w:val="0013274F"/>
    <w:rsid w:val="0013309E"/>
    <w:rsid w:val="001340DE"/>
    <w:rsid w:val="00134B62"/>
    <w:rsid w:val="00135B6D"/>
    <w:rsid w:val="001364CD"/>
    <w:rsid w:val="00136671"/>
    <w:rsid w:val="0013697E"/>
    <w:rsid w:val="001373A3"/>
    <w:rsid w:val="00137F91"/>
    <w:rsid w:val="00142F21"/>
    <w:rsid w:val="00146452"/>
    <w:rsid w:val="0014751E"/>
    <w:rsid w:val="00150B08"/>
    <w:rsid w:val="00152DEB"/>
    <w:rsid w:val="00153329"/>
    <w:rsid w:val="00153D6B"/>
    <w:rsid w:val="00155AAA"/>
    <w:rsid w:val="00155DC6"/>
    <w:rsid w:val="00156197"/>
    <w:rsid w:val="00156735"/>
    <w:rsid w:val="001607E3"/>
    <w:rsid w:val="00161072"/>
    <w:rsid w:val="0016120A"/>
    <w:rsid w:val="001619DA"/>
    <w:rsid w:val="001633CD"/>
    <w:rsid w:val="00163AB4"/>
    <w:rsid w:val="00163E09"/>
    <w:rsid w:val="001658AF"/>
    <w:rsid w:val="001663B6"/>
    <w:rsid w:val="0016735D"/>
    <w:rsid w:val="001710DF"/>
    <w:rsid w:val="001719D8"/>
    <w:rsid w:val="00171C28"/>
    <w:rsid w:val="00172622"/>
    <w:rsid w:val="00172807"/>
    <w:rsid w:val="00172BCB"/>
    <w:rsid w:val="00172E79"/>
    <w:rsid w:val="00174873"/>
    <w:rsid w:val="001758E3"/>
    <w:rsid w:val="001760F1"/>
    <w:rsid w:val="00176358"/>
    <w:rsid w:val="00180D7B"/>
    <w:rsid w:val="00182E5B"/>
    <w:rsid w:val="001833DE"/>
    <w:rsid w:val="00185547"/>
    <w:rsid w:val="00190095"/>
    <w:rsid w:val="00192427"/>
    <w:rsid w:val="00192F2D"/>
    <w:rsid w:val="00195131"/>
    <w:rsid w:val="001969EC"/>
    <w:rsid w:val="001970B2"/>
    <w:rsid w:val="00197E91"/>
    <w:rsid w:val="001A1738"/>
    <w:rsid w:val="001A3700"/>
    <w:rsid w:val="001A3D2F"/>
    <w:rsid w:val="001A441D"/>
    <w:rsid w:val="001A69D2"/>
    <w:rsid w:val="001A6E51"/>
    <w:rsid w:val="001A7F0F"/>
    <w:rsid w:val="001B145B"/>
    <w:rsid w:val="001B1AED"/>
    <w:rsid w:val="001B2D72"/>
    <w:rsid w:val="001B36BF"/>
    <w:rsid w:val="001B38F1"/>
    <w:rsid w:val="001B395F"/>
    <w:rsid w:val="001B3D36"/>
    <w:rsid w:val="001B4CA0"/>
    <w:rsid w:val="001B599E"/>
    <w:rsid w:val="001B5E49"/>
    <w:rsid w:val="001B6C6F"/>
    <w:rsid w:val="001B6DD2"/>
    <w:rsid w:val="001B7460"/>
    <w:rsid w:val="001B7932"/>
    <w:rsid w:val="001C02EF"/>
    <w:rsid w:val="001C0A30"/>
    <w:rsid w:val="001C1450"/>
    <w:rsid w:val="001C18E3"/>
    <w:rsid w:val="001C2047"/>
    <w:rsid w:val="001C2F26"/>
    <w:rsid w:val="001C45C1"/>
    <w:rsid w:val="001C67E3"/>
    <w:rsid w:val="001D3B8E"/>
    <w:rsid w:val="001D571E"/>
    <w:rsid w:val="001D5B52"/>
    <w:rsid w:val="001E08FA"/>
    <w:rsid w:val="001E0B9D"/>
    <w:rsid w:val="001E0D2F"/>
    <w:rsid w:val="001E15DE"/>
    <w:rsid w:val="001E3B79"/>
    <w:rsid w:val="001E3FB5"/>
    <w:rsid w:val="001E59C2"/>
    <w:rsid w:val="001E5D1B"/>
    <w:rsid w:val="001E718B"/>
    <w:rsid w:val="001F0140"/>
    <w:rsid w:val="001F12CD"/>
    <w:rsid w:val="001F147A"/>
    <w:rsid w:val="001F2A6F"/>
    <w:rsid w:val="001F2BEE"/>
    <w:rsid w:val="001F393A"/>
    <w:rsid w:val="001F3B13"/>
    <w:rsid w:val="001F4F02"/>
    <w:rsid w:val="001F51DC"/>
    <w:rsid w:val="001F6353"/>
    <w:rsid w:val="001F6DC6"/>
    <w:rsid w:val="001F756F"/>
    <w:rsid w:val="00201BD3"/>
    <w:rsid w:val="002023E9"/>
    <w:rsid w:val="00203041"/>
    <w:rsid w:val="00203CAA"/>
    <w:rsid w:val="00204F5D"/>
    <w:rsid w:val="00205AB1"/>
    <w:rsid w:val="0021024C"/>
    <w:rsid w:val="0021141B"/>
    <w:rsid w:val="00211732"/>
    <w:rsid w:val="00211EDE"/>
    <w:rsid w:val="00212B2B"/>
    <w:rsid w:val="0021489A"/>
    <w:rsid w:val="00215677"/>
    <w:rsid w:val="00215856"/>
    <w:rsid w:val="00216A7E"/>
    <w:rsid w:val="00216E06"/>
    <w:rsid w:val="00221AFE"/>
    <w:rsid w:val="00222BD2"/>
    <w:rsid w:val="00222C50"/>
    <w:rsid w:val="00223BA9"/>
    <w:rsid w:val="002244EE"/>
    <w:rsid w:val="0022588E"/>
    <w:rsid w:val="00227509"/>
    <w:rsid w:val="0023133E"/>
    <w:rsid w:val="00233FA2"/>
    <w:rsid w:val="002342D5"/>
    <w:rsid w:val="0023463B"/>
    <w:rsid w:val="00234983"/>
    <w:rsid w:val="00235231"/>
    <w:rsid w:val="00235D62"/>
    <w:rsid w:val="00236A18"/>
    <w:rsid w:val="0023748A"/>
    <w:rsid w:val="00237D2A"/>
    <w:rsid w:val="00241376"/>
    <w:rsid w:val="00243282"/>
    <w:rsid w:val="00245314"/>
    <w:rsid w:val="00245D86"/>
    <w:rsid w:val="00247A73"/>
    <w:rsid w:val="002505F1"/>
    <w:rsid w:val="00253F89"/>
    <w:rsid w:val="002553F7"/>
    <w:rsid w:val="00255A2F"/>
    <w:rsid w:val="002576BD"/>
    <w:rsid w:val="002578A3"/>
    <w:rsid w:val="002602CE"/>
    <w:rsid w:val="00260744"/>
    <w:rsid w:val="00262449"/>
    <w:rsid w:val="00263899"/>
    <w:rsid w:val="00263F42"/>
    <w:rsid w:val="0026471B"/>
    <w:rsid w:val="00264F5F"/>
    <w:rsid w:val="00266278"/>
    <w:rsid w:val="0026776E"/>
    <w:rsid w:val="0027099A"/>
    <w:rsid w:val="00270A72"/>
    <w:rsid w:val="00271E61"/>
    <w:rsid w:val="00271FFA"/>
    <w:rsid w:val="00274D18"/>
    <w:rsid w:val="00277639"/>
    <w:rsid w:val="00281AA1"/>
    <w:rsid w:val="00282395"/>
    <w:rsid w:val="002843E2"/>
    <w:rsid w:val="00286951"/>
    <w:rsid w:val="00286F4E"/>
    <w:rsid w:val="002900A9"/>
    <w:rsid w:val="002900F5"/>
    <w:rsid w:val="00290521"/>
    <w:rsid w:val="00290598"/>
    <w:rsid w:val="0029083F"/>
    <w:rsid w:val="00290F11"/>
    <w:rsid w:val="00291BB2"/>
    <w:rsid w:val="00292105"/>
    <w:rsid w:val="00292CA7"/>
    <w:rsid w:val="002934F3"/>
    <w:rsid w:val="0029441E"/>
    <w:rsid w:val="002965BD"/>
    <w:rsid w:val="002972BE"/>
    <w:rsid w:val="002A0A3F"/>
    <w:rsid w:val="002A0CB0"/>
    <w:rsid w:val="002A0E38"/>
    <w:rsid w:val="002A2201"/>
    <w:rsid w:val="002A2C3A"/>
    <w:rsid w:val="002A5081"/>
    <w:rsid w:val="002A6B29"/>
    <w:rsid w:val="002A6EB8"/>
    <w:rsid w:val="002B11CD"/>
    <w:rsid w:val="002B21B6"/>
    <w:rsid w:val="002B3767"/>
    <w:rsid w:val="002B706A"/>
    <w:rsid w:val="002B70FE"/>
    <w:rsid w:val="002B7547"/>
    <w:rsid w:val="002B7955"/>
    <w:rsid w:val="002C0684"/>
    <w:rsid w:val="002C29C1"/>
    <w:rsid w:val="002C4072"/>
    <w:rsid w:val="002C499E"/>
    <w:rsid w:val="002C4D18"/>
    <w:rsid w:val="002C4EFA"/>
    <w:rsid w:val="002C60FE"/>
    <w:rsid w:val="002C6245"/>
    <w:rsid w:val="002C67B6"/>
    <w:rsid w:val="002C6B88"/>
    <w:rsid w:val="002C6C16"/>
    <w:rsid w:val="002C709C"/>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0C43"/>
    <w:rsid w:val="002F0F32"/>
    <w:rsid w:val="002F1134"/>
    <w:rsid w:val="002F1FB7"/>
    <w:rsid w:val="002F20C0"/>
    <w:rsid w:val="002F298A"/>
    <w:rsid w:val="002F4CD6"/>
    <w:rsid w:val="002F4EE2"/>
    <w:rsid w:val="002F740C"/>
    <w:rsid w:val="002F78DF"/>
    <w:rsid w:val="0030168E"/>
    <w:rsid w:val="00303E1C"/>
    <w:rsid w:val="00304416"/>
    <w:rsid w:val="00304BE3"/>
    <w:rsid w:val="00304EDD"/>
    <w:rsid w:val="003059BB"/>
    <w:rsid w:val="00305B7F"/>
    <w:rsid w:val="0030605B"/>
    <w:rsid w:val="0030764B"/>
    <w:rsid w:val="00307A02"/>
    <w:rsid w:val="00310F47"/>
    <w:rsid w:val="00311D69"/>
    <w:rsid w:val="00314B41"/>
    <w:rsid w:val="00316691"/>
    <w:rsid w:val="00320724"/>
    <w:rsid w:val="00321206"/>
    <w:rsid w:val="003225D3"/>
    <w:rsid w:val="00323731"/>
    <w:rsid w:val="003240F0"/>
    <w:rsid w:val="00324DDF"/>
    <w:rsid w:val="00325AA5"/>
    <w:rsid w:val="0032657A"/>
    <w:rsid w:val="0032698E"/>
    <w:rsid w:val="00330AA5"/>
    <w:rsid w:val="00330DC9"/>
    <w:rsid w:val="003322C3"/>
    <w:rsid w:val="003323D5"/>
    <w:rsid w:val="00333532"/>
    <w:rsid w:val="00333F9F"/>
    <w:rsid w:val="00334544"/>
    <w:rsid w:val="003368E3"/>
    <w:rsid w:val="00336C76"/>
    <w:rsid w:val="0033732D"/>
    <w:rsid w:val="00341790"/>
    <w:rsid w:val="00341AFB"/>
    <w:rsid w:val="00342650"/>
    <w:rsid w:val="0034469C"/>
    <w:rsid w:val="00346B45"/>
    <w:rsid w:val="00346F3A"/>
    <w:rsid w:val="003501A5"/>
    <w:rsid w:val="003507D0"/>
    <w:rsid w:val="00350914"/>
    <w:rsid w:val="00352600"/>
    <w:rsid w:val="003537B1"/>
    <w:rsid w:val="003538D8"/>
    <w:rsid w:val="00353ADD"/>
    <w:rsid w:val="00353C22"/>
    <w:rsid w:val="00353E02"/>
    <w:rsid w:val="00354A37"/>
    <w:rsid w:val="00355723"/>
    <w:rsid w:val="0035789F"/>
    <w:rsid w:val="00357C82"/>
    <w:rsid w:val="00357F6B"/>
    <w:rsid w:val="0036286B"/>
    <w:rsid w:val="00363515"/>
    <w:rsid w:val="0036475C"/>
    <w:rsid w:val="00366177"/>
    <w:rsid w:val="003675BD"/>
    <w:rsid w:val="00367BD8"/>
    <w:rsid w:val="00370127"/>
    <w:rsid w:val="0037279E"/>
    <w:rsid w:val="00373A15"/>
    <w:rsid w:val="00373E96"/>
    <w:rsid w:val="00374073"/>
    <w:rsid w:val="00375C5C"/>
    <w:rsid w:val="00381209"/>
    <w:rsid w:val="00382180"/>
    <w:rsid w:val="00382311"/>
    <w:rsid w:val="00382E07"/>
    <w:rsid w:val="003834E8"/>
    <w:rsid w:val="003842C1"/>
    <w:rsid w:val="003842FC"/>
    <w:rsid w:val="003849B4"/>
    <w:rsid w:val="00385849"/>
    <w:rsid w:val="00385BD3"/>
    <w:rsid w:val="003867EE"/>
    <w:rsid w:val="003874CC"/>
    <w:rsid w:val="00391E62"/>
    <w:rsid w:val="00392E5D"/>
    <w:rsid w:val="00393B97"/>
    <w:rsid w:val="0039567E"/>
    <w:rsid w:val="00395843"/>
    <w:rsid w:val="00395E02"/>
    <w:rsid w:val="00397E67"/>
    <w:rsid w:val="003A131B"/>
    <w:rsid w:val="003A36BA"/>
    <w:rsid w:val="003A3B3F"/>
    <w:rsid w:val="003A43C3"/>
    <w:rsid w:val="003A5454"/>
    <w:rsid w:val="003A6799"/>
    <w:rsid w:val="003A7089"/>
    <w:rsid w:val="003A721B"/>
    <w:rsid w:val="003B0332"/>
    <w:rsid w:val="003B0EA9"/>
    <w:rsid w:val="003B28C1"/>
    <w:rsid w:val="003B4ED6"/>
    <w:rsid w:val="003B4FD8"/>
    <w:rsid w:val="003B5325"/>
    <w:rsid w:val="003B6634"/>
    <w:rsid w:val="003C21AA"/>
    <w:rsid w:val="003C32F5"/>
    <w:rsid w:val="003C394A"/>
    <w:rsid w:val="003C58CC"/>
    <w:rsid w:val="003C5D3D"/>
    <w:rsid w:val="003D0FD1"/>
    <w:rsid w:val="003D1417"/>
    <w:rsid w:val="003D1DDA"/>
    <w:rsid w:val="003D2C9E"/>
    <w:rsid w:val="003D2D0B"/>
    <w:rsid w:val="003D36BA"/>
    <w:rsid w:val="003D60E1"/>
    <w:rsid w:val="003D6AC4"/>
    <w:rsid w:val="003D7FB1"/>
    <w:rsid w:val="003E1500"/>
    <w:rsid w:val="003E5168"/>
    <w:rsid w:val="003E5A0A"/>
    <w:rsid w:val="003E7521"/>
    <w:rsid w:val="003E7C2B"/>
    <w:rsid w:val="003F00EC"/>
    <w:rsid w:val="003F1F1C"/>
    <w:rsid w:val="003F7802"/>
    <w:rsid w:val="00400935"/>
    <w:rsid w:val="00402891"/>
    <w:rsid w:val="00404CFD"/>
    <w:rsid w:val="00404D70"/>
    <w:rsid w:val="00405794"/>
    <w:rsid w:val="00411074"/>
    <w:rsid w:val="00411340"/>
    <w:rsid w:val="0041251B"/>
    <w:rsid w:val="004127FD"/>
    <w:rsid w:val="004129FD"/>
    <w:rsid w:val="00414DCB"/>
    <w:rsid w:val="00416CCB"/>
    <w:rsid w:val="004209F6"/>
    <w:rsid w:val="004227C8"/>
    <w:rsid w:val="00422A8F"/>
    <w:rsid w:val="004236F8"/>
    <w:rsid w:val="004245FD"/>
    <w:rsid w:val="0042571D"/>
    <w:rsid w:val="00426176"/>
    <w:rsid w:val="00427498"/>
    <w:rsid w:val="0042773C"/>
    <w:rsid w:val="00427DF9"/>
    <w:rsid w:val="00430D39"/>
    <w:rsid w:val="004310D5"/>
    <w:rsid w:val="00431AC2"/>
    <w:rsid w:val="00432C69"/>
    <w:rsid w:val="0043559E"/>
    <w:rsid w:val="004405D8"/>
    <w:rsid w:val="00440633"/>
    <w:rsid w:val="00440702"/>
    <w:rsid w:val="004408DB"/>
    <w:rsid w:val="00440C26"/>
    <w:rsid w:val="00443691"/>
    <w:rsid w:val="00443ADE"/>
    <w:rsid w:val="00443D83"/>
    <w:rsid w:val="0044411D"/>
    <w:rsid w:val="00444C3D"/>
    <w:rsid w:val="00445732"/>
    <w:rsid w:val="00445D73"/>
    <w:rsid w:val="00447AB6"/>
    <w:rsid w:val="0045054B"/>
    <w:rsid w:val="00450852"/>
    <w:rsid w:val="00451994"/>
    <w:rsid w:val="00452168"/>
    <w:rsid w:val="004531EE"/>
    <w:rsid w:val="004540B8"/>
    <w:rsid w:val="00455A5B"/>
    <w:rsid w:val="00456042"/>
    <w:rsid w:val="0045653D"/>
    <w:rsid w:val="0045712F"/>
    <w:rsid w:val="00457D76"/>
    <w:rsid w:val="00461B0A"/>
    <w:rsid w:val="004620D4"/>
    <w:rsid w:val="004625CE"/>
    <w:rsid w:val="00463643"/>
    <w:rsid w:val="00463B2F"/>
    <w:rsid w:val="00463E79"/>
    <w:rsid w:val="00465A98"/>
    <w:rsid w:val="00465F77"/>
    <w:rsid w:val="004715A7"/>
    <w:rsid w:val="00471A12"/>
    <w:rsid w:val="00471EEE"/>
    <w:rsid w:val="00472C74"/>
    <w:rsid w:val="00472D09"/>
    <w:rsid w:val="00473676"/>
    <w:rsid w:val="00475465"/>
    <w:rsid w:val="00475C95"/>
    <w:rsid w:val="00475DE2"/>
    <w:rsid w:val="00477418"/>
    <w:rsid w:val="00480446"/>
    <w:rsid w:val="004805C8"/>
    <w:rsid w:val="00481711"/>
    <w:rsid w:val="00482647"/>
    <w:rsid w:val="00482703"/>
    <w:rsid w:val="004832BD"/>
    <w:rsid w:val="004839C7"/>
    <w:rsid w:val="004848DF"/>
    <w:rsid w:val="0048604E"/>
    <w:rsid w:val="00486177"/>
    <w:rsid w:val="00487EB7"/>
    <w:rsid w:val="00490800"/>
    <w:rsid w:val="00494498"/>
    <w:rsid w:val="00495C57"/>
    <w:rsid w:val="00496410"/>
    <w:rsid w:val="00497784"/>
    <w:rsid w:val="004A0636"/>
    <w:rsid w:val="004A1858"/>
    <w:rsid w:val="004A2A2E"/>
    <w:rsid w:val="004A3519"/>
    <w:rsid w:val="004A52F9"/>
    <w:rsid w:val="004A551C"/>
    <w:rsid w:val="004A6D8A"/>
    <w:rsid w:val="004A7D8E"/>
    <w:rsid w:val="004B0851"/>
    <w:rsid w:val="004B16CA"/>
    <w:rsid w:val="004B2818"/>
    <w:rsid w:val="004B3065"/>
    <w:rsid w:val="004B4E7B"/>
    <w:rsid w:val="004B5BCA"/>
    <w:rsid w:val="004B622A"/>
    <w:rsid w:val="004B6939"/>
    <w:rsid w:val="004B74AC"/>
    <w:rsid w:val="004B76A1"/>
    <w:rsid w:val="004C1700"/>
    <w:rsid w:val="004C2240"/>
    <w:rsid w:val="004C5732"/>
    <w:rsid w:val="004C58E6"/>
    <w:rsid w:val="004C6044"/>
    <w:rsid w:val="004C651D"/>
    <w:rsid w:val="004C65BC"/>
    <w:rsid w:val="004C66CA"/>
    <w:rsid w:val="004C6DC0"/>
    <w:rsid w:val="004D158D"/>
    <w:rsid w:val="004D1AA4"/>
    <w:rsid w:val="004D1B0A"/>
    <w:rsid w:val="004D241D"/>
    <w:rsid w:val="004D455B"/>
    <w:rsid w:val="004D503B"/>
    <w:rsid w:val="004D5E3C"/>
    <w:rsid w:val="004D5EF2"/>
    <w:rsid w:val="004E001A"/>
    <w:rsid w:val="004E2ACB"/>
    <w:rsid w:val="004E2BFB"/>
    <w:rsid w:val="004E3184"/>
    <w:rsid w:val="004E3E28"/>
    <w:rsid w:val="004E40F2"/>
    <w:rsid w:val="004E4CE6"/>
    <w:rsid w:val="004E4EA4"/>
    <w:rsid w:val="004E5BF7"/>
    <w:rsid w:val="004E66AD"/>
    <w:rsid w:val="004E6E40"/>
    <w:rsid w:val="004E7ABB"/>
    <w:rsid w:val="004F0899"/>
    <w:rsid w:val="004F2140"/>
    <w:rsid w:val="004F29FE"/>
    <w:rsid w:val="004F3D3A"/>
    <w:rsid w:val="004F44A4"/>
    <w:rsid w:val="004F7215"/>
    <w:rsid w:val="004F7FBC"/>
    <w:rsid w:val="00500A1F"/>
    <w:rsid w:val="00500C14"/>
    <w:rsid w:val="00501E4B"/>
    <w:rsid w:val="005043E5"/>
    <w:rsid w:val="005076EF"/>
    <w:rsid w:val="005105DB"/>
    <w:rsid w:val="00512059"/>
    <w:rsid w:val="0051250F"/>
    <w:rsid w:val="00513B5B"/>
    <w:rsid w:val="00514489"/>
    <w:rsid w:val="00514B76"/>
    <w:rsid w:val="00515C20"/>
    <w:rsid w:val="00515FA1"/>
    <w:rsid w:val="00516231"/>
    <w:rsid w:val="005177D7"/>
    <w:rsid w:val="00520DB6"/>
    <w:rsid w:val="00522A38"/>
    <w:rsid w:val="00522F13"/>
    <w:rsid w:val="00523CFD"/>
    <w:rsid w:val="005266A1"/>
    <w:rsid w:val="005266D6"/>
    <w:rsid w:val="00526CDA"/>
    <w:rsid w:val="00527277"/>
    <w:rsid w:val="0052734B"/>
    <w:rsid w:val="005279B0"/>
    <w:rsid w:val="00530153"/>
    <w:rsid w:val="005301F8"/>
    <w:rsid w:val="0053128A"/>
    <w:rsid w:val="005319F6"/>
    <w:rsid w:val="0053245E"/>
    <w:rsid w:val="0053263C"/>
    <w:rsid w:val="00532E70"/>
    <w:rsid w:val="00532FD2"/>
    <w:rsid w:val="00533DB9"/>
    <w:rsid w:val="00535F3D"/>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E96"/>
    <w:rsid w:val="00582F37"/>
    <w:rsid w:val="00585FC2"/>
    <w:rsid w:val="00586E2B"/>
    <w:rsid w:val="0059015E"/>
    <w:rsid w:val="005907FE"/>
    <w:rsid w:val="00590E42"/>
    <w:rsid w:val="00591689"/>
    <w:rsid w:val="005936D1"/>
    <w:rsid w:val="00595C7E"/>
    <w:rsid w:val="00596C27"/>
    <w:rsid w:val="00597468"/>
    <w:rsid w:val="0059765A"/>
    <w:rsid w:val="005A19AF"/>
    <w:rsid w:val="005A1DF6"/>
    <w:rsid w:val="005A36D2"/>
    <w:rsid w:val="005A3C86"/>
    <w:rsid w:val="005A3E28"/>
    <w:rsid w:val="005A677D"/>
    <w:rsid w:val="005A7BA3"/>
    <w:rsid w:val="005B2124"/>
    <w:rsid w:val="005B2510"/>
    <w:rsid w:val="005B2686"/>
    <w:rsid w:val="005B36B2"/>
    <w:rsid w:val="005B36F6"/>
    <w:rsid w:val="005B37A2"/>
    <w:rsid w:val="005B432A"/>
    <w:rsid w:val="005B43AC"/>
    <w:rsid w:val="005B4537"/>
    <w:rsid w:val="005B4FDA"/>
    <w:rsid w:val="005B599B"/>
    <w:rsid w:val="005B5B02"/>
    <w:rsid w:val="005B7E49"/>
    <w:rsid w:val="005C00F0"/>
    <w:rsid w:val="005C1BFF"/>
    <w:rsid w:val="005C25F1"/>
    <w:rsid w:val="005C7967"/>
    <w:rsid w:val="005C7BD9"/>
    <w:rsid w:val="005D03C3"/>
    <w:rsid w:val="005D10FA"/>
    <w:rsid w:val="005D3CB1"/>
    <w:rsid w:val="005D6821"/>
    <w:rsid w:val="005D6E2A"/>
    <w:rsid w:val="005D77BD"/>
    <w:rsid w:val="005D77E0"/>
    <w:rsid w:val="005E0C27"/>
    <w:rsid w:val="005E27A3"/>
    <w:rsid w:val="005E2D77"/>
    <w:rsid w:val="005E34FB"/>
    <w:rsid w:val="005E4B49"/>
    <w:rsid w:val="005E4B6D"/>
    <w:rsid w:val="005E51D0"/>
    <w:rsid w:val="005E552C"/>
    <w:rsid w:val="005E5824"/>
    <w:rsid w:val="005F07B2"/>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59C9"/>
    <w:rsid w:val="00606000"/>
    <w:rsid w:val="00606B82"/>
    <w:rsid w:val="006077CF"/>
    <w:rsid w:val="00607ECE"/>
    <w:rsid w:val="00610EA0"/>
    <w:rsid w:val="006125CC"/>
    <w:rsid w:val="00613D39"/>
    <w:rsid w:val="00615A2F"/>
    <w:rsid w:val="00616F38"/>
    <w:rsid w:val="006176A0"/>
    <w:rsid w:val="0062037D"/>
    <w:rsid w:val="00620604"/>
    <w:rsid w:val="0062072B"/>
    <w:rsid w:val="006207D1"/>
    <w:rsid w:val="006248DD"/>
    <w:rsid w:val="00624EFB"/>
    <w:rsid w:val="00625881"/>
    <w:rsid w:val="006271DE"/>
    <w:rsid w:val="00627EBE"/>
    <w:rsid w:val="006302D5"/>
    <w:rsid w:val="006308BA"/>
    <w:rsid w:val="006310EE"/>
    <w:rsid w:val="00631506"/>
    <w:rsid w:val="00631DFC"/>
    <w:rsid w:val="006320D9"/>
    <w:rsid w:val="00632250"/>
    <w:rsid w:val="00632F25"/>
    <w:rsid w:val="0063412E"/>
    <w:rsid w:val="00636B06"/>
    <w:rsid w:val="00636C8D"/>
    <w:rsid w:val="00642A26"/>
    <w:rsid w:val="006435AE"/>
    <w:rsid w:val="0064416F"/>
    <w:rsid w:val="00645277"/>
    <w:rsid w:val="00645E62"/>
    <w:rsid w:val="00645EE5"/>
    <w:rsid w:val="00646A77"/>
    <w:rsid w:val="00646D06"/>
    <w:rsid w:val="00646E69"/>
    <w:rsid w:val="00650730"/>
    <w:rsid w:val="00651F6C"/>
    <w:rsid w:val="00652C64"/>
    <w:rsid w:val="00653F2B"/>
    <w:rsid w:val="0065402A"/>
    <w:rsid w:val="0065432A"/>
    <w:rsid w:val="006562CA"/>
    <w:rsid w:val="0066005F"/>
    <w:rsid w:val="006629F5"/>
    <w:rsid w:val="0066573B"/>
    <w:rsid w:val="00667A8D"/>
    <w:rsid w:val="006713E7"/>
    <w:rsid w:val="006734DB"/>
    <w:rsid w:val="006737DE"/>
    <w:rsid w:val="00674E12"/>
    <w:rsid w:val="00675AED"/>
    <w:rsid w:val="00677AF7"/>
    <w:rsid w:val="00677DE7"/>
    <w:rsid w:val="00677E43"/>
    <w:rsid w:val="00680349"/>
    <w:rsid w:val="00680661"/>
    <w:rsid w:val="00681CD3"/>
    <w:rsid w:val="006824F2"/>
    <w:rsid w:val="006849B9"/>
    <w:rsid w:val="00685A6C"/>
    <w:rsid w:val="00686D68"/>
    <w:rsid w:val="00690222"/>
    <w:rsid w:val="006905F6"/>
    <w:rsid w:val="0069258E"/>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DB"/>
    <w:rsid w:val="006B108E"/>
    <w:rsid w:val="006B18C8"/>
    <w:rsid w:val="006B1AFA"/>
    <w:rsid w:val="006B1B8A"/>
    <w:rsid w:val="006B1D18"/>
    <w:rsid w:val="006B1D87"/>
    <w:rsid w:val="006B1F27"/>
    <w:rsid w:val="006B2E81"/>
    <w:rsid w:val="006B3C6B"/>
    <w:rsid w:val="006B44DE"/>
    <w:rsid w:val="006B4988"/>
    <w:rsid w:val="006B4B6C"/>
    <w:rsid w:val="006B574C"/>
    <w:rsid w:val="006B5AD2"/>
    <w:rsid w:val="006B6907"/>
    <w:rsid w:val="006C406C"/>
    <w:rsid w:val="006C49E0"/>
    <w:rsid w:val="006C4EB8"/>
    <w:rsid w:val="006C5027"/>
    <w:rsid w:val="006C55B4"/>
    <w:rsid w:val="006C5702"/>
    <w:rsid w:val="006C6B2E"/>
    <w:rsid w:val="006C715B"/>
    <w:rsid w:val="006C7447"/>
    <w:rsid w:val="006C770D"/>
    <w:rsid w:val="006D1BD7"/>
    <w:rsid w:val="006D1F32"/>
    <w:rsid w:val="006D24A2"/>
    <w:rsid w:val="006D4AD8"/>
    <w:rsid w:val="006D5002"/>
    <w:rsid w:val="006D722B"/>
    <w:rsid w:val="006E03A3"/>
    <w:rsid w:val="006E156E"/>
    <w:rsid w:val="006E2476"/>
    <w:rsid w:val="006E3568"/>
    <w:rsid w:val="006E456A"/>
    <w:rsid w:val="006E5C94"/>
    <w:rsid w:val="006E5FFD"/>
    <w:rsid w:val="006E70FE"/>
    <w:rsid w:val="006E72DD"/>
    <w:rsid w:val="006E754B"/>
    <w:rsid w:val="006E7E08"/>
    <w:rsid w:val="006F138B"/>
    <w:rsid w:val="006F3330"/>
    <w:rsid w:val="006F5F08"/>
    <w:rsid w:val="006F66AE"/>
    <w:rsid w:val="006F6C0C"/>
    <w:rsid w:val="00700B63"/>
    <w:rsid w:val="00701E85"/>
    <w:rsid w:val="0070361B"/>
    <w:rsid w:val="007078E2"/>
    <w:rsid w:val="00710C17"/>
    <w:rsid w:val="00711B91"/>
    <w:rsid w:val="00712AE8"/>
    <w:rsid w:val="00713269"/>
    <w:rsid w:val="0071343C"/>
    <w:rsid w:val="00714297"/>
    <w:rsid w:val="007143A8"/>
    <w:rsid w:val="0071641D"/>
    <w:rsid w:val="007178C7"/>
    <w:rsid w:val="00717BE7"/>
    <w:rsid w:val="00720D57"/>
    <w:rsid w:val="0072142C"/>
    <w:rsid w:val="00722341"/>
    <w:rsid w:val="0072354A"/>
    <w:rsid w:val="007248C7"/>
    <w:rsid w:val="00724DF0"/>
    <w:rsid w:val="007254EA"/>
    <w:rsid w:val="00725965"/>
    <w:rsid w:val="007267BF"/>
    <w:rsid w:val="00735380"/>
    <w:rsid w:val="007355A9"/>
    <w:rsid w:val="00735F13"/>
    <w:rsid w:val="007360E3"/>
    <w:rsid w:val="00736D26"/>
    <w:rsid w:val="00742884"/>
    <w:rsid w:val="00742C80"/>
    <w:rsid w:val="00742EDD"/>
    <w:rsid w:val="00742EF9"/>
    <w:rsid w:val="00743FCE"/>
    <w:rsid w:val="00744333"/>
    <w:rsid w:val="00744F91"/>
    <w:rsid w:val="00746D48"/>
    <w:rsid w:val="00747627"/>
    <w:rsid w:val="00747F68"/>
    <w:rsid w:val="00753225"/>
    <w:rsid w:val="00753992"/>
    <w:rsid w:val="0075498C"/>
    <w:rsid w:val="00754A5D"/>
    <w:rsid w:val="00756C59"/>
    <w:rsid w:val="007578A8"/>
    <w:rsid w:val="00760EBD"/>
    <w:rsid w:val="00761504"/>
    <w:rsid w:val="00761717"/>
    <w:rsid w:val="007631E0"/>
    <w:rsid w:val="0076360F"/>
    <w:rsid w:val="00764451"/>
    <w:rsid w:val="00765675"/>
    <w:rsid w:val="00766453"/>
    <w:rsid w:val="00766AAB"/>
    <w:rsid w:val="00766FF9"/>
    <w:rsid w:val="00767615"/>
    <w:rsid w:val="00767F80"/>
    <w:rsid w:val="0077018C"/>
    <w:rsid w:val="00770F84"/>
    <w:rsid w:val="007727CF"/>
    <w:rsid w:val="00772B93"/>
    <w:rsid w:val="007738E8"/>
    <w:rsid w:val="00773FA8"/>
    <w:rsid w:val="0077440D"/>
    <w:rsid w:val="0077458D"/>
    <w:rsid w:val="00774B5B"/>
    <w:rsid w:val="007760B4"/>
    <w:rsid w:val="00780A86"/>
    <w:rsid w:val="00781FC2"/>
    <w:rsid w:val="00783578"/>
    <w:rsid w:val="00783A50"/>
    <w:rsid w:val="00786164"/>
    <w:rsid w:val="00787F56"/>
    <w:rsid w:val="00787FA8"/>
    <w:rsid w:val="00791D1D"/>
    <w:rsid w:val="007925C9"/>
    <w:rsid w:val="00792935"/>
    <w:rsid w:val="007952BB"/>
    <w:rsid w:val="007957F8"/>
    <w:rsid w:val="00795E0D"/>
    <w:rsid w:val="00796218"/>
    <w:rsid w:val="00797641"/>
    <w:rsid w:val="007A0328"/>
    <w:rsid w:val="007A0FB5"/>
    <w:rsid w:val="007A227E"/>
    <w:rsid w:val="007A5929"/>
    <w:rsid w:val="007A60F9"/>
    <w:rsid w:val="007A6480"/>
    <w:rsid w:val="007B1137"/>
    <w:rsid w:val="007B2DA3"/>
    <w:rsid w:val="007B362D"/>
    <w:rsid w:val="007B7791"/>
    <w:rsid w:val="007C2795"/>
    <w:rsid w:val="007C2AA6"/>
    <w:rsid w:val="007C2C00"/>
    <w:rsid w:val="007C2FAD"/>
    <w:rsid w:val="007C360C"/>
    <w:rsid w:val="007C5242"/>
    <w:rsid w:val="007C60D8"/>
    <w:rsid w:val="007C7E2F"/>
    <w:rsid w:val="007C7FD7"/>
    <w:rsid w:val="007D020D"/>
    <w:rsid w:val="007D14CA"/>
    <w:rsid w:val="007D3386"/>
    <w:rsid w:val="007D4156"/>
    <w:rsid w:val="007D47FB"/>
    <w:rsid w:val="007D5970"/>
    <w:rsid w:val="007D6676"/>
    <w:rsid w:val="007D7F12"/>
    <w:rsid w:val="007E195A"/>
    <w:rsid w:val="007E1D89"/>
    <w:rsid w:val="007E377D"/>
    <w:rsid w:val="007E4915"/>
    <w:rsid w:val="007E52BE"/>
    <w:rsid w:val="007E61AF"/>
    <w:rsid w:val="007E6CC1"/>
    <w:rsid w:val="007F2008"/>
    <w:rsid w:val="007F2192"/>
    <w:rsid w:val="007F3045"/>
    <w:rsid w:val="007F321F"/>
    <w:rsid w:val="007F5CC2"/>
    <w:rsid w:val="008000FB"/>
    <w:rsid w:val="008004DD"/>
    <w:rsid w:val="008007BF"/>
    <w:rsid w:val="00800ABD"/>
    <w:rsid w:val="00800DB2"/>
    <w:rsid w:val="00801D97"/>
    <w:rsid w:val="008025D9"/>
    <w:rsid w:val="0080276E"/>
    <w:rsid w:val="00802E56"/>
    <w:rsid w:val="00802FC0"/>
    <w:rsid w:val="00803D43"/>
    <w:rsid w:val="00804491"/>
    <w:rsid w:val="00805F0B"/>
    <w:rsid w:val="0080652A"/>
    <w:rsid w:val="00806AB2"/>
    <w:rsid w:val="00806E11"/>
    <w:rsid w:val="00810572"/>
    <w:rsid w:val="0081168C"/>
    <w:rsid w:val="008117CE"/>
    <w:rsid w:val="00812BCD"/>
    <w:rsid w:val="00814DFF"/>
    <w:rsid w:val="008155F1"/>
    <w:rsid w:val="00815C9F"/>
    <w:rsid w:val="008162FA"/>
    <w:rsid w:val="008165E9"/>
    <w:rsid w:val="0082018B"/>
    <w:rsid w:val="00820448"/>
    <w:rsid w:val="008206D5"/>
    <w:rsid w:val="00822F1A"/>
    <w:rsid w:val="008232C1"/>
    <w:rsid w:val="00827408"/>
    <w:rsid w:val="008274AE"/>
    <w:rsid w:val="00832912"/>
    <w:rsid w:val="0083355F"/>
    <w:rsid w:val="0083636A"/>
    <w:rsid w:val="00841861"/>
    <w:rsid w:val="00842441"/>
    <w:rsid w:val="00843D03"/>
    <w:rsid w:val="00844772"/>
    <w:rsid w:val="008452C4"/>
    <w:rsid w:val="008462C9"/>
    <w:rsid w:val="0085084E"/>
    <w:rsid w:val="008533AD"/>
    <w:rsid w:val="008536BD"/>
    <w:rsid w:val="00854436"/>
    <w:rsid w:val="00854B05"/>
    <w:rsid w:val="00854C66"/>
    <w:rsid w:val="00855506"/>
    <w:rsid w:val="0085697A"/>
    <w:rsid w:val="0085730E"/>
    <w:rsid w:val="0085771B"/>
    <w:rsid w:val="00857EAC"/>
    <w:rsid w:val="0086009F"/>
    <w:rsid w:val="008619DC"/>
    <w:rsid w:val="00861C53"/>
    <w:rsid w:val="0086207F"/>
    <w:rsid w:val="00862B7B"/>
    <w:rsid w:val="00863FA4"/>
    <w:rsid w:val="008664F0"/>
    <w:rsid w:val="00866835"/>
    <w:rsid w:val="008669C0"/>
    <w:rsid w:val="00867A64"/>
    <w:rsid w:val="00867E1E"/>
    <w:rsid w:val="00870460"/>
    <w:rsid w:val="00870FA1"/>
    <w:rsid w:val="008713F1"/>
    <w:rsid w:val="00871F33"/>
    <w:rsid w:val="00875E22"/>
    <w:rsid w:val="00876940"/>
    <w:rsid w:val="00881042"/>
    <w:rsid w:val="00882EA5"/>
    <w:rsid w:val="008830FA"/>
    <w:rsid w:val="00883D92"/>
    <w:rsid w:val="00893122"/>
    <w:rsid w:val="008946CF"/>
    <w:rsid w:val="00895980"/>
    <w:rsid w:val="008A0FE1"/>
    <w:rsid w:val="008A10DE"/>
    <w:rsid w:val="008A1B41"/>
    <w:rsid w:val="008A24C0"/>
    <w:rsid w:val="008A2540"/>
    <w:rsid w:val="008A4844"/>
    <w:rsid w:val="008A4BAD"/>
    <w:rsid w:val="008A64DD"/>
    <w:rsid w:val="008B07D8"/>
    <w:rsid w:val="008B1267"/>
    <w:rsid w:val="008B251E"/>
    <w:rsid w:val="008B3852"/>
    <w:rsid w:val="008B3ED9"/>
    <w:rsid w:val="008B61E0"/>
    <w:rsid w:val="008C13E3"/>
    <w:rsid w:val="008C1A2F"/>
    <w:rsid w:val="008C1BE6"/>
    <w:rsid w:val="008C46CF"/>
    <w:rsid w:val="008C48F9"/>
    <w:rsid w:val="008C4B01"/>
    <w:rsid w:val="008C62EF"/>
    <w:rsid w:val="008C716C"/>
    <w:rsid w:val="008C7828"/>
    <w:rsid w:val="008D040D"/>
    <w:rsid w:val="008D0DEE"/>
    <w:rsid w:val="008D14B9"/>
    <w:rsid w:val="008D21BC"/>
    <w:rsid w:val="008D4FB6"/>
    <w:rsid w:val="008D509F"/>
    <w:rsid w:val="008D583A"/>
    <w:rsid w:val="008D5B87"/>
    <w:rsid w:val="008D65AA"/>
    <w:rsid w:val="008D75BC"/>
    <w:rsid w:val="008D7D1D"/>
    <w:rsid w:val="008E03B4"/>
    <w:rsid w:val="008E12E0"/>
    <w:rsid w:val="008E208F"/>
    <w:rsid w:val="008E3EBC"/>
    <w:rsid w:val="008E4F8D"/>
    <w:rsid w:val="008E4F91"/>
    <w:rsid w:val="008E6621"/>
    <w:rsid w:val="008E7D49"/>
    <w:rsid w:val="008F11A4"/>
    <w:rsid w:val="008F1202"/>
    <w:rsid w:val="008F1B9D"/>
    <w:rsid w:val="008F2F31"/>
    <w:rsid w:val="008F3176"/>
    <w:rsid w:val="008F3882"/>
    <w:rsid w:val="008F46CA"/>
    <w:rsid w:val="008F4845"/>
    <w:rsid w:val="008F56C0"/>
    <w:rsid w:val="008F5BFD"/>
    <w:rsid w:val="008F62CC"/>
    <w:rsid w:val="009010A8"/>
    <w:rsid w:val="0090272C"/>
    <w:rsid w:val="00902A00"/>
    <w:rsid w:val="00905109"/>
    <w:rsid w:val="00905B53"/>
    <w:rsid w:val="00906395"/>
    <w:rsid w:val="009068F2"/>
    <w:rsid w:val="00906D2D"/>
    <w:rsid w:val="00910973"/>
    <w:rsid w:val="00910D4D"/>
    <w:rsid w:val="0091134B"/>
    <w:rsid w:val="00912F58"/>
    <w:rsid w:val="00913904"/>
    <w:rsid w:val="00914277"/>
    <w:rsid w:val="0091451D"/>
    <w:rsid w:val="00915424"/>
    <w:rsid w:val="00921036"/>
    <w:rsid w:val="00921C85"/>
    <w:rsid w:val="00921F67"/>
    <w:rsid w:val="00922B63"/>
    <w:rsid w:val="00923865"/>
    <w:rsid w:val="00923CE4"/>
    <w:rsid w:val="009257FE"/>
    <w:rsid w:val="0092678A"/>
    <w:rsid w:val="00927CE8"/>
    <w:rsid w:val="0093091F"/>
    <w:rsid w:val="00931349"/>
    <w:rsid w:val="009330E6"/>
    <w:rsid w:val="0093665E"/>
    <w:rsid w:val="00941EE9"/>
    <w:rsid w:val="009437DE"/>
    <w:rsid w:val="009452D5"/>
    <w:rsid w:val="00945947"/>
    <w:rsid w:val="009459FA"/>
    <w:rsid w:val="00945B4E"/>
    <w:rsid w:val="00945B9E"/>
    <w:rsid w:val="009474B5"/>
    <w:rsid w:val="00950CE5"/>
    <w:rsid w:val="00950D8C"/>
    <w:rsid w:val="00951656"/>
    <w:rsid w:val="00952379"/>
    <w:rsid w:val="009525F5"/>
    <w:rsid w:val="0095291F"/>
    <w:rsid w:val="00953C08"/>
    <w:rsid w:val="00954152"/>
    <w:rsid w:val="00955A17"/>
    <w:rsid w:val="00955BF1"/>
    <w:rsid w:val="009564ED"/>
    <w:rsid w:val="009565F0"/>
    <w:rsid w:val="0095678E"/>
    <w:rsid w:val="0095686B"/>
    <w:rsid w:val="00957478"/>
    <w:rsid w:val="009623E0"/>
    <w:rsid w:val="009628AE"/>
    <w:rsid w:val="00966033"/>
    <w:rsid w:val="00966241"/>
    <w:rsid w:val="0096697B"/>
    <w:rsid w:val="00966C21"/>
    <w:rsid w:val="009706BF"/>
    <w:rsid w:val="00970B33"/>
    <w:rsid w:val="00970F57"/>
    <w:rsid w:val="00970F92"/>
    <w:rsid w:val="00971086"/>
    <w:rsid w:val="00972021"/>
    <w:rsid w:val="0097253D"/>
    <w:rsid w:val="009728B1"/>
    <w:rsid w:val="009743F6"/>
    <w:rsid w:val="00977209"/>
    <w:rsid w:val="009772E9"/>
    <w:rsid w:val="00980656"/>
    <w:rsid w:val="00980B26"/>
    <w:rsid w:val="00980DB9"/>
    <w:rsid w:val="0098300F"/>
    <w:rsid w:val="009852D2"/>
    <w:rsid w:val="00985B83"/>
    <w:rsid w:val="009860D7"/>
    <w:rsid w:val="00987A01"/>
    <w:rsid w:val="009906CA"/>
    <w:rsid w:val="009907BF"/>
    <w:rsid w:val="00991677"/>
    <w:rsid w:val="00992776"/>
    <w:rsid w:val="00993274"/>
    <w:rsid w:val="00993B35"/>
    <w:rsid w:val="0099479C"/>
    <w:rsid w:val="00995865"/>
    <w:rsid w:val="00997F12"/>
    <w:rsid w:val="009A1854"/>
    <w:rsid w:val="009A2694"/>
    <w:rsid w:val="009A44C3"/>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33C3"/>
    <w:rsid w:val="009C4163"/>
    <w:rsid w:val="009C5539"/>
    <w:rsid w:val="009C5759"/>
    <w:rsid w:val="009C6A11"/>
    <w:rsid w:val="009C74C5"/>
    <w:rsid w:val="009C78D5"/>
    <w:rsid w:val="009C7DF9"/>
    <w:rsid w:val="009D2708"/>
    <w:rsid w:val="009D32E8"/>
    <w:rsid w:val="009D3954"/>
    <w:rsid w:val="009D3E2A"/>
    <w:rsid w:val="009D4F7E"/>
    <w:rsid w:val="009D6BFE"/>
    <w:rsid w:val="009D7E09"/>
    <w:rsid w:val="009E273C"/>
    <w:rsid w:val="009E49F8"/>
    <w:rsid w:val="009E5064"/>
    <w:rsid w:val="009E6698"/>
    <w:rsid w:val="009F1466"/>
    <w:rsid w:val="009F26FB"/>
    <w:rsid w:val="009F366D"/>
    <w:rsid w:val="009F391F"/>
    <w:rsid w:val="009F4AB4"/>
    <w:rsid w:val="009F5018"/>
    <w:rsid w:val="009F5204"/>
    <w:rsid w:val="009F6764"/>
    <w:rsid w:val="009F7A4A"/>
    <w:rsid w:val="00A00774"/>
    <w:rsid w:val="00A028E5"/>
    <w:rsid w:val="00A03283"/>
    <w:rsid w:val="00A05DCE"/>
    <w:rsid w:val="00A06BB0"/>
    <w:rsid w:val="00A076C8"/>
    <w:rsid w:val="00A07F00"/>
    <w:rsid w:val="00A11BF9"/>
    <w:rsid w:val="00A129B9"/>
    <w:rsid w:val="00A1399A"/>
    <w:rsid w:val="00A14609"/>
    <w:rsid w:val="00A14D6E"/>
    <w:rsid w:val="00A15A65"/>
    <w:rsid w:val="00A161CE"/>
    <w:rsid w:val="00A1650D"/>
    <w:rsid w:val="00A17BFF"/>
    <w:rsid w:val="00A22A35"/>
    <w:rsid w:val="00A231C1"/>
    <w:rsid w:val="00A23E7F"/>
    <w:rsid w:val="00A24DF1"/>
    <w:rsid w:val="00A25CCA"/>
    <w:rsid w:val="00A323D2"/>
    <w:rsid w:val="00A32E4D"/>
    <w:rsid w:val="00A35283"/>
    <w:rsid w:val="00A374A8"/>
    <w:rsid w:val="00A37BA5"/>
    <w:rsid w:val="00A411EE"/>
    <w:rsid w:val="00A42CCA"/>
    <w:rsid w:val="00A44F8C"/>
    <w:rsid w:val="00A45384"/>
    <w:rsid w:val="00A4616F"/>
    <w:rsid w:val="00A50009"/>
    <w:rsid w:val="00A502A7"/>
    <w:rsid w:val="00A5050B"/>
    <w:rsid w:val="00A50F05"/>
    <w:rsid w:val="00A519D0"/>
    <w:rsid w:val="00A51A4A"/>
    <w:rsid w:val="00A52048"/>
    <w:rsid w:val="00A53EB1"/>
    <w:rsid w:val="00A55275"/>
    <w:rsid w:val="00A55638"/>
    <w:rsid w:val="00A5689F"/>
    <w:rsid w:val="00A56FD9"/>
    <w:rsid w:val="00A5795D"/>
    <w:rsid w:val="00A60797"/>
    <w:rsid w:val="00A61464"/>
    <w:rsid w:val="00A62AD0"/>
    <w:rsid w:val="00A62DC8"/>
    <w:rsid w:val="00A62E68"/>
    <w:rsid w:val="00A62E90"/>
    <w:rsid w:val="00A6364E"/>
    <w:rsid w:val="00A63B0B"/>
    <w:rsid w:val="00A63E18"/>
    <w:rsid w:val="00A661DF"/>
    <w:rsid w:val="00A667CE"/>
    <w:rsid w:val="00A679DB"/>
    <w:rsid w:val="00A67F34"/>
    <w:rsid w:val="00A708B5"/>
    <w:rsid w:val="00A741B5"/>
    <w:rsid w:val="00A743F8"/>
    <w:rsid w:val="00A74A4B"/>
    <w:rsid w:val="00A74C5F"/>
    <w:rsid w:val="00A75887"/>
    <w:rsid w:val="00A75B12"/>
    <w:rsid w:val="00A7677C"/>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D7B"/>
    <w:rsid w:val="00A975F7"/>
    <w:rsid w:val="00AA0096"/>
    <w:rsid w:val="00AA0621"/>
    <w:rsid w:val="00AA0E0A"/>
    <w:rsid w:val="00AA1741"/>
    <w:rsid w:val="00AA3585"/>
    <w:rsid w:val="00AA3CAD"/>
    <w:rsid w:val="00AA3CB0"/>
    <w:rsid w:val="00AA67C9"/>
    <w:rsid w:val="00AA6A05"/>
    <w:rsid w:val="00AA7B6C"/>
    <w:rsid w:val="00AB0AA9"/>
    <w:rsid w:val="00AB3B4F"/>
    <w:rsid w:val="00AB3CC2"/>
    <w:rsid w:val="00AB43F0"/>
    <w:rsid w:val="00AB45CC"/>
    <w:rsid w:val="00AB4906"/>
    <w:rsid w:val="00AB52A2"/>
    <w:rsid w:val="00AB5C4E"/>
    <w:rsid w:val="00AB70A2"/>
    <w:rsid w:val="00AC104A"/>
    <w:rsid w:val="00AC1405"/>
    <w:rsid w:val="00AC19EB"/>
    <w:rsid w:val="00AC232C"/>
    <w:rsid w:val="00AC2513"/>
    <w:rsid w:val="00AC29A1"/>
    <w:rsid w:val="00AC3392"/>
    <w:rsid w:val="00AC4D23"/>
    <w:rsid w:val="00AC74D3"/>
    <w:rsid w:val="00AC7B2B"/>
    <w:rsid w:val="00AC7BB0"/>
    <w:rsid w:val="00AC7C2D"/>
    <w:rsid w:val="00AD0EC8"/>
    <w:rsid w:val="00AD13F8"/>
    <w:rsid w:val="00AD27EB"/>
    <w:rsid w:val="00AD27FA"/>
    <w:rsid w:val="00AD2BD1"/>
    <w:rsid w:val="00AD3073"/>
    <w:rsid w:val="00AD3A6D"/>
    <w:rsid w:val="00AD3B16"/>
    <w:rsid w:val="00AD4451"/>
    <w:rsid w:val="00AD565D"/>
    <w:rsid w:val="00AD6B54"/>
    <w:rsid w:val="00AD6E36"/>
    <w:rsid w:val="00AE092A"/>
    <w:rsid w:val="00AE0C50"/>
    <w:rsid w:val="00AE163A"/>
    <w:rsid w:val="00AE2881"/>
    <w:rsid w:val="00AE419D"/>
    <w:rsid w:val="00AE4F0F"/>
    <w:rsid w:val="00AE5751"/>
    <w:rsid w:val="00AE6831"/>
    <w:rsid w:val="00AE6BF9"/>
    <w:rsid w:val="00AE6C79"/>
    <w:rsid w:val="00AE7945"/>
    <w:rsid w:val="00AE7BD0"/>
    <w:rsid w:val="00AF0374"/>
    <w:rsid w:val="00AF0C3C"/>
    <w:rsid w:val="00AF38B6"/>
    <w:rsid w:val="00AF3BA2"/>
    <w:rsid w:val="00AF5686"/>
    <w:rsid w:val="00AF5F4F"/>
    <w:rsid w:val="00AF6294"/>
    <w:rsid w:val="00AF6A41"/>
    <w:rsid w:val="00AF6E4C"/>
    <w:rsid w:val="00B0200B"/>
    <w:rsid w:val="00B02226"/>
    <w:rsid w:val="00B035DD"/>
    <w:rsid w:val="00B03AC0"/>
    <w:rsid w:val="00B05E3E"/>
    <w:rsid w:val="00B07CB8"/>
    <w:rsid w:val="00B10B99"/>
    <w:rsid w:val="00B126A5"/>
    <w:rsid w:val="00B13ED5"/>
    <w:rsid w:val="00B14789"/>
    <w:rsid w:val="00B1654E"/>
    <w:rsid w:val="00B16F31"/>
    <w:rsid w:val="00B17A87"/>
    <w:rsid w:val="00B20C55"/>
    <w:rsid w:val="00B22D63"/>
    <w:rsid w:val="00B241AA"/>
    <w:rsid w:val="00B2482B"/>
    <w:rsid w:val="00B252E7"/>
    <w:rsid w:val="00B257BC"/>
    <w:rsid w:val="00B25B61"/>
    <w:rsid w:val="00B26183"/>
    <w:rsid w:val="00B27ACE"/>
    <w:rsid w:val="00B31047"/>
    <w:rsid w:val="00B31135"/>
    <w:rsid w:val="00B31915"/>
    <w:rsid w:val="00B3290F"/>
    <w:rsid w:val="00B33203"/>
    <w:rsid w:val="00B33896"/>
    <w:rsid w:val="00B34264"/>
    <w:rsid w:val="00B418E9"/>
    <w:rsid w:val="00B421AB"/>
    <w:rsid w:val="00B425BE"/>
    <w:rsid w:val="00B431F5"/>
    <w:rsid w:val="00B4374A"/>
    <w:rsid w:val="00B45CCB"/>
    <w:rsid w:val="00B461A4"/>
    <w:rsid w:val="00B465BB"/>
    <w:rsid w:val="00B46609"/>
    <w:rsid w:val="00B5033C"/>
    <w:rsid w:val="00B504B5"/>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6F1A"/>
    <w:rsid w:val="00B77EDE"/>
    <w:rsid w:val="00B82EB7"/>
    <w:rsid w:val="00B849EC"/>
    <w:rsid w:val="00B85A3B"/>
    <w:rsid w:val="00B86749"/>
    <w:rsid w:val="00B904F7"/>
    <w:rsid w:val="00B90FAA"/>
    <w:rsid w:val="00B912C6"/>
    <w:rsid w:val="00B91CBD"/>
    <w:rsid w:val="00B930DB"/>
    <w:rsid w:val="00B93CA2"/>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985"/>
    <w:rsid w:val="00BA70EF"/>
    <w:rsid w:val="00BA771C"/>
    <w:rsid w:val="00BB2259"/>
    <w:rsid w:val="00BB4208"/>
    <w:rsid w:val="00BB451C"/>
    <w:rsid w:val="00BB51A1"/>
    <w:rsid w:val="00BB5548"/>
    <w:rsid w:val="00BB65C6"/>
    <w:rsid w:val="00BB6D71"/>
    <w:rsid w:val="00BB6D7C"/>
    <w:rsid w:val="00BB731A"/>
    <w:rsid w:val="00BC23A8"/>
    <w:rsid w:val="00BC3530"/>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11A5"/>
    <w:rsid w:val="00BE1A6C"/>
    <w:rsid w:val="00BE1DAE"/>
    <w:rsid w:val="00BE29B1"/>
    <w:rsid w:val="00BE3018"/>
    <w:rsid w:val="00BE302E"/>
    <w:rsid w:val="00BE3A94"/>
    <w:rsid w:val="00BE47B9"/>
    <w:rsid w:val="00BF42F5"/>
    <w:rsid w:val="00BF5647"/>
    <w:rsid w:val="00BF796E"/>
    <w:rsid w:val="00C00305"/>
    <w:rsid w:val="00C02028"/>
    <w:rsid w:val="00C02CCD"/>
    <w:rsid w:val="00C03229"/>
    <w:rsid w:val="00C0346D"/>
    <w:rsid w:val="00C0470B"/>
    <w:rsid w:val="00C05C4D"/>
    <w:rsid w:val="00C0731C"/>
    <w:rsid w:val="00C0744E"/>
    <w:rsid w:val="00C0756E"/>
    <w:rsid w:val="00C07EB1"/>
    <w:rsid w:val="00C12518"/>
    <w:rsid w:val="00C12BA7"/>
    <w:rsid w:val="00C12F87"/>
    <w:rsid w:val="00C14431"/>
    <w:rsid w:val="00C14467"/>
    <w:rsid w:val="00C145E5"/>
    <w:rsid w:val="00C14EC0"/>
    <w:rsid w:val="00C15271"/>
    <w:rsid w:val="00C15C83"/>
    <w:rsid w:val="00C1640B"/>
    <w:rsid w:val="00C16673"/>
    <w:rsid w:val="00C1690E"/>
    <w:rsid w:val="00C17887"/>
    <w:rsid w:val="00C17D52"/>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4C90"/>
    <w:rsid w:val="00C51017"/>
    <w:rsid w:val="00C5172A"/>
    <w:rsid w:val="00C53100"/>
    <w:rsid w:val="00C56E1A"/>
    <w:rsid w:val="00C578E2"/>
    <w:rsid w:val="00C602E3"/>
    <w:rsid w:val="00C60D5B"/>
    <w:rsid w:val="00C6213F"/>
    <w:rsid w:val="00C6306F"/>
    <w:rsid w:val="00C63630"/>
    <w:rsid w:val="00C65DD1"/>
    <w:rsid w:val="00C67AF7"/>
    <w:rsid w:val="00C67D22"/>
    <w:rsid w:val="00C71381"/>
    <w:rsid w:val="00C74111"/>
    <w:rsid w:val="00C74E79"/>
    <w:rsid w:val="00C76170"/>
    <w:rsid w:val="00C77397"/>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D50"/>
    <w:rsid w:val="00CB5483"/>
    <w:rsid w:val="00CB63B9"/>
    <w:rsid w:val="00CB6F65"/>
    <w:rsid w:val="00CB79F1"/>
    <w:rsid w:val="00CC079C"/>
    <w:rsid w:val="00CC0BA0"/>
    <w:rsid w:val="00CC11BC"/>
    <w:rsid w:val="00CC1C55"/>
    <w:rsid w:val="00CC468F"/>
    <w:rsid w:val="00CC52AD"/>
    <w:rsid w:val="00CC56FD"/>
    <w:rsid w:val="00CC588B"/>
    <w:rsid w:val="00CC6136"/>
    <w:rsid w:val="00CC66F8"/>
    <w:rsid w:val="00CC6A62"/>
    <w:rsid w:val="00CC6FF3"/>
    <w:rsid w:val="00CD075E"/>
    <w:rsid w:val="00CD2017"/>
    <w:rsid w:val="00CD2764"/>
    <w:rsid w:val="00CD282C"/>
    <w:rsid w:val="00CD3982"/>
    <w:rsid w:val="00CD404A"/>
    <w:rsid w:val="00CD4217"/>
    <w:rsid w:val="00CD4436"/>
    <w:rsid w:val="00CD4940"/>
    <w:rsid w:val="00CD4B8B"/>
    <w:rsid w:val="00CD4D31"/>
    <w:rsid w:val="00CD5131"/>
    <w:rsid w:val="00CD59A9"/>
    <w:rsid w:val="00CD7E34"/>
    <w:rsid w:val="00CE00A7"/>
    <w:rsid w:val="00CE2753"/>
    <w:rsid w:val="00CE2EE5"/>
    <w:rsid w:val="00CE3FE5"/>
    <w:rsid w:val="00CE53C0"/>
    <w:rsid w:val="00CE5B90"/>
    <w:rsid w:val="00CE7146"/>
    <w:rsid w:val="00CE7E14"/>
    <w:rsid w:val="00CF11AA"/>
    <w:rsid w:val="00CF39D6"/>
    <w:rsid w:val="00CF4BF6"/>
    <w:rsid w:val="00CF4CD3"/>
    <w:rsid w:val="00CF4D8C"/>
    <w:rsid w:val="00CF5BBE"/>
    <w:rsid w:val="00CF6302"/>
    <w:rsid w:val="00CF661B"/>
    <w:rsid w:val="00CF75FC"/>
    <w:rsid w:val="00CF77D0"/>
    <w:rsid w:val="00D00110"/>
    <w:rsid w:val="00D003F2"/>
    <w:rsid w:val="00D00534"/>
    <w:rsid w:val="00D015A8"/>
    <w:rsid w:val="00D0180F"/>
    <w:rsid w:val="00D020A8"/>
    <w:rsid w:val="00D06AC2"/>
    <w:rsid w:val="00D07DFC"/>
    <w:rsid w:val="00D146D8"/>
    <w:rsid w:val="00D14946"/>
    <w:rsid w:val="00D1510F"/>
    <w:rsid w:val="00D164A7"/>
    <w:rsid w:val="00D20686"/>
    <w:rsid w:val="00D217C7"/>
    <w:rsid w:val="00D23536"/>
    <w:rsid w:val="00D23DD0"/>
    <w:rsid w:val="00D24878"/>
    <w:rsid w:val="00D25FC3"/>
    <w:rsid w:val="00D268AD"/>
    <w:rsid w:val="00D30D08"/>
    <w:rsid w:val="00D31658"/>
    <w:rsid w:val="00D33151"/>
    <w:rsid w:val="00D33C25"/>
    <w:rsid w:val="00D34C56"/>
    <w:rsid w:val="00D35DF6"/>
    <w:rsid w:val="00D36505"/>
    <w:rsid w:val="00D438FE"/>
    <w:rsid w:val="00D45FB3"/>
    <w:rsid w:val="00D46D3C"/>
    <w:rsid w:val="00D504DE"/>
    <w:rsid w:val="00D52168"/>
    <w:rsid w:val="00D54A05"/>
    <w:rsid w:val="00D55386"/>
    <w:rsid w:val="00D56D76"/>
    <w:rsid w:val="00D57770"/>
    <w:rsid w:val="00D57C63"/>
    <w:rsid w:val="00D60163"/>
    <w:rsid w:val="00D6199A"/>
    <w:rsid w:val="00D652C5"/>
    <w:rsid w:val="00D6750E"/>
    <w:rsid w:val="00D67DBE"/>
    <w:rsid w:val="00D7056F"/>
    <w:rsid w:val="00D70A0C"/>
    <w:rsid w:val="00D71AD2"/>
    <w:rsid w:val="00D7332D"/>
    <w:rsid w:val="00D736D5"/>
    <w:rsid w:val="00D73D43"/>
    <w:rsid w:val="00D74963"/>
    <w:rsid w:val="00D760C3"/>
    <w:rsid w:val="00D76158"/>
    <w:rsid w:val="00D7649B"/>
    <w:rsid w:val="00D80175"/>
    <w:rsid w:val="00D80656"/>
    <w:rsid w:val="00D81802"/>
    <w:rsid w:val="00D82C27"/>
    <w:rsid w:val="00D82C78"/>
    <w:rsid w:val="00D82D6E"/>
    <w:rsid w:val="00D83390"/>
    <w:rsid w:val="00D84AB7"/>
    <w:rsid w:val="00D84BBB"/>
    <w:rsid w:val="00D86764"/>
    <w:rsid w:val="00D8794E"/>
    <w:rsid w:val="00D90573"/>
    <w:rsid w:val="00D94EA6"/>
    <w:rsid w:val="00D94FD8"/>
    <w:rsid w:val="00DA0C3F"/>
    <w:rsid w:val="00DA11AB"/>
    <w:rsid w:val="00DA3B0A"/>
    <w:rsid w:val="00DA3F0C"/>
    <w:rsid w:val="00DA4E5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9B6"/>
    <w:rsid w:val="00DC7CC0"/>
    <w:rsid w:val="00DD06B1"/>
    <w:rsid w:val="00DD0EBA"/>
    <w:rsid w:val="00DD2BAC"/>
    <w:rsid w:val="00DD3014"/>
    <w:rsid w:val="00DD3FBD"/>
    <w:rsid w:val="00DD4285"/>
    <w:rsid w:val="00DD4CD3"/>
    <w:rsid w:val="00DD5776"/>
    <w:rsid w:val="00DD5BB5"/>
    <w:rsid w:val="00DD66E8"/>
    <w:rsid w:val="00DD713C"/>
    <w:rsid w:val="00DE0C91"/>
    <w:rsid w:val="00DE19DC"/>
    <w:rsid w:val="00DE28F6"/>
    <w:rsid w:val="00DE3110"/>
    <w:rsid w:val="00DE393E"/>
    <w:rsid w:val="00DE44B7"/>
    <w:rsid w:val="00DE5FA8"/>
    <w:rsid w:val="00DE6032"/>
    <w:rsid w:val="00DE610B"/>
    <w:rsid w:val="00DE6726"/>
    <w:rsid w:val="00DE766F"/>
    <w:rsid w:val="00DE7993"/>
    <w:rsid w:val="00DF029A"/>
    <w:rsid w:val="00DF12A0"/>
    <w:rsid w:val="00DF36CF"/>
    <w:rsid w:val="00DF3E2F"/>
    <w:rsid w:val="00DF5C5B"/>
    <w:rsid w:val="00DF6914"/>
    <w:rsid w:val="00DF6BD1"/>
    <w:rsid w:val="00E00818"/>
    <w:rsid w:val="00E00C72"/>
    <w:rsid w:val="00E0199F"/>
    <w:rsid w:val="00E0332F"/>
    <w:rsid w:val="00E0343F"/>
    <w:rsid w:val="00E03E07"/>
    <w:rsid w:val="00E051D8"/>
    <w:rsid w:val="00E064FA"/>
    <w:rsid w:val="00E06A53"/>
    <w:rsid w:val="00E10D32"/>
    <w:rsid w:val="00E11115"/>
    <w:rsid w:val="00E11A0F"/>
    <w:rsid w:val="00E12855"/>
    <w:rsid w:val="00E12C23"/>
    <w:rsid w:val="00E14DCD"/>
    <w:rsid w:val="00E169B4"/>
    <w:rsid w:val="00E17595"/>
    <w:rsid w:val="00E20AA0"/>
    <w:rsid w:val="00E224A0"/>
    <w:rsid w:val="00E22E98"/>
    <w:rsid w:val="00E2443C"/>
    <w:rsid w:val="00E248AF"/>
    <w:rsid w:val="00E2556B"/>
    <w:rsid w:val="00E261FF"/>
    <w:rsid w:val="00E26895"/>
    <w:rsid w:val="00E26952"/>
    <w:rsid w:val="00E26AB1"/>
    <w:rsid w:val="00E31CEF"/>
    <w:rsid w:val="00E32162"/>
    <w:rsid w:val="00E341B2"/>
    <w:rsid w:val="00E35FE0"/>
    <w:rsid w:val="00E3609D"/>
    <w:rsid w:val="00E3749B"/>
    <w:rsid w:val="00E37DDD"/>
    <w:rsid w:val="00E40124"/>
    <w:rsid w:val="00E44194"/>
    <w:rsid w:val="00E4452A"/>
    <w:rsid w:val="00E446F9"/>
    <w:rsid w:val="00E44A64"/>
    <w:rsid w:val="00E45C44"/>
    <w:rsid w:val="00E4647A"/>
    <w:rsid w:val="00E47FF3"/>
    <w:rsid w:val="00E50669"/>
    <w:rsid w:val="00E52008"/>
    <w:rsid w:val="00E52AE7"/>
    <w:rsid w:val="00E57FCF"/>
    <w:rsid w:val="00E60CCC"/>
    <w:rsid w:val="00E619B9"/>
    <w:rsid w:val="00E61B38"/>
    <w:rsid w:val="00E61D18"/>
    <w:rsid w:val="00E62637"/>
    <w:rsid w:val="00E638DA"/>
    <w:rsid w:val="00E662FB"/>
    <w:rsid w:val="00E66310"/>
    <w:rsid w:val="00E66FF4"/>
    <w:rsid w:val="00E6780D"/>
    <w:rsid w:val="00E71060"/>
    <w:rsid w:val="00E712A8"/>
    <w:rsid w:val="00E7293F"/>
    <w:rsid w:val="00E72A00"/>
    <w:rsid w:val="00E760A3"/>
    <w:rsid w:val="00E772BE"/>
    <w:rsid w:val="00E801E8"/>
    <w:rsid w:val="00E80D82"/>
    <w:rsid w:val="00E81F96"/>
    <w:rsid w:val="00E82996"/>
    <w:rsid w:val="00E83622"/>
    <w:rsid w:val="00E8498E"/>
    <w:rsid w:val="00E85187"/>
    <w:rsid w:val="00E86DEF"/>
    <w:rsid w:val="00E8769C"/>
    <w:rsid w:val="00E876BE"/>
    <w:rsid w:val="00E87ED1"/>
    <w:rsid w:val="00E91386"/>
    <w:rsid w:val="00E9201F"/>
    <w:rsid w:val="00E92264"/>
    <w:rsid w:val="00E92500"/>
    <w:rsid w:val="00EA1FC8"/>
    <w:rsid w:val="00EA2752"/>
    <w:rsid w:val="00EA33C8"/>
    <w:rsid w:val="00EA3F78"/>
    <w:rsid w:val="00EA42BC"/>
    <w:rsid w:val="00EA73F9"/>
    <w:rsid w:val="00EB295B"/>
    <w:rsid w:val="00EB3B6C"/>
    <w:rsid w:val="00EB4003"/>
    <w:rsid w:val="00EB41EA"/>
    <w:rsid w:val="00EB4456"/>
    <w:rsid w:val="00EB60A6"/>
    <w:rsid w:val="00EB632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1AEF"/>
    <w:rsid w:val="00ED23E9"/>
    <w:rsid w:val="00ED34AA"/>
    <w:rsid w:val="00ED3722"/>
    <w:rsid w:val="00ED595F"/>
    <w:rsid w:val="00ED602D"/>
    <w:rsid w:val="00ED6C13"/>
    <w:rsid w:val="00ED79AA"/>
    <w:rsid w:val="00EE076B"/>
    <w:rsid w:val="00EE0B3C"/>
    <w:rsid w:val="00EE1F20"/>
    <w:rsid w:val="00EE3DB0"/>
    <w:rsid w:val="00EE43C4"/>
    <w:rsid w:val="00EE6268"/>
    <w:rsid w:val="00EE74F2"/>
    <w:rsid w:val="00EE753B"/>
    <w:rsid w:val="00EF0BA9"/>
    <w:rsid w:val="00EF2821"/>
    <w:rsid w:val="00EF2A44"/>
    <w:rsid w:val="00EF45D1"/>
    <w:rsid w:val="00EF4925"/>
    <w:rsid w:val="00EF4ED7"/>
    <w:rsid w:val="00EF67D5"/>
    <w:rsid w:val="00EF6BBA"/>
    <w:rsid w:val="00EF6FCE"/>
    <w:rsid w:val="00F01560"/>
    <w:rsid w:val="00F02AA1"/>
    <w:rsid w:val="00F03564"/>
    <w:rsid w:val="00F05D04"/>
    <w:rsid w:val="00F06912"/>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12B"/>
    <w:rsid w:val="00F247FD"/>
    <w:rsid w:val="00F248FC"/>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40205"/>
    <w:rsid w:val="00F40671"/>
    <w:rsid w:val="00F43C15"/>
    <w:rsid w:val="00F525F4"/>
    <w:rsid w:val="00F5588E"/>
    <w:rsid w:val="00F60BEE"/>
    <w:rsid w:val="00F60F21"/>
    <w:rsid w:val="00F6126D"/>
    <w:rsid w:val="00F61F83"/>
    <w:rsid w:val="00F6298C"/>
    <w:rsid w:val="00F63259"/>
    <w:rsid w:val="00F666B2"/>
    <w:rsid w:val="00F668A5"/>
    <w:rsid w:val="00F67BE4"/>
    <w:rsid w:val="00F67CC1"/>
    <w:rsid w:val="00F732FD"/>
    <w:rsid w:val="00F736B6"/>
    <w:rsid w:val="00F75294"/>
    <w:rsid w:val="00F80007"/>
    <w:rsid w:val="00F80748"/>
    <w:rsid w:val="00F809EB"/>
    <w:rsid w:val="00F81ADF"/>
    <w:rsid w:val="00F82A81"/>
    <w:rsid w:val="00F82BEA"/>
    <w:rsid w:val="00F83298"/>
    <w:rsid w:val="00F83E71"/>
    <w:rsid w:val="00F84052"/>
    <w:rsid w:val="00F85B16"/>
    <w:rsid w:val="00F86804"/>
    <w:rsid w:val="00F86E98"/>
    <w:rsid w:val="00F87060"/>
    <w:rsid w:val="00F872BA"/>
    <w:rsid w:val="00F876A0"/>
    <w:rsid w:val="00F87C25"/>
    <w:rsid w:val="00F9112C"/>
    <w:rsid w:val="00F9165D"/>
    <w:rsid w:val="00F9288A"/>
    <w:rsid w:val="00F92A0F"/>
    <w:rsid w:val="00F94ABE"/>
    <w:rsid w:val="00F95E87"/>
    <w:rsid w:val="00F96DD2"/>
    <w:rsid w:val="00F97B10"/>
    <w:rsid w:val="00F97F23"/>
    <w:rsid w:val="00FA11B3"/>
    <w:rsid w:val="00FA1289"/>
    <w:rsid w:val="00FA1A6A"/>
    <w:rsid w:val="00FA20EC"/>
    <w:rsid w:val="00FA3D8E"/>
    <w:rsid w:val="00FA447E"/>
    <w:rsid w:val="00FA5D92"/>
    <w:rsid w:val="00FA7197"/>
    <w:rsid w:val="00FB00F8"/>
    <w:rsid w:val="00FB0665"/>
    <w:rsid w:val="00FB0D47"/>
    <w:rsid w:val="00FB0E18"/>
    <w:rsid w:val="00FB14B9"/>
    <w:rsid w:val="00FB170B"/>
    <w:rsid w:val="00FB1D79"/>
    <w:rsid w:val="00FB23C4"/>
    <w:rsid w:val="00FB45A0"/>
    <w:rsid w:val="00FB507E"/>
    <w:rsid w:val="00FB57B1"/>
    <w:rsid w:val="00FB7AA3"/>
    <w:rsid w:val="00FC0934"/>
    <w:rsid w:val="00FC17E4"/>
    <w:rsid w:val="00FC1C32"/>
    <w:rsid w:val="00FC216C"/>
    <w:rsid w:val="00FC230B"/>
    <w:rsid w:val="00FC29BC"/>
    <w:rsid w:val="00FC3731"/>
    <w:rsid w:val="00FC3CEA"/>
    <w:rsid w:val="00FC697A"/>
    <w:rsid w:val="00FC6BBD"/>
    <w:rsid w:val="00FC7811"/>
    <w:rsid w:val="00FD0573"/>
    <w:rsid w:val="00FD241D"/>
    <w:rsid w:val="00FD550D"/>
    <w:rsid w:val="00FD6E87"/>
    <w:rsid w:val="00FE079C"/>
    <w:rsid w:val="00FE09D5"/>
    <w:rsid w:val="00FE0E43"/>
    <w:rsid w:val="00FE1F9A"/>
    <w:rsid w:val="00FE2FA9"/>
    <w:rsid w:val="00FE4FF8"/>
    <w:rsid w:val="00FE710B"/>
    <w:rsid w:val="00FF1CDD"/>
    <w:rsid w:val="00FF2205"/>
    <w:rsid w:val="00FF3781"/>
    <w:rsid w:val="00FF38AC"/>
    <w:rsid w:val="00FF452C"/>
    <w:rsid w:val="00FF5B53"/>
    <w:rsid w:val="00FF5D05"/>
    <w:rsid w:val="00FF671A"/>
    <w:rsid w:val="00FF6FA8"/>
    <w:rsid w:val="00FF7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789F"/>
    <w:rPr>
      <w:rFonts w:ascii="Times New Roman" w:hAnsi="Times New Roman"/>
      <w:sz w:val="24"/>
      <w:lang w:eastAsia="en-US"/>
    </w:rPr>
  </w:style>
  <w:style w:type="paragraph" w:styleId="Heading1">
    <w:name w:val="heading 1"/>
    <w:aliases w:val="Заголовок 1 Знак Знак,Заголовок 1 Знак Знак Знак"/>
    <w:basedOn w:val="Normal"/>
    <w:next w:val="Normal"/>
    <w:link w:val="Heading1Char1"/>
    <w:uiPriority w:val="99"/>
    <w:qFormat/>
    <w:rsid w:val="005567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iPriority w:val="99"/>
    <w:qFormat/>
    <w:rsid w:val="005567D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5567D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567D3"/>
    <w:pPr>
      <w:keepNext/>
      <w:spacing w:before="240" w:after="60"/>
      <w:outlineLvl w:val="3"/>
    </w:pPr>
    <w:rPr>
      <w:b/>
      <w:bCs/>
      <w:sz w:val="28"/>
      <w:szCs w:val="28"/>
    </w:rPr>
  </w:style>
  <w:style w:type="paragraph" w:styleId="Heading5">
    <w:name w:val="heading 5"/>
    <w:basedOn w:val="Normal"/>
    <w:next w:val="Normal"/>
    <w:link w:val="Heading5Char"/>
    <w:uiPriority w:val="99"/>
    <w:qFormat/>
    <w:rsid w:val="005567D3"/>
    <w:pPr>
      <w:spacing w:before="240" w:after="60"/>
      <w:outlineLvl w:val="4"/>
    </w:pPr>
    <w:rPr>
      <w:b/>
      <w:bCs/>
      <w:i/>
      <w:iCs/>
      <w:sz w:val="26"/>
      <w:szCs w:val="26"/>
    </w:rPr>
  </w:style>
  <w:style w:type="paragraph" w:styleId="Heading6">
    <w:name w:val="heading 6"/>
    <w:basedOn w:val="Normal"/>
    <w:next w:val="Normal"/>
    <w:link w:val="Heading6Char"/>
    <w:uiPriority w:val="99"/>
    <w:qFormat/>
    <w:rsid w:val="005567D3"/>
    <w:pPr>
      <w:spacing w:before="240" w:after="60"/>
      <w:outlineLvl w:val="5"/>
    </w:pPr>
    <w:rPr>
      <w:b/>
      <w:bCs/>
      <w:sz w:val="22"/>
    </w:rPr>
  </w:style>
  <w:style w:type="paragraph" w:styleId="Heading7">
    <w:name w:val="heading 7"/>
    <w:basedOn w:val="Normal"/>
    <w:next w:val="Normal"/>
    <w:link w:val="Heading7Char"/>
    <w:uiPriority w:val="99"/>
    <w:qFormat/>
    <w:rsid w:val="005567D3"/>
    <w:pPr>
      <w:spacing w:before="240" w:after="60"/>
      <w:outlineLvl w:val="6"/>
    </w:pPr>
  </w:style>
  <w:style w:type="paragraph" w:styleId="Heading8">
    <w:name w:val="heading 8"/>
    <w:basedOn w:val="Normal"/>
    <w:next w:val="Normal"/>
    <w:link w:val="Heading8Char"/>
    <w:uiPriority w:val="99"/>
    <w:qFormat/>
    <w:rsid w:val="005567D3"/>
    <w:pPr>
      <w:spacing w:before="240" w:after="60"/>
      <w:outlineLvl w:val="7"/>
    </w:pPr>
    <w:rPr>
      <w:i/>
      <w:iCs/>
    </w:rPr>
  </w:style>
  <w:style w:type="paragraph" w:styleId="Heading9">
    <w:name w:val="heading 9"/>
    <w:basedOn w:val="Normal"/>
    <w:next w:val="Normal"/>
    <w:link w:val="Heading9Char"/>
    <w:uiPriority w:val="99"/>
    <w:qFormat/>
    <w:rsid w:val="005567D3"/>
    <w:pPr>
      <w:spacing w:before="240" w:after="60"/>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B51A1"/>
    <w:rPr>
      <w:rFonts w:eastAsia="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B51A1"/>
    <w:rPr>
      <w:rFonts w:eastAsia="Times New Roman" w:cs="Times New Roman"/>
      <w:b/>
      <w:bCs/>
      <w:sz w:val="36"/>
      <w:szCs w:val="36"/>
      <w:lang w:eastAsia="ru-RU"/>
    </w:rPr>
  </w:style>
  <w:style w:type="character" w:customStyle="1" w:styleId="Heading3Char">
    <w:name w:val="Heading 3 Char"/>
    <w:basedOn w:val="DefaultParagraphFont"/>
    <w:link w:val="Heading3"/>
    <w:uiPriority w:val="99"/>
    <w:locked/>
    <w:rsid w:val="005567D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67D3"/>
    <w:rPr>
      <w:rFonts w:cs="Times New Roman"/>
      <w:b/>
      <w:bCs/>
      <w:sz w:val="28"/>
      <w:szCs w:val="28"/>
    </w:rPr>
  </w:style>
  <w:style w:type="character" w:customStyle="1" w:styleId="Heading5Char">
    <w:name w:val="Heading 5 Char"/>
    <w:basedOn w:val="DefaultParagraphFont"/>
    <w:link w:val="Heading5"/>
    <w:uiPriority w:val="99"/>
    <w:locked/>
    <w:rsid w:val="005567D3"/>
    <w:rPr>
      <w:rFonts w:cs="Times New Roman"/>
      <w:b/>
      <w:bCs/>
      <w:i/>
      <w:iCs/>
      <w:sz w:val="26"/>
      <w:szCs w:val="26"/>
    </w:rPr>
  </w:style>
  <w:style w:type="character" w:customStyle="1" w:styleId="Heading6Char">
    <w:name w:val="Heading 6 Char"/>
    <w:basedOn w:val="DefaultParagraphFont"/>
    <w:link w:val="Heading6"/>
    <w:uiPriority w:val="99"/>
    <w:semiHidden/>
    <w:locked/>
    <w:rsid w:val="005567D3"/>
    <w:rPr>
      <w:rFonts w:cs="Times New Roman"/>
      <w:b/>
      <w:bCs/>
    </w:rPr>
  </w:style>
  <w:style w:type="character" w:customStyle="1" w:styleId="Heading7Char">
    <w:name w:val="Heading 7 Char"/>
    <w:basedOn w:val="DefaultParagraphFont"/>
    <w:link w:val="Heading7"/>
    <w:uiPriority w:val="99"/>
    <w:semiHidden/>
    <w:locked/>
    <w:rsid w:val="005567D3"/>
    <w:rPr>
      <w:rFonts w:cs="Times New Roman"/>
      <w:sz w:val="24"/>
      <w:szCs w:val="24"/>
    </w:rPr>
  </w:style>
  <w:style w:type="character" w:customStyle="1" w:styleId="Heading8Char">
    <w:name w:val="Heading 8 Char"/>
    <w:basedOn w:val="DefaultParagraphFont"/>
    <w:link w:val="Heading8"/>
    <w:uiPriority w:val="99"/>
    <w:semiHidden/>
    <w:locked/>
    <w:rsid w:val="005567D3"/>
    <w:rPr>
      <w:rFonts w:cs="Times New Roman"/>
      <w:i/>
      <w:iCs/>
      <w:sz w:val="24"/>
      <w:szCs w:val="24"/>
    </w:rPr>
  </w:style>
  <w:style w:type="character" w:customStyle="1" w:styleId="Heading9Char">
    <w:name w:val="Heading 9 Char"/>
    <w:basedOn w:val="DefaultParagraphFont"/>
    <w:link w:val="Heading9"/>
    <w:uiPriority w:val="99"/>
    <w:semiHidden/>
    <w:locked/>
    <w:rsid w:val="005567D3"/>
    <w:rPr>
      <w:rFonts w:ascii="Cambria" w:hAnsi="Cambria" w:cs="Times New Roman"/>
    </w:rPr>
  </w:style>
  <w:style w:type="character" w:styleId="Emphasis">
    <w:name w:val="Emphasis"/>
    <w:basedOn w:val="DefaultParagraphFont"/>
    <w:uiPriority w:val="99"/>
    <w:qFormat/>
    <w:rsid w:val="005567D3"/>
    <w:rPr>
      <w:rFonts w:ascii="Calibri" w:hAnsi="Calibri" w:cs="Times New Roman"/>
      <w:b/>
      <w:i/>
      <w:iCs/>
    </w:rPr>
  </w:style>
  <w:style w:type="character" w:customStyle="1" w:styleId="Heading1Char1">
    <w:name w:val="Heading 1 Char1"/>
    <w:aliases w:val="Заголовок 1 Знак Знак Char1,Заголовок 1 Знак Знак Знак Char1"/>
    <w:basedOn w:val="DefaultParagraphFont"/>
    <w:link w:val="Heading1"/>
    <w:uiPriority w:val="99"/>
    <w:locked/>
    <w:rsid w:val="005567D3"/>
    <w:rPr>
      <w:rFonts w:ascii="Cambria" w:hAnsi="Cambria" w:cs="Times New Roman"/>
      <w:b/>
      <w:bCs/>
      <w:kern w:val="32"/>
      <w:sz w:val="32"/>
      <w:szCs w:val="32"/>
    </w:rPr>
  </w:style>
  <w:style w:type="character" w:customStyle="1" w:styleId="Heading2Char1">
    <w:name w:val="Heading 2 Char1"/>
    <w:basedOn w:val="DefaultParagraphFont"/>
    <w:link w:val="Heading2"/>
    <w:uiPriority w:val="99"/>
    <w:locked/>
    <w:rsid w:val="005567D3"/>
    <w:rPr>
      <w:rFonts w:ascii="Cambria" w:hAnsi="Cambria" w:cs="Times New Roman"/>
      <w:b/>
      <w:bCs/>
      <w:i/>
      <w:iCs/>
      <w:sz w:val="28"/>
      <w:szCs w:val="28"/>
    </w:rPr>
  </w:style>
  <w:style w:type="paragraph" w:styleId="Title">
    <w:name w:val="Title"/>
    <w:basedOn w:val="Normal"/>
    <w:next w:val="Normal"/>
    <w:link w:val="TitleChar1"/>
    <w:uiPriority w:val="99"/>
    <w:qFormat/>
    <w:rsid w:val="005567D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1B599E"/>
    <w:rPr>
      <w:rFonts w:ascii="Arial" w:hAnsi="Arial" w:cs="Arial"/>
      <w:b/>
      <w:bCs/>
      <w:kern w:val="28"/>
      <w:sz w:val="20"/>
      <w:szCs w:val="20"/>
      <w:lang w:eastAsia="ru-RU"/>
    </w:rPr>
  </w:style>
  <w:style w:type="character" w:customStyle="1" w:styleId="TitleChar1">
    <w:name w:val="Title Char1"/>
    <w:basedOn w:val="DefaultParagraphFont"/>
    <w:link w:val="Title"/>
    <w:uiPriority w:val="99"/>
    <w:locked/>
    <w:rsid w:val="005567D3"/>
    <w:rPr>
      <w:rFonts w:ascii="Cambria" w:hAnsi="Cambria" w:cs="Times New Roman"/>
      <w:b/>
      <w:bCs/>
      <w:kern w:val="28"/>
      <w:sz w:val="32"/>
      <w:szCs w:val="32"/>
    </w:rPr>
  </w:style>
  <w:style w:type="paragraph" w:styleId="Subtitle">
    <w:name w:val="Subtitle"/>
    <w:basedOn w:val="Normal"/>
    <w:next w:val="Normal"/>
    <w:link w:val="SubtitleChar"/>
    <w:uiPriority w:val="99"/>
    <w:qFormat/>
    <w:rsid w:val="005567D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5567D3"/>
    <w:rPr>
      <w:rFonts w:ascii="Cambria" w:hAnsi="Cambria" w:cs="Times New Roman"/>
      <w:sz w:val="24"/>
      <w:szCs w:val="24"/>
    </w:rPr>
  </w:style>
  <w:style w:type="character" w:styleId="Strong">
    <w:name w:val="Strong"/>
    <w:basedOn w:val="DefaultParagraphFont"/>
    <w:uiPriority w:val="99"/>
    <w:qFormat/>
    <w:rsid w:val="005567D3"/>
    <w:rPr>
      <w:rFonts w:cs="Times New Roman"/>
      <w:b/>
      <w:bCs/>
    </w:rPr>
  </w:style>
  <w:style w:type="paragraph" w:styleId="NoSpacing">
    <w:name w:val="No Spacing"/>
    <w:basedOn w:val="Normal"/>
    <w:link w:val="NoSpacingChar"/>
    <w:uiPriority w:val="99"/>
    <w:qFormat/>
    <w:rsid w:val="005567D3"/>
    <w:rPr>
      <w:rFonts w:ascii="Calibri" w:eastAsia="Times New Roman" w:hAnsi="Calibri"/>
      <w:sz w:val="32"/>
      <w:szCs w:val="20"/>
    </w:rPr>
  </w:style>
  <w:style w:type="paragraph" w:styleId="ListParagraph">
    <w:name w:val="List Paragraph"/>
    <w:basedOn w:val="Normal"/>
    <w:uiPriority w:val="99"/>
    <w:qFormat/>
    <w:rsid w:val="005567D3"/>
    <w:pPr>
      <w:ind w:left="720"/>
      <w:contextualSpacing/>
    </w:pPr>
  </w:style>
  <w:style w:type="paragraph" w:styleId="Quote">
    <w:name w:val="Quote"/>
    <w:basedOn w:val="Normal"/>
    <w:next w:val="Normal"/>
    <w:link w:val="QuoteChar"/>
    <w:uiPriority w:val="99"/>
    <w:qFormat/>
    <w:rsid w:val="005567D3"/>
    <w:rPr>
      <w:i/>
    </w:rPr>
  </w:style>
  <w:style w:type="character" w:customStyle="1" w:styleId="QuoteChar">
    <w:name w:val="Quote Char"/>
    <w:basedOn w:val="DefaultParagraphFont"/>
    <w:link w:val="Quote"/>
    <w:uiPriority w:val="99"/>
    <w:locked/>
    <w:rsid w:val="005567D3"/>
    <w:rPr>
      <w:rFonts w:cs="Times New Roman"/>
      <w:i/>
      <w:sz w:val="24"/>
      <w:szCs w:val="24"/>
    </w:rPr>
  </w:style>
  <w:style w:type="paragraph" w:styleId="IntenseQuote">
    <w:name w:val="Intense Quote"/>
    <w:basedOn w:val="Normal"/>
    <w:next w:val="Normal"/>
    <w:link w:val="IntenseQuoteChar"/>
    <w:uiPriority w:val="99"/>
    <w:qFormat/>
    <w:rsid w:val="005567D3"/>
    <w:pPr>
      <w:ind w:left="720" w:right="720"/>
    </w:pPr>
    <w:rPr>
      <w:b/>
      <w:i/>
    </w:rPr>
  </w:style>
  <w:style w:type="character" w:customStyle="1" w:styleId="IntenseQuoteChar">
    <w:name w:val="Intense Quote Char"/>
    <w:basedOn w:val="DefaultParagraphFont"/>
    <w:link w:val="IntenseQuote"/>
    <w:uiPriority w:val="99"/>
    <w:locked/>
    <w:rsid w:val="005567D3"/>
    <w:rPr>
      <w:rFonts w:cs="Times New Roman"/>
      <w:b/>
      <w:i/>
      <w:sz w:val="24"/>
    </w:rPr>
  </w:style>
  <w:style w:type="character" w:styleId="SubtleEmphasis">
    <w:name w:val="Subtle Emphasis"/>
    <w:basedOn w:val="DefaultParagraphFont"/>
    <w:uiPriority w:val="99"/>
    <w:qFormat/>
    <w:rsid w:val="005567D3"/>
    <w:rPr>
      <w:rFonts w:cs="Times New Roman"/>
      <w:i/>
      <w:color w:val="5A5A5A"/>
    </w:rPr>
  </w:style>
  <w:style w:type="character" w:styleId="IntenseEmphasis">
    <w:name w:val="Intense Emphasis"/>
    <w:basedOn w:val="DefaultParagraphFont"/>
    <w:uiPriority w:val="99"/>
    <w:qFormat/>
    <w:rsid w:val="005567D3"/>
    <w:rPr>
      <w:rFonts w:cs="Times New Roman"/>
      <w:b/>
      <w:i/>
      <w:sz w:val="24"/>
      <w:szCs w:val="24"/>
      <w:u w:val="single"/>
    </w:rPr>
  </w:style>
  <w:style w:type="character" w:styleId="SubtleReference">
    <w:name w:val="Subtle Reference"/>
    <w:basedOn w:val="DefaultParagraphFont"/>
    <w:uiPriority w:val="99"/>
    <w:qFormat/>
    <w:rsid w:val="005567D3"/>
    <w:rPr>
      <w:rFonts w:cs="Times New Roman"/>
      <w:sz w:val="24"/>
      <w:szCs w:val="24"/>
      <w:u w:val="single"/>
    </w:rPr>
  </w:style>
  <w:style w:type="character" w:styleId="IntenseReference">
    <w:name w:val="Intense Reference"/>
    <w:basedOn w:val="DefaultParagraphFont"/>
    <w:uiPriority w:val="99"/>
    <w:qFormat/>
    <w:rsid w:val="005567D3"/>
    <w:rPr>
      <w:rFonts w:cs="Times New Roman"/>
      <w:b/>
      <w:sz w:val="24"/>
      <w:u w:val="single"/>
    </w:rPr>
  </w:style>
  <w:style w:type="character" w:styleId="BookTitle">
    <w:name w:val="Book Title"/>
    <w:basedOn w:val="DefaultParagraphFont"/>
    <w:uiPriority w:val="99"/>
    <w:qFormat/>
    <w:rsid w:val="005567D3"/>
    <w:rPr>
      <w:rFonts w:ascii="Cambria" w:hAnsi="Cambria" w:cs="Times New Roman"/>
      <w:b/>
      <w:i/>
      <w:sz w:val="24"/>
      <w:szCs w:val="24"/>
    </w:rPr>
  </w:style>
  <w:style w:type="paragraph" w:styleId="TOCHeading">
    <w:name w:val="TOC Heading"/>
    <w:basedOn w:val="Heading1"/>
    <w:next w:val="Normal"/>
    <w:uiPriority w:val="99"/>
    <w:qFormat/>
    <w:rsid w:val="005567D3"/>
    <w:pPr>
      <w:outlineLvl w:val="9"/>
    </w:pPr>
  </w:style>
  <w:style w:type="character" w:styleId="Hyperlink">
    <w:name w:val="Hyperlink"/>
    <w:basedOn w:val="DefaultParagraphFont"/>
    <w:uiPriority w:val="99"/>
    <w:rsid w:val="00104355"/>
    <w:rPr>
      <w:rFonts w:cs="Times New Roman"/>
      <w:color w:val="0000FF"/>
      <w:u w:val="single"/>
    </w:rPr>
  </w:style>
  <w:style w:type="paragraph" w:styleId="BodyText">
    <w:name w:val="Body Text"/>
    <w:basedOn w:val="Normal"/>
    <w:link w:val="BodyTextChar1"/>
    <w:uiPriority w:val="99"/>
    <w:rsid w:val="00104355"/>
    <w:pPr>
      <w:spacing w:after="120"/>
      <w:ind w:right="6095"/>
    </w:pPr>
    <w:rPr>
      <w:rFonts w:eastAsia="Times New Roman"/>
      <w:szCs w:val="20"/>
      <w:lang w:eastAsia="ru-RU"/>
    </w:rPr>
  </w:style>
  <w:style w:type="character" w:customStyle="1" w:styleId="BodyTextChar">
    <w:name w:val="Body Text Char"/>
    <w:basedOn w:val="DefaultParagraphFont"/>
    <w:link w:val="BodyText"/>
    <w:uiPriority w:val="99"/>
    <w:locked/>
    <w:rsid w:val="00BB51A1"/>
    <w:rPr>
      <w:rFonts w:ascii="MinioMM_367 RG 585 NO 11 OP" w:hAnsi="MinioMM_367 RG 585 NO 11 OP" w:cs="MinioMM_367 RG 585 NO 11 OP"/>
      <w:sz w:val="20"/>
      <w:szCs w:val="20"/>
      <w:lang w:val="en-GB" w:eastAsia="ru-RU"/>
    </w:rPr>
  </w:style>
  <w:style w:type="character" w:customStyle="1" w:styleId="BodyTextChar1">
    <w:name w:val="Body Text Char1"/>
    <w:basedOn w:val="DefaultParagraphFont"/>
    <w:link w:val="BodyText"/>
    <w:uiPriority w:val="99"/>
    <w:locked/>
    <w:rsid w:val="00104355"/>
    <w:rPr>
      <w:rFonts w:ascii="Times New Roman" w:hAnsi="Times New Roman" w:cs="Times New Roman"/>
      <w:sz w:val="20"/>
      <w:szCs w:val="20"/>
      <w:lang w:val="ru-RU" w:eastAsia="ru-RU" w:bidi="ar-SA"/>
    </w:rPr>
  </w:style>
  <w:style w:type="character" w:customStyle="1" w:styleId="ConsPlusNormal">
    <w:name w:val="ConsPlusNormal Знак"/>
    <w:link w:val="ConsPlusNormal0"/>
    <w:uiPriority w:val="99"/>
    <w:locked/>
    <w:rsid w:val="00104355"/>
    <w:rPr>
      <w:rFonts w:ascii="Arial" w:hAnsi="Arial"/>
      <w:sz w:val="22"/>
      <w:lang w:val="ru-RU" w:eastAsia="ru-RU"/>
    </w:rPr>
  </w:style>
  <w:style w:type="paragraph" w:customStyle="1" w:styleId="ConsPlusNormal0">
    <w:name w:val="ConsPlusNormal"/>
    <w:link w:val="ConsPlusNormal"/>
    <w:uiPriority w:val="99"/>
    <w:rsid w:val="00104355"/>
    <w:pPr>
      <w:autoSpaceDE w:val="0"/>
      <w:autoSpaceDN w:val="0"/>
      <w:adjustRightInd w:val="0"/>
      <w:ind w:firstLine="720"/>
    </w:pPr>
    <w:rPr>
      <w:rFonts w:ascii="Arial" w:hAnsi="Arial" w:cs="Arial"/>
    </w:rPr>
  </w:style>
  <w:style w:type="paragraph" w:styleId="Header">
    <w:name w:val="header"/>
    <w:aliases w:val="Название 2"/>
    <w:basedOn w:val="Normal"/>
    <w:link w:val="HeaderChar1"/>
    <w:uiPriority w:val="99"/>
    <w:rsid w:val="00104355"/>
    <w:pPr>
      <w:tabs>
        <w:tab w:val="center" w:pos="4677"/>
        <w:tab w:val="right" w:pos="9355"/>
      </w:tabs>
    </w:pPr>
    <w:rPr>
      <w:rFonts w:eastAsia="Times New Roman"/>
      <w:sz w:val="20"/>
      <w:szCs w:val="20"/>
      <w:lang w:eastAsia="ru-RU"/>
    </w:rPr>
  </w:style>
  <w:style w:type="character" w:customStyle="1" w:styleId="HeaderChar">
    <w:name w:val="Header Char"/>
    <w:aliases w:val="Название 2 Char"/>
    <w:basedOn w:val="DefaultParagraphFont"/>
    <w:link w:val="Header"/>
    <w:uiPriority w:val="99"/>
    <w:locked/>
    <w:rsid w:val="00BB51A1"/>
    <w:rPr>
      <w:rFonts w:cs="Times New Roman"/>
    </w:rPr>
  </w:style>
  <w:style w:type="character" w:customStyle="1" w:styleId="HeaderChar1">
    <w:name w:val="Header Char1"/>
    <w:aliases w:val="Название 2 Char1"/>
    <w:basedOn w:val="DefaultParagraphFont"/>
    <w:link w:val="Header"/>
    <w:uiPriority w:val="99"/>
    <w:locked/>
    <w:rsid w:val="00104355"/>
    <w:rPr>
      <w:rFonts w:ascii="Times New Roman" w:hAnsi="Times New Roman" w:cs="Times New Roman"/>
      <w:sz w:val="20"/>
      <w:szCs w:val="20"/>
      <w:lang w:val="ru-RU" w:eastAsia="ru-RU" w:bidi="ar-SA"/>
    </w:rPr>
  </w:style>
  <w:style w:type="character" w:styleId="PageNumber">
    <w:name w:val="page number"/>
    <w:basedOn w:val="DefaultParagraphFont"/>
    <w:uiPriority w:val="99"/>
    <w:rsid w:val="00104355"/>
    <w:rPr>
      <w:rFonts w:cs="Times New Roman"/>
    </w:rPr>
  </w:style>
  <w:style w:type="paragraph" w:styleId="Footer">
    <w:name w:val="footer"/>
    <w:basedOn w:val="Normal"/>
    <w:link w:val="FooterChar1"/>
    <w:uiPriority w:val="99"/>
    <w:rsid w:val="00104355"/>
    <w:pPr>
      <w:tabs>
        <w:tab w:val="center" w:pos="4677"/>
        <w:tab w:val="right" w:pos="9355"/>
      </w:tabs>
    </w:pPr>
    <w:rPr>
      <w:rFonts w:eastAsia="Times New Roman"/>
      <w:sz w:val="20"/>
      <w:szCs w:val="20"/>
      <w:lang w:eastAsia="ru-RU"/>
    </w:rPr>
  </w:style>
  <w:style w:type="character" w:customStyle="1" w:styleId="FooterChar">
    <w:name w:val="Footer Char"/>
    <w:basedOn w:val="DefaultParagraphFont"/>
    <w:link w:val="Footer"/>
    <w:uiPriority w:val="99"/>
    <w:locked/>
    <w:rsid w:val="00BB51A1"/>
    <w:rPr>
      <w:rFonts w:cs="Times New Roman"/>
    </w:rPr>
  </w:style>
  <w:style w:type="character" w:customStyle="1" w:styleId="FooterChar1">
    <w:name w:val="Footer Char1"/>
    <w:basedOn w:val="DefaultParagraphFont"/>
    <w:link w:val="Footer"/>
    <w:uiPriority w:val="99"/>
    <w:locked/>
    <w:rsid w:val="00104355"/>
    <w:rPr>
      <w:rFonts w:ascii="Times New Roman" w:hAnsi="Times New Roman" w:cs="Times New Roman"/>
      <w:sz w:val="20"/>
      <w:szCs w:val="20"/>
      <w:lang w:val="ru-RU" w:eastAsia="ru-RU" w:bidi="ar-SA"/>
    </w:rPr>
  </w:style>
  <w:style w:type="paragraph" w:customStyle="1" w:styleId="ConsNormal">
    <w:name w:val="ConsNormal"/>
    <w:uiPriority w:val="99"/>
    <w:rsid w:val="00104355"/>
    <w:pPr>
      <w:ind w:firstLine="720"/>
    </w:pPr>
    <w:rPr>
      <w:rFonts w:ascii="Arial" w:eastAsia="Times New Roman" w:hAnsi="Arial"/>
      <w:sz w:val="20"/>
      <w:szCs w:val="20"/>
    </w:rPr>
  </w:style>
  <w:style w:type="paragraph" w:customStyle="1" w:styleId="a">
    <w:name w:val="Знак Знак Знак Знак Знак Знак Знак"/>
    <w:basedOn w:val="Normal"/>
    <w:uiPriority w:val="99"/>
    <w:rsid w:val="00104355"/>
    <w:pPr>
      <w:spacing w:after="160" w:line="240" w:lineRule="exact"/>
    </w:pPr>
    <w:rPr>
      <w:rFonts w:ascii="Verdana" w:eastAsia="Times New Roman" w:hAnsi="Verdana"/>
      <w:szCs w:val="24"/>
      <w:lang w:val="en-US"/>
    </w:rPr>
  </w:style>
  <w:style w:type="paragraph" w:styleId="BodyTextIndent">
    <w:name w:val="Body Text Indent"/>
    <w:basedOn w:val="Normal"/>
    <w:link w:val="BodyTextIndentChar1"/>
    <w:uiPriority w:val="99"/>
    <w:rsid w:val="00104355"/>
    <w:pPr>
      <w:spacing w:after="120"/>
      <w:ind w:left="283"/>
    </w:pPr>
    <w:rPr>
      <w:rFonts w:eastAsia="Times New Roman"/>
      <w:szCs w:val="24"/>
      <w:lang w:eastAsia="ru-RU"/>
    </w:rPr>
  </w:style>
  <w:style w:type="character" w:customStyle="1" w:styleId="BodyTextIndentChar">
    <w:name w:val="Body Text Indent Char"/>
    <w:basedOn w:val="DefaultParagraphFont"/>
    <w:link w:val="BodyTextIndent"/>
    <w:uiPriority w:val="99"/>
    <w:locked/>
    <w:rsid w:val="00BB51A1"/>
    <w:rPr>
      <w:rFonts w:ascii="Calibri" w:hAnsi="Calibri" w:cs="Calibri"/>
      <w:sz w:val="22"/>
      <w:szCs w:val="22"/>
    </w:rPr>
  </w:style>
  <w:style w:type="character" w:customStyle="1" w:styleId="BodyTextIndentChar1">
    <w:name w:val="Body Text Indent Char1"/>
    <w:basedOn w:val="DefaultParagraphFont"/>
    <w:link w:val="BodyTextIndent"/>
    <w:uiPriority w:val="99"/>
    <w:locked/>
    <w:rsid w:val="00104355"/>
    <w:rPr>
      <w:rFonts w:ascii="Times New Roman" w:hAnsi="Times New Roman" w:cs="Times New Roman"/>
      <w:sz w:val="24"/>
      <w:szCs w:val="24"/>
      <w:lang w:val="ru-RU" w:eastAsia="ru-RU" w:bidi="ar-SA"/>
    </w:rPr>
  </w:style>
  <w:style w:type="paragraph" w:customStyle="1" w:styleId="a0">
    <w:name w:val="Знак Знак Знак Знак"/>
    <w:basedOn w:val="Normal"/>
    <w:uiPriority w:val="99"/>
    <w:rsid w:val="00104355"/>
    <w:pPr>
      <w:spacing w:before="100" w:beforeAutospacing="1" w:after="100" w:afterAutospacing="1"/>
    </w:pPr>
    <w:rPr>
      <w:rFonts w:ascii="Tahoma" w:eastAsia="Times New Roman" w:hAnsi="Tahoma"/>
      <w:sz w:val="20"/>
      <w:szCs w:val="20"/>
      <w:lang w:val="en-US"/>
    </w:rPr>
  </w:style>
  <w:style w:type="table" w:styleId="TableGrid">
    <w:name w:val="Table Grid"/>
    <w:basedOn w:val="TableNormal"/>
    <w:uiPriority w:val="99"/>
    <w:rsid w:val="00104355"/>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4355"/>
    <w:pPr>
      <w:widowControl w:val="0"/>
      <w:autoSpaceDE w:val="0"/>
      <w:autoSpaceDN w:val="0"/>
    </w:pPr>
    <w:rPr>
      <w:rFonts w:ascii="Times New Roman" w:eastAsia="Times New Roman" w:hAnsi="Times New Roman"/>
      <w:b/>
      <w:sz w:val="24"/>
      <w:szCs w:val="20"/>
    </w:rPr>
  </w:style>
  <w:style w:type="paragraph" w:customStyle="1" w:styleId="a1">
    <w:name w:val="Знак"/>
    <w:basedOn w:val="Normal"/>
    <w:uiPriority w:val="99"/>
    <w:rsid w:val="00104355"/>
    <w:pPr>
      <w:spacing w:after="160" w:line="240" w:lineRule="exact"/>
    </w:pPr>
    <w:rPr>
      <w:rFonts w:ascii="Verdana" w:eastAsia="Times New Roman" w:hAnsi="Verdana" w:cs="Verdana"/>
      <w:sz w:val="20"/>
      <w:szCs w:val="20"/>
      <w:lang w:val="en-US"/>
    </w:rPr>
  </w:style>
  <w:style w:type="character" w:customStyle="1" w:styleId="10">
    <w:name w:val="Верхний колонтитул Знак1"/>
    <w:basedOn w:val="DefaultParagraphFont"/>
    <w:uiPriority w:val="99"/>
    <w:rsid w:val="006C406C"/>
    <w:rPr>
      <w:rFonts w:cs="Times New Roman"/>
      <w:sz w:val="24"/>
    </w:rPr>
  </w:style>
  <w:style w:type="paragraph" w:customStyle="1" w:styleId="a2">
    <w:name w:val="Нормальный (таблица)"/>
    <w:basedOn w:val="Normal"/>
    <w:next w:val="Normal"/>
    <w:uiPriority w:val="99"/>
    <w:rsid w:val="006C406C"/>
    <w:pPr>
      <w:widowControl w:val="0"/>
      <w:tabs>
        <w:tab w:val="left" w:pos="720"/>
      </w:tabs>
      <w:suppressAutoHyphens/>
      <w:autoSpaceDE w:val="0"/>
      <w:spacing w:line="200" w:lineRule="atLeast"/>
      <w:jc w:val="both"/>
    </w:pPr>
    <w:rPr>
      <w:rFonts w:ascii="Arial" w:hAnsi="Arial" w:cs="Arial"/>
      <w:sz w:val="26"/>
      <w:szCs w:val="26"/>
      <w:lang w:eastAsia="ru-RU"/>
    </w:rPr>
  </w:style>
  <w:style w:type="paragraph" w:customStyle="1" w:styleId="a3">
    <w:name w:val="Знак Знак Знак"/>
    <w:basedOn w:val="Normal"/>
    <w:uiPriority w:val="99"/>
    <w:rsid w:val="00385849"/>
    <w:pPr>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1"/>
    <w:uiPriority w:val="99"/>
    <w:rsid w:val="00BD5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F21"/>
    <w:rPr>
      <w:rFonts w:ascii="Tahoma" w:hAnsi="Tahoma" w:cs="Tahoma"/>
      <w:sz w:val="16"/>
      <w:szCs w:val="16"/>
    </w:rPr>
  </w:style>
  <w:style w:type="table" w:customStyle="1" w:styleId="11">
    <w:name w:val="Сетка таблицы1"/>
    <w:uiPriority w:val="99"/>
    <w:rsid w:val="00BD5A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BodyTextIndent3">
    <w:name w:val="Body Text Indent 3"/>
    <w:basedOn w:val="Normal"/>
    <w:link w:val="BodyTextIndent3Char"/>
    <w:uiPriority w:val="99"/>
    <w:rsid w:val="00BD5A41"/>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910973"/>
    <w:rPr>
      <w:rFonts w:cs="Times New Roman"/>
      <w:sz w:val="16"/>
      <w:lang w:eastAsia="en-US"/>
    </w:rPr>
  </w:style>
  <w:style w:type="paragraph" w:customStyle="1" w:styleId="Standard">
    <w:name w:val="Standard"/>
    <w:uiPriority w:val="99"/>
    <w:rsid w:val="00BD5A41"/>
    <w:pPr>
      <w:widowControl w:val="0"/>
      <w:suppressAutoHyphens/>
      <w:textAlignment w:val="baseline"/>
    </w:pPr>
    <w:rPr>
      <w:rFonts w:ascii="Times New Roman" w:hAnsi="Times New Roman"/>
      <w:kern w:val="1"/>
      <w:sz w:val="24"/>
      <w:szCs w:val="24"/>
      <w:lang w:eastAsia="fa-IR" w:bidi="fa-IR"/>
    </w:rPr>
  </w:style>
  <w:style w:type="paragraph" w:customStyle="1" w:styleId="12">
    <w:name w:val="1"/>
    <w:basedOn w:val="Normal"/>
    <w:uiPriority w:val="99"/>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A17BFF"/>
    <w:pPr>
      <w:widowControl w:val="0"/>
      <w:autoSpaceDE w:val="0"/>
      <w:autoSpaceDN w:val="0"/>
      <w:adjustRightInd w:val="0"/>
    </w:pPr>
    <w:rPr>
      <w:rFonts w:ascii="Courier New" w:eastAsia="Times New Roman" w:hAnsi="Courier New" w:cs="Courier New"/>
      <w:sz w:val="20"/>
      <w:szCs w:val="20"/>
    </w:rPr>
  </w:style>
  <w:style w:type="paragraph" w:styleId="NormalWeb">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Normal"/>
    <w:link w:val="NormalWebChar"/>
    <w:uiPriority w:val="99"/>
    <w:rsid w:val="00A519D0"/>
    <w:pPr>
      <w:spacing w:after="160" w:line="240" w:lineRule="exact"/>
    </w:pPr>
    <w:rPr>
      <w:rFonts w:ascii="Calibri" w:hAnsi="Calibri"/>
      <w:szCs w:val="20"/>
      <w:lang w:eastAsia="ru-RU"/>
    </w:rPr>
  </w:style>
  <w:style w:type="paragraph" w:styleId="HTMLPreformatted">
    <w:name w:val="HTML Preformatted"/>
    <w:basedOn w:val="Normal"/>
    <w:link w:val="HTMLPreformattedChar"/>
    <w:uiPriority w:val="99"/>
    <w:semiHidden/>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B6634"/>
    <w:rPr>
      <w:rFonts w:ascii="Courier New" w:hAnsi="Courier New" w:cs="Courier New"/>
      <w:sz w:val="20"/>
      <w:szCs w:val="20"/>
      <w:lang w:eastAsia="en-US"/>
    </w:rPr>
  </w:style>
  <w:style w:type="character" w:customStyle="1" w:styleId="blk">
    <w:name w:val="blk"/>
    <w:basedOn w:val="DefaultParagraphFont"/>
    <w:uiPriority w:val="99"/>
    <w:rsid w:val="00A17BFF"/>
    <w:rPr>
      <w:rFonts w:cs="Times New Roman"/>
    </w:rPr>
  </w:style>
  <w:style w:type="character" w:styleId="PlaceholderText">
    <w:name w:val="Placeholder Text"/>
    <w:basedOn w:val="DefaultParagraphFont"/>
    <w:uiPriority w:val="99"/>
    <w:semiHidden/>
    <w:rsid w:val="00A17BFF"/>
    <w:rPr>
      <w:rFonts w:cs="Times New Roman"/>
      <w:color w:val="808080"/>
    </w:rPr>
  </w:style>
  <w:style w:type="character" w:customStyle="1" w:styleId="r">
    <w:name w:val="r"/>
    <w:basedOn w:val="DefaultParagraphFont"/>
    <w:uiPriority w:val="99"/>
    <w:rsid w:val="00A17BFF"/>
    <w:rPr>
      <w:rFonts w:cs="Times New Roman"/>
    </w:rPr>
  </w:style>
  <w:style w:type="character" w:customStyle="1" w:styleId="apple-converted-space">
    <w:name w:val="apple-converted-space"/>
    <w:basedOn w:val="DefaultParagraphFont"/>
    <w:uiPriority w:val="99"/>
    <w:rsid w:val="00A17BFF"/>
    <w:rPr>
      <w:rFonts w:cs="Times New Roman"/>
    </w:rPr>
  </w:style>
  <w:style w:type="character" w:styleId="CommentReference">
    <w:name w:val="annotation reference"/>
    <w:basedOn w:val="DefaultParagraphFont"/>
    <w:uiPriority w:val="99"/>
    <w:semiHidden/>
    <w:rsid w:val="00A17BFF"/>
    <w:rPr>
      <w:rFonts w:cs="Times New Roman"/>
      <w:sz w:val="16"/>
    </w:rPr>
  </w:style>
  <w:style w:type="paragraph" w:styleId="CommentText">
    <w:name w:val="annotation text"/>
    <w:basedOn w:val="Normal"/>
    <w:link w:val="CommentTextChar"/>
    <w:uiPriority w:val="99"/>
    <w:semiHidden/>
    <w:rsid w:val="00A17BFF"/>
    <w:pPr>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867E1E"/>
    <w:rPr>
      <w:rFonts w:ascii="Tms Rmn" w:hAnsi="Tms Rmn" w:cs="Times New Roman"/>
    </w:rPr>
  </w:style>
  <w:style w:type="paragraph" w:styleId="CommentSubject">
    <w:name w:val="annotation subject"/>
    <w:basedOn w:val="CommentText"/>
    <w:next w:val="CommentText"/>
    <w:link w:val="CommentSubjectChar"/>
    <w:uiPriority w:val="99"/>
    <w:semiHidden/>
    <w:rsid w:val="00A17BFF"/>
    <w:rPr>
      <w:b/>
      <w:bCs/>
    </w:rPr>
  </w:style>
  <w:style w:type="character" w:customStyle="1" w:styleId="CommentSubjectChar">
    <w:name w:val="Comment Subject Char"/>
    <w:basedOn w:val="CommentTextChar"/>
    <w:link w:val="CommentSubject"/>
    <w:uiPriority w:val="99"/>
    <w:semiHidden/>
    <w:locked/>
    <w:rsid w:val="003B6634"/>
    <w:rPr>
      <w:rFonts w:ascii="Times New Roman" w:hAnsi="Times New Roman"/>
      <w:b/>
      <w:bCs/>
      <w:sz w:val="20"/>
      <w:szCs w:val="20"/>
      <w:lang w:eastAsia="en-US"/>
    </w:rPr>
  </w:style>
  <w:style w:type="paragraph" w:styleId="Revision">
    <w:name w:val="Revision"/>
    <w:hidden/>
    <w:uiPriority w:val="99"/>
    <w:semiHidden/>
    <w:rsid w:val="00A17BFF"/>
    <w:rPr>
      <w:rFonts w:ascii="Tms Rmn" w:eastAsia="Times New Roman" w:hAnsi="Tms Rmn"/>
      <w:sz w:val="28"/>
      <w:szCs w:val="20"/>
    </w:rPr>
  </w:style>
  <w:style w:type="paragraph" w:styleId="FootnoteText">
    <w:name w:val="footnote text"/>
    <w:aliases w:val="Table_Footnote_last Знак,Table_Footnote_last Знак Знак,Table_Footnote_last"/>
    <w:basedOn w:val="Normal"/>
    <w:link w:val="FootnoteTextChar"/>
    <w:uiPriority w:val="99"/>
    <w:rsid w:val="00A17BFF"/>
    <w:pPr>
      <w:ind w:firstLine="720"/>
      <w:jc w:val="both"/>
    </w:pPr>
    <w:rPr>
      <w:rFonts w:ascii="Tms Rmn" w:eastAsia="Times New Roman" w:hAnsi="Tms Rmn"/>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C806E4"/>
    <w:rPr>
      <w:rFonts w:ascii="Tms Rmn" w:hAnsi="Tms Rmn" w:cs="Times New Roman"/>
      <w:lang w:val="ru-RU" w:eastAsia="ru-RU" w:bidi="ar-SA"/>
    </w:rPr>
  </w:style>
  <w:style w:type="character" w:styleId="FootnoteReference">
    <w:name w:val="footnote reference"/>
    <w:basedOn w:val="DefaultParagraphFont"/>
    <w:uiPriority w:val="99"/>
    <w:semiHidden/>
    <w:rsid w:val="00A17BFF"/>
    <w:rPr>
      <w:rFonts w:cs="Times New Roman"/>
      <w:vertAlign w:val="superscript"/>
    </w:rPr>
  </w:style>
  <w:style w:type="character" w:styleId="EndnoteReference">
    <w:name w:val="endnote reference"/>
    <w:basedOn w:val="DefaultParagraphFont"/>
    <w:uiPriority w:val="99"/>
    <w:semiHidden/>
    <w:rsid w:val="00A17BFF"/>
    <w:rPr>
      <w:rFonts w:cs="Times New Roman"/>
      <w:vertAlign w:val="superscript"/>
    </w:rPr>
  </w:style>
  <w:style w:type="table" w:customStyle="1" w:styleId="2">
    <w:name w:val="Сетка таблицы2"/>
    <w:uiPriority w:val="99"/>
    <w:rsid w:val="0058175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24DD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D741D"/>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Normal"/>
    <w:link w:val="ListParagraphChar"/>
    <w:uiPriority w:val="99"/>
    <w:rsid w:val="00971086"/>
    <w:pPr>
      <w:ind w:left="720"/>
    </w:pPr>
    <w:rPr>
      <w:rFonts w:ascii="Calibri" w:eastAsia="Times New Roman" w:hAnsi="Calibri"/>
      <w:szCs w:val="20"/>
      <w:lang w:eastAsia="ru-RU"/>
    </w:rPr>
  </w:style>
  <w:style w:type="paragraph" w:customStyle="1" w:styleId="30">
    <w:name w:val="Знак Знак Знак Знак3"/>
    <w:basedOn w:val="Normal"/>
    <w:uiPriority w:val="99"/>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Normal"/>
    <w:uiPriority w:val="99"/>
    <w:rsid w:val="00F43C15"/>
    <w:rPr>
      <w:rFonts w:ascii="Verdana" w:eastAsia="Times New Roman" w:hAnsi="Verdana" w:cs="Verdana"/>
      <w:sz w:val="20"/>
      <w:szCs w:val="20"/>
      <w:lang w:val="en-US"/>
    </w:rPr>
  </w:style>
  <w:style w:type="paragraph" w:customStyle="1" w:styleId="14">
    <w:name w:val="Без интервала1"/>
    <w:uiPriority w:val="99"/>
    <w:rsid w:val="00F43C15"/>
    <w:pPr>
      <w:jc w:val="right"/>
    </w:pPr>
    <w:rPr>
      <w:rFonts w:ascii="Times New Roman" w:eastAsia="Times New Roman" w:hAnsi="Times New Roman"/>
      <w:lang w:eastAsia="en-US"/>
    </w:rPr>
  </w:style>
  <w:style w:type="paragraph" w:customStyle="1" w:styleId="a4">
    <w:name w:val="Знак Знак"/>
    <w:basedOn w:val="Normal"/>
    <w:uiPriority w:val="99"/>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Normal"/>
    <w:uiPriority w:val="99"/>
    <w:rsid w:val="00C270B4"/>
    <w:pPr>
      <w:widowControl w:val="0"/>
      <w:suppressLineNumbers/>
      <w:suppressAutoHyphens/>
      <w:textAlignment w:val="baseline"/>
    </w:pPr>
    <w:rPr>
      <w:kern w:val="1"/>
      <w:szCs w:val="24"/>
      <w:lang w:eastAsia="fa-IR" w:bidi="fa-IR"/>
    </w:rPr>
  </w:style>
  <w:style w:type="table" w:customStyle="1" w:styleId="4">
    <w:name w:val="Сетка таблицы4"/>
    <w:uiPriority w:val="99"/>
    <w:rsid w:val="00E8362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8C13E3"/>
    <w:pPr>
      <w:widowControl w:val="0"/>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04122"/>
    <w:pPr>
      <w:widowControl w:val="0"/>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2 Знак"/>
    <w:basedOn w:val="Normal"/>
    <w:uiPriority w:val="99"/>
    <w:rsid w:val="004625CE"/>
    <w:pPr>
      <w:spacing w:after="160" w:line="240" w:lineRule="exact"/>
    </w:pPr>
    <w:rPr>
      <w:rFonts w:ascii="Verdana" w:eastAsia="Times New Roman" w:hAnsi="Verdana"/>
      <w:szCs w:val="24"/>
      <w:lang w:val="en-US"/>
    </w:rPr>
  </w:style>
  <w:style w:type="table" w:customStyle="1" w:styleId="7">
    <w:name w:val="Сетка таблицы7"/>
    <w:uiPriority w:val="99"/>
    <w:rsid w:val="00123C8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Normal"/>
    <w:uiPriority w:val="99"/>
    <w:rsid w:val="00754A5D"/>
    <w:pPr>
      <w:widowControl w:val="0"/>
      <w:suppressAutoHyphens/>
      <w:autoSpaceDE w:val="0"/>
    </w:pPr>
    <w:rPr>
      <w:rFonts w:ascii="Arial" w:hAnsi="Arial" w:cs="Arial"/>
      <w:kern w:val="1"/>
      <w:sz w:val="20"/>
      <w:szCs w:val="20"/>
      <w:lang w:val="de-DE" w:eastAsia="fa-IR" w:bidi="fa-IR"/>
    </w:rPr>
  </w:style>
  <w:style w:type="paragraph" w:customStyle="1" w:styleId="ConsPlusCell8">
    <w:name w:val="ConsPlusCell8"/>
    <w:next w:val="Normal"/>
    <w:uiPriority w:val="99"/>
    <w:rsid w:val="00754A5D"/>
    <w:pPr>
      <w:widowControl w:val="0"/>
      <w:suppressAutoHyphens/>
      <w:autoSpaceDE w:val="0"/>
    </w:pPr>
    <w:rPr>
      <w:rFonts w:ascii="Arial" w:hAnsi="Arial" w:cs="Arial"/>
      <w:kern w:val="1"/>
      <w:sz w:val="20"/>
      <w:szCs w:val="20"/>
      <w:lang w:val="de-DE" w:eastAsia="fa-IR" w:bidi="fa-IR"/>
    </w:rPr>
  </w:style>
  <w:style w:type="paragraph" w:customStyle="1" w:styleId="15">
    <w:name w:val="Знак Знак1 Знак Знак Знак Знак Знак Знак"/>
    <w:basedOn w:val="Normal"/>
    <w:uiPriority w:val="99"/>
    <w:rsid w:val="00754A5D"/>
    <w:pPr>
      <w:spacing w:after="160" w:line="240" w:lineRule="exact"/>
    </w:pPr>
    <w:rPr>
      <w:rFonts w:ascii="Verdana" w:eastAsia="Times New Roman" w:hAnsi="Verdana" w:cs="Verdana"/>
      <w:sz w:val="20"/>
      <w:szCs w:val="20"/>
      <w:lang w:val="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54A5D"/>
    <w:pPr>
      <w:jc w:val="center"/>
    </w:pPr>
    <w:rPr>
      <w:rFonts w:ascii="Calibri" w:hAnsi="Calibri"/>
      <w:b/>
      <w:sz w:val="28"/>
      <w:szCs w:val="20"/>
      <w:lang w:eastAsia="ru-RU"/>
    </w:rPr>
  </w:style>
  <w:style w:type="paragraph" w:customStyle="1" w:styleId="110">
    <w:name w:val="Без интервала11"/>
    <w:uiPriority w:val="99"/>
    <w:rsid w:val="00754A5D"/>
    <w:rPr>
      <w:rFonts w:cs="Calibri"/>
      <w:lang w:eastAsia="en-US"/>
    </w:rPr>
  </w:style>
  <w:style w:type="paragraph" w:customStyle="1" w:styleId="a5">
    <w:name w:val="Содержимое таблицы"/>
    <w:basedOn w:val="Normal"/>
    <w:uiPriority w:val="99"/>
    <w:rsid w:val="00112BD6"/>
    <w:pPr>
      <w:widowControl w:val="0"/>
      <w:suppressLineNumbers/>
      <w:suppressAutoHyphens/>
    </w:pPr>
    <w:rPr>
      <w:kern w:val="1"/>
      <w:szCs w:val="24"/>
      <w:lang w:eastAsia="ar-SA"/>
    </w:rPr>
  </w:style>
  <w:style w:type="paragraph" w:customStyle="1" w:styleId="16">
    <w:name w:val="Обычный (веб)1"/>
    <w:basedOn w:val="Normal"/>
    <w:uiPriority w:val="99"/>
    <w:rsid w:val="00112BD6"/>
    <w:pPr>
      <w:widowControl w:val="0"/>
      <w:suppressAutoHyphens/>
    </w:pPr>
    <w:rPr>
      <w:kern w:val="1"/>
      <w:szCs w:val="24"/>
      <w:lang w:eastAsia="ar-SA"/>
    </w:rPr>
  </w:style>
  <w:style w:type="character" w:customStyle="1" w:styleId="70">
    <w:name w:val="Основной шрифт абзаца7"/>
    <w:uiPriority w:val="99"/>
    <w:rsid w:val="00112BD6"/>
  </w:style>
  <w:style w:type="paragraph" w:customStyle="1" w:styleId="Textbody">
    <w:name w:val="Text body"/>
    <w:basedOn w:val="Normal"/>
    <w:uiPriority w:val="99"/>
    <w:rsid w:val="00112BD6"/>
    <w:pPr>
      <w:widowControl w:val="0"/>
      <w:suppressAutoHyphens/>
      <w:spacing w:after="120"/>
      <w:textAlignment w:val="baseline"/>
    </w:pPr>
    <w:rPr>
      <w:kern w:val="1"/>
      <w:szCs w:val="24"/>
      <w:lang w:eastAsia="fa-IR" w:bidi="fa-IR"/>
    </w:rPr>
  </w:style>
  <w:style w:type="paragraph" w:customStyle="1" w:styleId="17">
    <w:name w:val="Обычный1"/>
    <w:uiPriority w:val="99"/>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uiPriority w:val="99"/>
    <w:rsid w:val="004E2BF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4E2BFB"/>
    <w:pPr>
      <w:widowControl w:val="0"/>
      <w:autoSpaceDE w:val="0"/>
      <w:autoSpaceDN w:val="0"/>
    </w:pPr>
    <w:rPr>
      <w:rFonts w:ascii="Tahoma" w:hAnsi="Tahoma" w:cs="Tahoma"/>
      <w:sz w:val="20"/>
      <w:szCs w:val="20"/>
    </w:rPr>
  </w:style>
  <w:style w:type="paragraph" w:customStyle="1" w:styleId="ConsPlusJurTerm">
    <w:name w:val="ConsPlusJurTerm"/>
    <w:uiPriority w:val="99"/>
    <w:rsid w:val="004E2BFB"/>
    <w:pPr>
      <w:widowControl w:val="0"/>
      <w:autoSpaceDE w:val="0"/>
      <w:autoSpaceDN w:val="0"/>
    </w:pPr>
    <w:rPr>
      <w:rFonts w:ascii="Tahoma" w:hAnsi="Tahoma" w:cs="Tahoma"/>
    </w:rPr>
  </w:style>
  <w:style w:type="character" w:customStyle="1" w:styleId="31">
    <w:name w:val="Знак Знак3"/>
    <w:basedOn w:val="DefaultParagraphFont"/>
    <w:uiPriority w:val="99"/>
    <w:locked/>
    <w:rsid w:val="004E2BFB"/>
    <w:rPr>
      <w:rFonts w:ascii="Arial" w:hAnsi="Arial" w:cs="Arial"/>
      <w:sz w:val="24"/>
      <w:szCs w:val="24"/>
      <w:lang w:val="ru-RU" w:eastAsia="ru-RU" w:bidi="ar-SA"/>
    </w:rPr>
  </w:style>
  <w:style w:type="character" w:customStyle="1" w:styleId="a6">
    <w:name w:val="Основной текст_"/>
    <w:uiPriority w:val="99"/>
    <w:rsid w:val="003B0EA9"/>
    <w:rPr>
      <w:sz w:val="24"/>
      <w:lang w:val="ru-RU" w:eastAsia="ru-RU"/>
    </w:rPr>
  </w:style>
  <w:style w:type="character" w:customStyle="1" w:styleId="FontStyle14">
    <w:name w:val="Font Style14"/>
    <w:basedOn w:val="DefaultParagraphFont"/>
    <w:uiPriority w:val="99"/>
    <w:rsid w:val="00BB51A1"/>
    <w:rPr>
      <w:rFonts w:ascii="Times New Roman" w:hAnsi="Times New Roman" w:cs="Times New Roman"/>
      <w:sz w:val="22"/>
      <w:szCs w:val="22"/>
    </w:rPr>
  </w:style>
  <w:style w:type="character" w:customStyle="1" w:styleId="BalloonTextChar1">
    <w:name w:val="Balloon Text Char1"/>
    <w:basedOn w:val="DefaultParagraphFont"/>
    <w:link w:val="BalloonText"/>
    <w:uiPriority w:val="99"/>
    <w:locked/>
    <w:rsid w:val="00BB51A1"/>
    <w:rPr>
      <w:rFonts w:ascii="Tahoma" w:hAnsi="Tahoma" w:cs="Tahoma"/>
      <w:sz w:val="16"/>
      <w:szCs w:val="16"/>
      <w:lang w:val="ru-RU" w:eastAsia="en-US" w:bidi="ar-SA"/>
    </w:rPr>
  </w:style>
  <w:style w:type="character" w:customStyle="1" w:styleId="apple-style-span">
    <w:name w:val="apple-style-span"/>
    <w:basedOn w:val="DefaultParagraphFont"/>
    <w:uiPriority w:val="99"/>
    <w:rsid w:val="00BB51A1"/>
    <w:rPr>
      <w:rFonts w:cs="Times New Roman"/>
    </w:rPr>
  </w:style>
  <w:style w:type="character" w:customStyle="1" w:styleId="a7">
    <w:name w:val="Гипертекстовая ссылка"/>
    <w:basedOn w:val="DefaultParagraphFont"/>
    <w:uiPriority w:val="99"/>
    <w:rsid w:val="00BB51A1"/>
    <w:rPr>
      <w:rFonts w:cs="Times New Roman"/>
      <w:color w:val="auto"/>
    </w:rPr>
  </w:style>
  <w:style w:type="character" w:customStyle="1" w:styleId="ListParagraphChar">
    <w:name w:val="List Paragraph Char"/>
    <w:link w:val="13"/>
    <w:uiPriority w:val="99"/>
    <w:locked/>
    <w:rsid w:val="00C806E4"/>
    <w:rPr>
      <w:rFonts w:eastAsia="Times New Roman"/>
      <w:sz w:val="24"/>
      <w:lang w:val="ru-RU" w:eastAsia="ru-RU"/>
    </w:rPr>
  </w:style>
  <w:style w:type="character" w:customStyle="1" w:styleId="111">
    <w:name w:val="Заголовок 1 Знак Знак Знак1"/>
    <w:aliases w:val="Заголовок 1 Знак Знак Знак Знак Знак"/>
    <w:basedOn w:val="DefaultParagraphFont"/>
    <w:uiPriority w:val="99"/>
    <w:locked/>
    <w:rsid w:val="00C806E4"/>
    <w:rPr>
      <w:rFonts w:eastAsia="Times New Roman" w:cs="Times New Roman"/>
      <w:b/>
      <w:bCs/>
      <w:caps/>
      <w:sz w:val="28"/>
      <w:szCs w:val="28"/>
      <w:lang w:val="ru-RU" w:eastAsia="ru-RU" w:bidi="ar-SA"/>
    </w:rPr>
  </w:style>
  <w:style w:type="character" w:customStyle="1" w:styleId="140">
    <w:name w:val="Знак Знак14"/>
    <w:basedOn w:val="DefaultParagraphFont"/>
    <w:uiPriority w:val="99"/>
    <w:locked/>
    <w:rsid w:val="00C806E4"/>
    <w:rPr>
      <w:rFonts w:ascii="Arial" w:hAnsi="Arial" w:cs="Arial"/>
      <w:b/>
      <w:bCs/>
      <w:i/>
      <w:iCs/>
      <w:sz w:val="28"/>
      <w:szCs w:val="28"/>
      <w:lang w:eastAsia="ru-RU"/>
    </w:rPr>
  </w:style>
  <w:style w:type="paragraph" w:customStyle="1" w:styleId="a8">
    <w:name w:val="Абзац"/>
    <w:basedOn w:val="Normal"/>
    <w:link w:val="a9"/>
    <w:uiPriority w:val="99"/>
    <w:rsid w:val="00C806E4"/>
    <w:pPr>
      <w:spacing w:line="360" w:lineRule="auto"/>
      <w:ind w:firstLine="567"/>
      <w:jc w:val="both"/>
    </w:pPr>
    <w:rPr>
      <w:rFonts w:ascii="Calibri" w:eastAsia="Times New Roman" w:hAnsi="Calibri"/>
      <w:szCs w:val="20"/>
      <w:lang w:eastAsia="ru-RU"/>
    </w:rPr>
  </w:style>
  <w:style w:type="character" w:customStyle="1" w:styleId="a9">
    <w:name w:val="Абзац Знак"/>
    <w:link w:val="a8"/>
    <w:uiPriority w:val="99"/>
    <w:locked/>
    <w:rsid w:val="00C806E4"/>
    <w:rPr>
      <w:rFonts w:eastAsia="Times New Roman"/>
      <w:sz w:val="24"/>
      <w:lang w:eastAsia="ru-RU"/>
    </w:rPr>
  </w:style>
  <w:style w:type="character" w:customStyle="1" w:styleId="18">
    <w:name w:val="Основной шрифт абзаца1"/>
    <w:uiPriority w:val="99"/>
    <w:rsid w:val="00C806E4"/>
  </w:style>
  <w:style w:type="character" w:customStyle="1" w:styleId="WW8Num9z0">
    <w:name w:val="WW8Num9z0"/>
    <w:uiPriority w:val="99"/>
    <w:rsid w:val="00C806E4"/>
    <w:rPr>
      <w:rFonts w:ascii="OpenSymbol" w:hAnsi="OpenSymbol"/>
    </w:rPr>
  </w:style>
  <w:style w:type="paragraph" w:customStyle="1" w:styleId="S0">
    <w:name w:val="S_Обычный"/>
    <w:basedOn w:val="Normal"/>
    <w:link w:val="S1"/>
    <w:uiPriority w:val="99"/>
    <w:rsid w:val="00C806E4"/>
    <w:pPr>
      <w:spacing w:line="360" w:lineRule="auto"/>
      <w:ind w:firstLine="709"/>
      <w:jc w:val="both"/>
    </w:pPr>
    <w:rPr>
      <w:rFonts w:ascii="Arial" w:hAnsi="Arial"/>
      <w:szCs w:val="20"/>
      <w:lang w:eastAsia="ru-RU"/>
    </w:rPr>
  </w:style>
  <w:style w:type="character" w:customStyle="1" w:styleId="S1">
    <w:name w:val="S_Обычный Знак"/>
    <w:link w:val="S0"/>
    <w:uiPriority w:val="99"/>
    <w:locked/>
    <w:rsid w:val="00C806E4"/>
    <w:rPr>
      <w:rFonts w:ascii="Arial" w:hAnsi="Arial"/>
      <w:sz w:val="24"/>
      <w:lang w:eastAsia="ru-RU"/>
    </w:rPr>
  </w:style>
  <w:style w:type="paragraph" w:styleId="List">
    <w:name w:val="List"/>
    <w:basedOn w:val="Normal"/>
    <w:uiPriority w:val="99"/>
    <w:rsid w:val="00C806E4"/>
    <w:pPr>
      <w:ind w:left="283" w:hanging="283"/>
    </w:pPr>
    <w:rPr>
      <w:szCs w:val="24"/>
      <w:lang w:eastAsia="ru-RU"/>
    </w:rPr>
  </w:style>
  <w:style w:type="paragraph" w:styleId="TOC3">
    <w:name w:val="toc 3"/>
    <w:basedOn w:val="Normal"/>
    <w:autoRedefine/>
    <w:uiPriority w:val="99"/>
    <w:semiHidden/>
    <w:rsid w:val="00C806E4"/>
    <w:pPr>
      <w:widowControl w:val="0"/>
      <w:spacing w:before="141"/>
      <w:ind w:left="1297" w:hanging="718"/>
    </w:pPr>
    <w:rPr>
      <w:szCs w:val="24"/>
      <w:lang w:val="en-U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C806E4"/>
    <w:rPr>
      <w:b/>
      <w:sz w:val="28"/>
      <w:lang w:val="ru-RU" w:eastAsia="ru-RU"/>
    </w:rPr>
  </w:style>
  <w:style w:type="paragraph" w:customStyle="1" w:styleId="S">
    <w:name w:val="S_Нумерованный"/>
    <w:basedOn w:val="Normal"/>
    <w:autoRedefine/>
    <w:uiPriority w:val="99"/>
    <w:rsid w:val="00C806E4"/>
    <w:pPr>
      <w:numPr>
        <w:numId w:val="26"/>
      </w:numPr>
      <w:tabs>
        <w:tab w:val="left" w:pos="992"/>
      </w:tabs>
      <w:spacing w:line="360" w:lineRule="auto"/>
      <w:ind w:left="0" w:firstLine="709"/>
      <w:jc w:val="both"/>
    </w:pPr>
    <w:rPr>
      <w:szCs w:val="24"/>
      <w:lang w:eastAsia="ru-RU"/>
    </w:rPr>
  </w:style>
  <w:style w:type="paragraph" w:customStyle="1" w:styleId="ConsNonformat">
    <w:name w:val="ConsNonformat"/>
    <w:link w:val="ConsNonformat0"/>
    <w:uiPriority w:val="99"/>
    <w:rsid w:val="00C806E4"/>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C806E4"/>
    <w:rPr>
      <w:rFonts w:ascii="Courier New" w:hAnsi="Courier New"/>
      <w:sz w:val="22"/>
      <w:lang w:eastAsia="ru-RU"/>
    </w:rPr>
  </w:style>
  <w:style w:type="table" w:customStyle="1" w:styleId="TableNormal1">
    <w:name w:val="Table Normal1"/>
    <w:uiPriority w:val="99"/>
    <w:semiHidden/>
    <w:rsid w:val="00C806E4"/>
    <w:pPr>
      <w:widowControl w:val="0"/>
    </w:pPr>
    <w:rPr>
      <w:rFonts w:eastAsia="Times New Roman"/>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C806E4"/>
    <w:pPr>
      <w:widowControl w:val="0"/>
      <w:spacing w:before="104"/>
      <w:ind w:left="120"/>
    </w:pPr>
    <w:rPr>
      <w:szCs w:val="24"/>
      <w:lang w:val="en-US"/>
    </w:rPr>
  </w:style>
  <w:style w:type="paragraph" w:styleId="TOC2">
    <w:name w:val="toc 2"/>
    <w:basedOn w:val="Normal"/>
    <w:autoRedefine/>
    <w:uiPriority w:val="99"/>
    <w:semiHidden/>
    <w:rsid w:val="00C806E4"/>
    <w:pPr>
      <w:widowControl w:val="0"/>
      <w:spacing w:before="141"/>
      <w:ind w:left="360" w:hanging="579"/>
    </w:pPr>
    <w:rPr>
      <w:szCs w:val="24"/>
      <w:lang w:val="en-US"/>
    </w:rPr>
  </w:style>
  <w:style w:type="paragraph" w:styleId="TOC4">
    <w:name w:val="toc 4"/>
    <w:basedOn w:val="Normal"/>
    <w:autoRedefine/>
    <w:uiPriority w:val="99"/>
    <w:semiHidden/>
    <w:rsid w:val="00C806E4"/>
    <w:pPr>
      <w:widowControl w:val="0"/>
      <w:spacing w:before="137"/>
      <w:ind w:left="1000" w:hanging="862"/>
    </w:pPr>
    <w:rPr>
      <w:szCs w:val="24"/>
      <w:lang w:val="en-US"/>
    </w:rPr>
  </w:style>
  <w:style w:type="paragraph" w:customStyle="1" w:styleId="TableParagraph">
    <w:name w:val="Table Paragraph"/>
    <w:basedOn w:val="Normal"/>
    <w:uiPriority w:val="99"/>
    <w:rsid w:val="00C806E4"/>
    <w:pPr>
      <w:widowControl w:val="0"/>
    </w:pPr>
    <w:rPr>
      <w:rFonts w:ascii="Calibri" w:eastAsia="Times New Roman" w:hAnsi="Calibri"/>
      <w:sz w:val="22"/>
      <w:lang w:val="en-US"/>
    </w:rPr>
  </w:style>
  <w:style w:type="paragraph" w:customStyle="1" w:styleId="u">
    <w:name w:val="u"/>
    <w:basedOn w:val="Normal"/>
    <w:uiPriority w:val="99"/>
    <w:rsid w:val="00C806E4"/>
    <w:pPr>
      <w:spacing w:before="100" w:beforeAutospacing="1" w:after="100" w:afterAutospacing="1"/>
    </w:pPr>
    <w:rPr>
      <w:szCs w:val="24"/>
      <w:lang w:eastAsia="ru-RU"/>
    </w:rPr>
  </w:style>
  <w:style w:type="paragraph" w:customStyle="1" w:styleId="formattext">
    <w:name w:val="formattext"/>
    <w:basedOn w:val="Normal"/>
    <w:uiPriority w:val="99"/>
    <w:rsid w:val="00C806E4"/>
    <w:pPr>
      <w:spacing w:before="100" w:beforeAutospacing="1" w:after="100" w:afterAutospacing="1"/>
    </w:pPr>
    <w:rPr>
      <w:szCs w:val="24"/>
      <w:lang w:eastAsia="ru-RU"/>
    </w:rPr>
  </w:style>
  <w:style w:type="paragraph" w:customStyle="1" w:styleId="19">
    <w:name w:val="Знак1 Знак Знак Знак Знак Знак Знак"/>
    <w:basedOn w:val="Normal"/>
    <w:uiPriority w:val="99"/>
    <w:rsid w:val="00C806E4"/>
    <w:pPr>
      <w:spacing w:after="160" w:line="240" w:lineRule="exact"/>
    </w:pPr>
    <w:rPr>
      <w:rFonts w:ascii="Verdana" w:hAnsi="Verdana" w:cs="Verdana"/>
      <w:szCs w:val="24"/>
      <w:lang w:val="en-US"/>
    </w:rPr>
  </w:style>
  <w:style w:type="character" w:customStyle="1" w:styleId="grame">
    <w:name w:val="grame"/>
    <w:uiPriority w:val="99"/>
    <w:rsid w:val="00C806E4"/>
  </w:style>
  <w:style w:type="paragraph" w:customStyle="1" w:styleId="Heading">
    <w:name w:val="Heading"/>
    <w:uiPriority w:val="99"/>
    <w:rsid w:val="00C806E4"/>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C806E4"/>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B6634"/>
    <w:rPr>
      <w:rFonts w:ascii="Courier New" w:hAnsi="Courier New" w:cs="Courier New"/>
      <w:sz w:val="20"/>
      <w:szCs w:val="20"/>
      <w:lang w:eastAsia="en-US"/>
    </w:rPr>
  </w:style>
  <w:style w:type="character" w:customStyle="1" w:styleId="spelle">
    <w:name w:val="spelle"/>
    <w:uiPriority w:val="99"/>
    <w:rsid w:val="00C806E4"/>
  </w:style>
  <w:style w:type="character" w:customStyle="1" w:styleId="f">
    <w:name w:val="f"/>
    <w:uiPriority w:val="99"/>
    <w:rsid w:val="00C806E4"/>
  </w:style>
  <w:style w:type="paragraph" w:customStyle="1" w:styleId="FR2">
    <w:name w:val="FR2"/>
    <w:uiPriority w:val="99"/>
    <w:rsid w:val="00C806E4"/>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Normal"/>
    <w:next w:val="Normal"/>
    <w:uiPriority w:val="99"/>
    <w:rsid w:val="00C806E4"/>
    <w:pPr>
      <w:autoSpaceDE w:val="0"/>
      <w:autoSpaceDN w:val="0"/>
      <w:adjustRightInd w:val="0"/>
      <w:spacing w:before="28" w:after="28"/>
    </w:pPr>
    <w:rPr>
      <w:rFonts w:ascii="Arial" w:hAnsi="Arial" w:cs="Arial"/>
      <w:szCs w:val="24"/>
      <w:lang w:eastAsia="ru-RU"/>
    </w:rPr>
  </w:style>
  <w:style w:type="paragraph" w:styleId="List2">
    <w:name w:val="List 2"/>
    <w:basedOn w:val="Normal"/>
    <w:uiPriority w:val="99"/>
    <w:rsid w:val="00C806E4"/>
    <w:pPr>
      <w:ind w:left="566" w:hanging="283"/>
    </w:pPr>
    <w:rPr>
      <w:rFonts w:ascii="Arial" w:hAnsi="Arial" w:cs="Arial"/>
      <w:sz w:val="20"/>
      <w:szCs w:val="20"/>
      <w:lang w:eastAsia="ru-RU"/>
    </w:rPr>
  </w:style>
  <w:style w:type="paragraph" w:styleId="List3">
    <w:name w:val="List 3"/>
    <w:basedOn w:val="Normal"/>
    <w:uiPriority w:val="99"/>
    <w:rsid w:val="00C806E4"/>
    <w:pPr>
      <w:ind w:left="849" w:hanging="283"/>
    </w:pPr>
    <w:rPr>
      <w:rFonts w:ascii="Arial" w:hAnsi="Arial" w:cs="Arial"/>
      <w:sz w:val="20"/>
      <w:szCs w:val="20"/>
      <w:lang w:eastAsia="ru-RU"/>
    </w:rPr>
  </w:style>
  <w:style w:type="paragraph" w:customStyle="1" w:styleId="1a">
    <w:name w:val="Знак1"/>
    <w:basedOn w:val="Normal"/>
    <w:uiPriority w:val="99"/>
    <w:rsid w:val="00C806E4"/>
    <w:pPr>
      <w:spacing w:line="240" w:lineRule="exact"/>
      <w:jc w:val="both"/>
    </w:pPr>
    <w:rPr>
      <w:rFonts w:ascii="Arial" w:hAnsi="Arial" w:cs="Arial"/>
      <w:szCs w:val="24"/>
      <w:lang w:val="en-US"/>
    </w:rPr>
  </w:style>
  <w:style w:type="paragraph" w:styleId="BodyTextIndent2">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Normal"/>
    <w:link w:val="BodyTextIndent2Char1"/>
    <w:uiPriority w:val="99"/>
    <w:rsid w:val="00C806E4"/>
    <w:pPr>
      <w:spacing w:after="120" w:line="480" w:lineRule="auto"/>
      <w:ind w:left="283"/>
    </w:pPr>
    <w:rPr>
      <w:rFonts w:ascii="Arial" w:hAnsi="Arial" w:cs="Arial"/>
      <w:szCs w:val="24"/>
      <w:lang w:eastAsia="ru-RU"/>
    </w:rPr>
  </w:style>
  <w:style w:type="character" w:customStyle="1" w:styleId="BodyTextIndent2Char">
    <w:name w:val="Body Text Indent 2 Char"/>
    <w:aliases w:val="Знак Знак Знак Знак Знак Знак1 Char,Знак Знак Знак Знак Знак Знак Знак1 Char,Знак Знак Знак Знак Знак Знак Знак11 Char,Знак Знак Знак Знак Знак1 Char,Знак Знак Знак Знак Знак Знак Знак Знак1 Char"/>
    <w:basedOn w:val="DefaultParagraphFont"/>
    <w:link w:val="BodyTextIndent2"/>
    <w:uiPriority w:val="99"/>
    <w:semiHidden/>
    <w:locked/>
    <w:rsid w:val="003B6634"/>
    <w:rPr>
      <w:rFonts w:ascii="Times New Roman" w:hAnsi="Times New Roman" w:cs="Times New Roman"/>
      <w:sz w:val="24"/>
      <w:lang w:eastAsia="en-US"/>
    </w:rPr>
  </w:style>
  <w:style w:type="character" w:customStyle="1" w:styleId="BodyTextIndent2Char1">
    <w:name w:val="Body Text Indent 2 Char1"/>
    <w:aliases w:val="Знак Знак Знак Знак Знак Знак1 Char1,Знак Знак Знак Знак Знак Знак Знак1 Char1,Знак Знак Знак Знак Знак Знак Знак11 Char1,Знак Знак Знак Знак Знак1 Char1,Знак Знак Знак Знак Знак Знак Знак Знак1 Char1"/>
    <w:basedOn w:val="DefaultParagraphFont"/>
    <w:link w:val="BodyTextIndent2"/>
    <w:uiPriority w:val="99"/>
    <w:locked/>
    <w:rsid w:val="00C806E4"/>
    <w:rPr>
      <w:rFonts w:ascii="Arial" w:hAnsi="Arial" w:cs="Arial"/>
      <w:sz w:val="24"/>
      <w:szCs w:val="24"/>
      <w:lang w:val="ru-RU" w:eastAsia="ru-RU" w:bidi="ar-SA"/>
    </w:rPr>
  </w:style>
  <w:style w:type="paragraph" w:styleId="BodyText2">
    <w:name w:val="Body Text 2"/>
    <w:basedOn w:val="Normal"/>
    <w:link w:val="BodyText2Char"/>
    <w:uiPriority w:val="99"/>
    <w:rsid w:val="00C806E4"/>
    <w:pPr>
      <w:spacing w:after="120" w:line="480" w:lineRule="auto"/>
    </w:pPr>
    <w:rPr>
      <w:rFonts w:ascii="Arial" w:hAnsi="Arial" w:cs="Arial"/>
      <w:szCs w:val="24"/>
      <w:lang w:eastAsia="ru-RU"/>
    </w:rPr>
  </w:style>
  <w:style w:type="character" w:customStyle="1" w:styleId="BodyText2Char">
    <w:name w:val="Body Text 2 Char"/>
    <w:basedOn w:val="DefaultParagraphFont"/>
    <w:link w:val="BodyText2"/>
    <w:uiPriority w:val="99"/>
    <w:locked/>
    <w:rsid w:val="00282395"/>
    <w:rPr>
      <w:rFonts w:ascii="Arial" w:hAnsi="Arial" w:cs="Arial"/>
      <w:sz w:val="24"/>
      <w:szCs w:val="24"/>
    </w:rPr>
  </w:style>
  <w:style w:type="character" w:customStyle="1" w:styleId="S10">
    <w:name w:val="S_Маркированный Знак1"/>
    <w:link w:val="S2"/>
    <w:uiPriority w:val="99"/>
    <w:locked/>
    <w:rsid w:val="00C806E4"/>
    <w:rPr>
      <w:sz w:val="24"/>
    </w:rPr>
  </w:style>
  <w:style w:type="paragraph" w:customStyle="1" w:styleId="S2">
    <w:name w:val="S_Маркированный"/>
    <w:basedOn w:val="ListBullet"/>
    <w:link w:val="S10"/>
    <w:autoRedefine/>
    <w:uiPriority w:val="99"/>
    <w:rsid w:val="00C806E4"/>
    <w:pPr>
      <w:tabs>
        <w:tab w:val="left" w:pos="992"/>
      </w:tabs>
      <w:spacing w:line="360" w:lineRule="auto"/>
      <w:ind w:left="0" w:firstLine="709"/>
      <w:jc w:val="both"/>
    </w:pPr>
    <w:rPr>
      <w:rFonts w:ascii="Calibri" w:hAnsi="Calibri" w:cs="Times New Roman"/>
      <w:szCs w:val="20"/>
    </w:rPr>
  </w:style>
  <w:style w:type="paragraph" w:styleId="ListBullet">
    <w:name w:val="List Bullet"/>
    <w:basedOn w:val="Normal"/>
    <w:uiPriority w:val="99"/>
    <w:rsid w:val="00C806E4"/>
    <w:pPr>
      <w:ind w:left="1069" w:hanging="360"/>
    </w:pPr>
    <w:rPr>
      <w:rFonts w:ascii="Arial" w:hAnsi="Arial" w:cs="Arial"/>
      <w:szCs w:val="24"/>
      <w:lang w:eastAsia="ru-RU"/>
    </w:rPr>
  </w:style>
  <w:style w:type="paragraph" w:customStyle="1" w:styleId="S3">
    <w:name w:val="S_Таблица"/>
    <w:basedOn w:val="Normal"/>
    <w:link w:val="S4"/>
    <w:autoRedefine/>
    <w:uiPriority w:val="99"/>
    <w:rsid w:val="00C806E4"/>
    <w:pPr>
      <w:widowControl w:val="0"/>
      <w:tabs>
        <w:tab w:val="num" w:pos="1440"/>
      </w:tabs>
      <w:jc w:val="right"/>
    </w:pPr>
    <w:rPr>
      <w:rFonts w:ascii="Arial" w:hAnsi="Arial"/>
      <w:color w:val="008000"/>
      <w:szCs w:val="20"/>
      <w:lang w:eastAsia="ru-RU"/>
    </w:rPr>
  </w:style>
  <w:style w:type="character" w:customStyle="1" w:styleId="S4">
    <w:name w:val="S_Таблица Знак"/>
    <w:link w:val="S3"/>
    <w:uiPriority w:val="99"/>
    <w:locked/>
    <w:rsid w:val="00C806E4"/>
    <w:rPr>
      <w:rFonts w:ascii="Arial" w:hAnsi="Arial"/>
      <w:color w:val="008000"/>
      <w:sz w:val="24"/>
    </w:rPr>
  </w:style>
  <w:style w:type="character" w:customStyle="1" w:styleId="S5">
    <w:name w:val="S_Обычный в таблице Знак"/>
    <w:link w:val="S6"/>
    <w:uiPriority w:val="99"/>
    <w:locked/>
    <w:rsid w:val="00C806E4"/>
    <w:rPr>
      <w:sz w:val="24"/>
    </w:rPr>
  </w:style>
  <w:style w:type="paragraph" w:customStyle="1" w:styleId="S6">
    <w:name w:val="S_Обычный в таблице"/>
    <w:basedOn w:val="Normal"/>
    <w:link w:val="S5"/>
    <w:uiPriority w:val="99"/>
    <w:rsid w:val="00C806E4"/>
    <w:pPr>
      <w:jc w:val="center"/>
    </w:pPr>
    <w:rPr>
      <w:rFonts w:ascii="Calibri" w:hAnsi="Calibri"/>
      <w:szCs w:val="20"/>
      <w:lang w:eastAsia="ru-RU"/>
    </w:rPr>
  </w:style>
  <w:style w:type="paragraph" w:customStyle="1" w:styleId="aa">
    <w:name w:val="Примечание"/>
    <w:basedOn w:val="Normal"/>
    <w:uiPriority w:val="99"/>
    <w:rsid w:val="00C806E4"/>
    <w:pPr>
      <w:ind w:firstLine="567"/>
      <w:jc w:val="both"/>
    </w:pPr>
    <w:rPr>
      <w:rFonts w:ascii="Arial" w:hAnsi="Arial" w:cs="Arial"/>
      <w:sz w:val="20"/>
      <w:szCs w:val="20"/>
    </w:rPr>
  </w:style>
  <w:style w:type="paragraph" w:customStyle="1" w:styleId="ConsCell">
    <w:name w:val="ConsCell"/>
    <w:uiPriority w:val="99"/>
    <w:rsid w:val="00C806E4"/>
    <w:pPr>
      <w:widowControl w:val="0"/>
      <w:autoSpaceDE w:val="0"/>
      <w:autoSpaceDN w:val="0"/>
      <w:adjustRightInd w:val="0"/>
      <w:ind w:right="19772"/>
    </w:pPr>
    <w:rPr>
      <w:rFonts w:ascii="Arial" w:hAnsi="Arial" w:cs="Arial"/>
      <w:sz w:val="20"/>
      <w:szCs w:val="20"/>
    </w:rPr>
  </w:style>
  <w:style w:type="paragraph" w:customStyle="1" w:styleId="ab">
    <w:name w:val="приложения рнгп"/>
    <w:basedOn w:val="Heading2"/>
    <w:autoRedefine/>
    <w:uiPriority w:val="99"/>
    <w:rsid w:val="00C806E4"/>
    <w:pPr>
      <w:keepNext w:val="0"/>
      <w:widowControl w:val="0"/>
      <w:tabs>
        <w:tab w:val="left" w:pos="992"/>
      </w:tabs>
      <w:spacing w:before="0" w:after="0"/>
      <w:ind w:firstLine="709"/>
      <w:jc w:val="both"/>
    </w:pPr>
    <w:rPr>
      <w:rFonts w:ascii="Arial" w:eastAsia="Calibri" w:hAnsi="Arial" w:cs="Arial"/>
      <w:b w:val="0"/>
      <w:bCs w:val="0"/>
      <w:i w:val="0"/>
      <w:iCs w:val="0"/>
      <w:color w:val="800080"/>
      <w:sz w:val="24"/>
      <w:szCs w:val="24"/>
    </w:rPr>
  </w:style>
  <w:style w:type="paragraph" w:styleId="ListContinue2">
    <w:name w:val="List Continue 2"/>
    <w:basedOn w:val="Normal"/>
    <w:uiPriority w:val="99"/>
    <w:rsid w:val="00C806E4"/>
    <w:pPr>
      <w:spacing w:after="120"/>
      <w:ind w:left="566"/>
    </w:pPr>
    <w:rPr>
      <w:rFonts w:ascii="Arial" w:hAnsi="Arial" w:cs="Arial"/>
      <w:szCs w:val="24"/>
      <w:lang w:eastAsia="ru-RU"/>
    </w:rPr>
  </w:style>
  <w:style w:type="paragraph" w:styleId="ListContinue3">
    <w:name w:val="List Continue 3"/>
    <w:basedOn w:val="Normal"/>
    <w:uiPriority w:val="99"/>
    <w:rsid w:val="00C806E4"/>
    <w:pPr>
      <w:spacing w:after="120"/>
      <w:ind w:left="849"/>
    </w:pPr>
    <w:rPr>
      <w:rFonts w:ascii="Arial" w:hAnsi="Arial" w:cs="Arial"/>
      <w:szCs w:val="24"/>
      <w:lang w:eastAsia="ru-RU"/>
    </w:rPr>
  </w:style>
  <w:style w:type="paragraph" w:customStyle="1" w:styleId="1b">
    <w:name w:val="Стиль1"/>
    <w:basedOn w:val="Normal"/>
    <w:uiPriority w:val="99"/>
    <w:rsid w:val="00C806E4"/>
    <w:pPr>
      <w:jc w:val="center"/>
    </w:pPr>
    <w:rPr>
      <w:rFonts w:ascii="Arial" w:hAnsi="Arial" w:cs="Arial"/>
      <w:sz w:val="20"/>
      <w:szCs w:val="20"/>
      <w:lang w:eastAsia="ru-RU"/>
    </w:rPr>
  </w:style>
  <w:style w:type="paragraph" w:customStyle="1" w:styleId="textn">
    <w:name w:val="textn"/>
    <w:basedOn w:val="Normal"/>
    <w:uiPriority w:val="99"/>
    <w:rsid w:val="00C806E4"/>
    <w:pPr>
      <w:spacing w:before="100" w:beforeAutospacing="1" w:after="100" w:afterAutospacing="1"/>
    </w:pPr>
    <w:rPr>
      <w:rFonts w:ascii="Arial" w:hAnsi="Arial" w:cs="Arial"/>
      <w:szCs w:val="24"/>
      <w:lang w:eastAsia="ru-RU"/>
    </w:rPr>
  </w:style>
  <w:style w:type="paragraph" w:customStyle="1" w:styleId="21">
    <w:name w:val="Знак2"/>
    <w:basedOn w:val="Normal"/>
    <w:uiPriority w:val="99"/>
    <w:rsid w:val="00C806E4"/>
    <w:pPr>
      <w:spacing w:line="240" w:lineRule="exact"/>
      <w:jc w:val="both"/>
    </w:pPr>
    <w:rPr>
      <w:rFonts w:ascii="Arial" w:hAnsi="Arial" w:cs="Arial"/>
      <w:szCs w:val="24"/>
      <w:lang w:val="en-US"/>
    </w:rPr>
  </w:style>
  <w:style w:type="character" w:customStyle="1" w:styleId="FontStyle11">
    <w:name w:val="Font Style11"/>
    <w:uiPriority w:val="99"/>
    <w:rsid w:val="00C806E4"/>
    <w:rPr>
      <w:rFonts w:ascii="Times New Roman" w:hAnsi="Times New Roman"/>
      <w:sz w:val="26"/>
    </w:rPr>
  </w:style>
  <w:style w:type="paragraph" w:customStyle="1" w:styleId="32">
    <w:name w:val="Знак3"/>
    <w:basedOn w:val="Normal"/>
    <w:uiPriority w:val="99"/>
    <w:rsid w:val="00C806E4"/>
    <w:pPr>
      <w:spacing w:line="240" w:lineRule="exact"/>
      <w:jc w:val="both"/>
    </w:pPr>
    <w:rPr>
      <w:rFonts w:ascii="Arial" w:hAnsi="Arial" w:cs="Arial"/>
      <w:szCs w:val="24"/>
      <w:lang w:val="en-US"/>
    </w:rPr>
  </w:style>
  <w:style w:type="paragraph" w:customStyle="1" w:styleId="40">
    <w:name w:val="Знак4"/>
    <w:basedOn w:val="Normal"/>
    <w:uiPriority w:val="99"/>
    <w:rsid w:val="00C806E4"/>
    <w:pPr>
      <w:spacing w:line="240" w:lineRule="exact"/>
      <w:jc w:val="both"/>
    </w:pPr>
    <w:rPr>
      <w:rFonts w:ascii="Arial" w:hAnsi="Arial" w:cs="Arial"/>
      <w:szCs w:val="24"/>
      <w:lang w:val="en-US"/>
    </w:rPr>
  </w:style>
  <w:style w:type="paragraph" w:customStyle="1" w:styleId="50">
    <w:name w:val="Знак5"/>
    <w:basedOn w:val="Normal"/>
    <w:uiPriority w:val="99"/>
    <w:rsid w:val="00C806E4"/>
    <w:pPr>
      <w:spacing w:line="240" w:lineRule="exact"/>
      <w:jc w:val="both"/>
    </w:pPr>
    <w:rPr>
      <w:rFonts w:ascii="Arial" w:hAnsi="Arial" w:cs="Arial"/>
      <w:szCs w:val="24"/>
      <w:lang w:val="en-US"/>
    </w:rPr>
  </w:style>
  <w:style w:type="paragraph" w:customStyle="1" w:styleId="60">
    <w:name w:val="Знак6"/>
    <w:basedOn w:val="Normal"/>
    <w:uiPriority w:val="99"/>
    <w:rsid w:val="00C806E4"/>
    <w:pPr>
      <w:spacing w:line="240" w:lineRule="exact"/>
      <w:jc w:val="both"/>
    </w:pPr>
    <w:rPr>
      <w:rFonts w:ascii="Arial" w:hAnsi="Arial" w:cs="Arial"/>
      <w:szCs w:val="24"/>
      <w:lang w:val="en-US"/>
    </w:rPr>
  </w:style>
  <w:style w:type="paragraph" w:customStyle="1" w:styleId="71">
    <w:name w:val="Знак7"/>
    <w:basedOn w:val="Normal"/>
    <w:uiPriority w:val="99"/>
    <w:rsid w:val="00C806E4"/>
    <w:pPr>
      <w:spacing w:line="240" w:lineRule="exact"/>
      <w:jc w:val="both"/>
    </w:pPr>
    <w:rPr>
      <w:rFonts w:ascii="Arial" w:hAnsi="Arial" w:cs="Arial"/>
      <w:szCs w:val="24"/>
      <w:lang w:val="en-US"/>
    </w:rPr>
  </w:style>
  <w:style w:type="paragraph" w:customStyle="1" w:styleId="8">
    <w:name w:val="Знак8"/>
    <w:basedOn w:val="Normal"/>
    <w:uiPriority w:val="99"/>
    <w:rsid w:val="00C806E4"/>
    <w:pPr>
      <w:spacing w:line="240" w:lineRule="exact"/>
      <w:jc w:val="both"/>
    </w:pPr>
    <w:rPr>
      <w:rFonts w:ascii="Arial" w:hAnsi="Arial" w:cs="Arial"/>
      <w:szCs w:val="24"/>
      <w:lang w:val="en-US"/>
    </w:rPr>
  </w:style>
  <w:style w:type="paragraph" w:customStyle="1" w:styleId="9">
    <w:name w:val="Знак9"/>
    <w:basedOn w:val="Normal"/>
    <w:uiPriority w:val="99"/>
    <w:rsid w:val="00C806E4"/>
    <w:pPr>
      <w:spacing w:line="240" w:lineRule="exact"/>
      <w:jc w:val="both"/>
    </w:pPr>
    <w:rPr>
      <w:rFonts w:ascii="Arial" w:hAnsi="Arial" w:cs="Arial"/>
      <w:szCs w:val="24"/>
      <w:lang w:val="en-US"/>
    </w:rPr>
  </w:style>
  <w:style w:type="paragraph" w:customStyle="1" w:styleId="100">
    <w:name w:val="Знак10"/>
    <w:basedOn w:val="Normal"/>
    <w:uiPriority w:val="99"/>
    <w:rsid w:val="00C806E4"/>
    <w:pPr>
      <w:spacing w:line="240" w:lineRule="exact"/>
      <w:jc w:val="both"/>
    </w:pPr>
    <w:rPr>
      <w:rFonts w:ascii="Arial" w:hAnsi="Arial" w:cs="Arial"/>
      <w:szCs w:val="24"/>
      <w:lang w:val="en-US"/>
    </w:rPr>
  </w:style>
  <w:style w:type="paragraph" w:customStyle="1" w:styleId="FORMATTEXT0">
    <w:name w:val=".FORMATTEXT"/>
    <w:uiPriority w:val="99"/>
    <w:rsid w:val="00C806E4"/>
    <w:pPr>
      <w:widowControl w:val="0"/>
      <w:autoSpaceDE w:val="0"/>
      <w:autoSpaceDN w:val="0"/>
      <w:adjustRightInd w:val="0"/>
    </w:pPr>
    <w:rPr>
      <w:rFonts w:ascii="Times New Roman" w:hAnsi="Times New Roman"/>
      <w:sz w:val="24"/>
      <w:szCs w:val="24"/>
    </w:rPr>
  </w:style>
  <w:style w:type="paragraph" w:customStyle="1" w:styleId="1c">
    <w:name w:val="Знак1 Знак Знак Знак"/>
    <w:basedOn w:val="Normal"/>
    <w:uiPriority w:val="99"/>
    <w:rsid w:val="00C806E4"/>
    <w:rPr>
      <w:rFonts w:ascii="Verdana" w:hAnsi="Verdana" w:cs="Verdana"/>
      <w:sz w:val="20"/>
      <w:szCs w:val="20"/>
      <w:lang w:val="en-US"/>
    </w:rPr>
  </w:style>
  <w:style w:type="paragraph" w:customStyle="1" w:styleId="ac">
    <w:name w:val="Основной шрифт абзаца Знак Знак Знак Знак"/>
    <w:aliases w:val="Знак1 Знак Знак Знак Знак Знак Знак Знак Знак Знак Знак"/>
    <w:basedOn w:val="Normal"/>
    <w:uiPriority w:val="99"/>
    <w:rsid w:val="00C806E4"/>
    <w:rPr>
      <w:rFonts w:ascii="Verdana" w:hAnsi="Verdana" w:cs="Verdana"/>
      <w:sz w:val="20"/>
      <w:szCs w:val="20"/>
      <w:lang w:val="en-US"/>
    </w:rPr>
  </w:style>
  <w:style w:type="character" w:customStyle="1" w:styleId="text11">
    <w:name w:val="text11"/>
    <w:uiPriority w:val="99"/>
    <w:rsid w:val="00C806E4"/>
    <w:rPr>
      <w:b/>
      <w:color w:val="333333"/>
      <w:sz w:val="20"/>
      <w:u w:val="single"/>
    </w:rPr>
  </w:style>
  <w:style w:type="character" w:customStyle="1" w:styleId="highlighthighlightactive">
    <w:name w:val="highlight highlight_active"/>
    <w:uiPriority w:val="99"/>
    <w:rsid w:val="00C806E4"/>
  </w:style>
  <w:style w:type="paragraph" w:customStyle="1" w:styleId="txt">
    <w:name w:val="txt"/>
    <w:basedOn w:val="Normal"/>
    <w:uiPriority w:val="99"/>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C806E4"/>
    <w:rPr>
      <w:rFonts w:ascii="Arial" w:hAnsi="Arial" w:cs="Arial"/>
      <w:b/>
      <w:bCs/>
      <w:sz w:val="22"/>
      <w:lang w:eastAsia="ru-RU"/>
    </w:rPr>
  </w:style>
  <w:style w:type="paragraph" w:customStyle="1" w:styleId="western">
    <w:name w:val="western"/>
    <w:basedOn w:val="Normal"/>
    <w:uiPriority w:val="99"/>
    <w:rsid w:val="00C806E4"/>
    <w:pPr>
      <w:spacing w:before="100" w:beforeAutospacing="1" w:after="100" w:afterAutospacing="1"/>
    </w:pPr>
    <w:rPr>
      <w:szCs w:val="24"/>
      <w:lang w:eastAsia="ru-RU"/>
    </w:rPr>
  </w:style>
  <w:style w:type="character" w:customStyle="1" w:styleId="Normal0">
    <w:name w:val="Normal Знак"/>
    <w:uiPriority w:val="99"/>
    <w:locked/>
    <w:rsid w:val="00C806E4"/>
    <w:rPr>
      <w:sz w:val="24"/>
      <w:lang w:val="ru-RU" w:eastAsia="ru-RU"/>
    </w:rPr>
  </w:style>
  <w:style w:type="paragraph" w:customStyle="1" w:styleId="ConsTitle">
    <w:name w:val="ConsTitle"/>
    <w:uiPriority w:val="99"/>
    <w:rsid w:val="00C806E4"/>
    <w:pPr>
      <w:widowControl w:val="0"/>
      <w:autoSpaceDE w:val="0"/>
      <w:autoSpaceDN w:val="0"/>
      <w:adjustRightInd w:val="0"/>
    </w:pPr>
    <w:rPr>
      <w:rFonts w:ascii="Arial" w:hAnsi="Arial" w:cs="Arial"/>
      <w:b/>
      <w:bCs/>
      <w:sz w:val="16"/>
      <w:szCs w:val="16"/>
    </w:rPr>
  </w:style>
  <w:style w:type="paragraph" w:customStyle="1" w:styleId="FR1">
    <w:name w:val="FR1"/>
    <w:uiPriority w:val="99"/>
    <w:rsid w:val="00C806E4"/>
    <w:pPr>
      <w:widowControl w:val="0"/>
      <w:autoSpaceDE w:val="0"/>
      <w:autoSpaceDN w:val="0"/>
      <w:adjustRightInd w:val="0"/>
    </w:pPr>
    <w:rPr>
      <w:rFonts w:ascii="Times New Roman" w:hAnsi="Times New Roman"/>
      <w:sz w:val="16"/>
      <w:szCs w:val="16"/>
    </w:rPr>
  </w:style>
  <w:style w:type="paragraph" w:customStyle="1" w:styleId="51">
    <w:name w:val="çàãîëîâîê 5"/>
    <w:basedOn w:val="Normal"/>
    <w:next w:val="Normal"/>
    <w:uiPriority w:val="99"/>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C806E4"/>
    <w:pPr>
      <w:snapToGrid w:val="0"/>
      <w:ind w:left="-113" w:right="-113"/>
      <w:jc w:val="center"/>
    </w:pPr>
    <w:rPr>
      <w:rFonts w:ascii="Calibri" w:eastAsia="Times New Roman" w:hAnsi="Calibri"/>
      <w:b/>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C806E4"/>
    <w:rPr>
      <w:rFonts w:eastAsia="Times New Roman"/>
      <w:b/>
      <w:sz w:val="24"/>
      <w:lang w:eastAsia="ru-RU"/>
    </w:rPr>
  </w:style>
  <w:style w:type="character" w:customStyle="1" w:styleId="FontStyle88">
    <w:name w:val="Font Style88"/>
    <w:uiPriority w:val="99"/>
    <w:rsid w:val="00C806E4"/>
    <w:rPr>
      <w:rFonts w:ascii="Times New Roman" w:hAnsi="Times New Roman"/>
      <w:sz w:val="22"/>
    </w:rPr>
  </w:style>
  <w:style w:type="character" w:styleId="FollowedHyperlink">
    <w:name w:val="FollowedHyperlink"/>
    <w:basedOn w:val="DefaultParagraphFont"/>
    <w:uiPriority w:val="99"/>
    <w:rsid w:val="00C806E4"/>
    <w:rPr>
      <w:rFonts w:cs="Times New Roman"/>
      <w:color w:val="800080"/>
      <w:u w:val="single"/>
    </w:rPr>
  </w:style>
  <w:style w:type="paragraph" w:customStyle="1" w:styleId="formattexttopleveltext">
    <w:name w:val="formattext topleveltext"/>
    <w:basedOn w:val="Normal"/>
    <w:uiPriority w:val="99"/>
    <w:rsid w:val="00C806E4"/>
    <w:pPr>
      <w:spacing w:before="100" w:beforeAutospacing="1" w:after="100" w:afterAutospacing="1"/>
    </w:pPr>
    <w:rPr>
      <w:szCs w:val="24"/>
      <w:lang w:eastAsia="ru-RU"/>
    </w:rPr>
  </w:style>
  <w:style w:type="character" w:customStyle="1" w:styleId="context">
    <w:name w:val="context"/>
    <w:uiPriority w:val="99"/>
    <w:rsid w:val="00C806E4"/>
  </w:style>
  <w:style w:type="character" w:customStyle="1" w:styleId="contextcurrent">
    <w:name w:val="context_current"/>
    <w:uiPriority w:val="99"/>
    <w:rsid w:val="00C806E4"/>
  </w:style>
  <w:style w:type="paragraph" w:customStyle="1" w:styleId="11Char">
    <w:name w:val="Знак1 Знак Знак Знак Знак Знак Знак Знак Знак1 Char"/>
    <w:basedOn w:val="Normal"/>
    <w:uiPriority w:val="99"/>
    <w:rsid w:val="00C806E4"/>
    <w:pPr>
      <w:spacing w:after="160" w:line="240" w:lineRule="exact"/>
    </w:pPr>
    <w:rPr>
      <w:rFonts w:ascii="Verdana" w:hAnsi="Verdana"/>
      <w:sz w:val="20"/>
      <w:szCs w:val="20"/>
      <w:lang w:val="en-US"/>
    </w:rPr>
  </w:style>
  <w:style w:type="paragraph" w:styleId="ListBullet2">
    <w:name w:val="List Bullet 2"/>
    <w:basedOn w:val="Normal"/>
    <w:uiPriority w:val="99"/>
    <w:rsid w:val="00C806E4"/>
    <w:pPr>
      <w:numPr>
        <w:numId w:val="3"/>
      </w:numPr>
      <w:tabs>
        <w:tab w:val="clear" w:pos="360"/>
        <w:tab w:val="num" w:pos="643"/>
      </w:tabs>
      <w:ind w:left="643"/>
    </w:pPr>
    <w:rPr>
      <w:szCs w:val="24"/>
      <w:lang w:eastAsia="ru-RU"/>
    </w:rPr>
  </w:style>
  <w:style w:type="character" w:customStyle="1" w:styleId="WW8Num4z1">
    <w:name w:val="WW8Num4z1"/>
    <w:uiPriority w:val="99"/>
    <w:rsid w:val="00C806E4"/>
    <w:rPr>
      <w:rFonts w:ascii="Courier New" w:hAnsi="Courier New"/>
    </w:rPr>
  </w:style>
  <w:style w:type="paragraph" w:customStyle="1" w:styleId="headertext">
    <w:name w:val="headertext"/>
    <w:basedOn w:val="Normal"/>
    <w:uiPriority w:val="99"/>
    <w:rsid w:val="00C806E4"/>
    <w:pPr>
      <w:spacing w:before="100" w:beforeAutospacing="1" w:after="100" w:afterAutospacing="1"/>
    </w:pPr>
    <w:rPr>
      <w:szCs w:val="24"/>
      <w:lang w:eastAsia="ru-RU"/>
    </w:rPr>
  </w:style>
  <w:style w:type="character" w:customStyle="1" w:styleId="ad">
    <w:name w:val="Цветовое выделение"/>
    <w:uiPriority w:val="99"/>
    <w:rsid w:val="00C806E4"/>
    <w:rPr>
      <w:b/>
      <w:color w:val="000080"/>
      <w:sz w:val="20"/>
    </w:rPr>
  </w:style>
  <w:style w:type="paragraph" w:customStyle="1" w:styleId="22">
    <w:name w:val="Верхний колонтитул2"/>
    <w:basedOn w:val="Normal"/>
    <w:uiPriority w:val="99"/>
    <w:rsid w:val="00C806E4"/>
    <w:pPr>
      <w:widowControl w:val="0"/>
      <w:tabs>
        <w:tab w:val="center" w:pos="4153"/>
        <w:tab w:val="right" w:pos="8306"/>
      </w:tabs>
    </w:pPr>
    <w:rPr>
      <w:szCs w:val="20"/>
      <w:lang w:eastAsia="ru-RU"/>
    </w:rPr>
  </w:style>
  <w:style w:type="paragraph" w:customStyle="1" w:styleId="ae">
    <w:name w:val="ВыпускныеДанные"/>
    <w:basedOn w:val="Normal"/>
    <w:next w:val="Normal"/>
    <w:uiPriority w:val="99"/>
    <w:rsid w:val="00C806E4"/>
    <w:rPr>
      <w:sz w:val="18"/>
      <w:szCs w:val="20"/>
      <w:lang w:eastAsia="ru-RU"/>
    </w:rPr>
  </w:style>
  <w:style w:type="paragraph" w:customStyle="1" w:styleId="af">
    <w:name w:val="ШапкаТаблицы"/>
    <w:basedOn w:val="Normal"/>
    <w:next w:val="Normal"/>
    <w:uiPriority w:val="99"/>
    <w:rsid w:val="00C806E4"/>
    <w:pPr>
      <w:ind w:left="-113" w:right="-113"/>
      <w:jc w:val="center"/>
    </w:pPr>
    <w:rPr>
      <w:i/>
      <w:sz w:val="18"/>
      <w:szCs w:val="20"/>
      <w:lang w:eastAsia="ru-RU"/>
    </w:rPr>
  </w:style>
  <w:style w:type="paragraph" w:customStyle="1" w:styleId="310">
    <w:name w:val="заголовок 31"/>
    <w:basedOn w:val="Normal"/>
    <w:next w:val="Normal"/>
    <w:uiPriority w:val="99"/>
    <w:rsid w:val="00C806E4"/>
    <w:pPr>
      <w:keepNext/>
      <w:spacing w:line="216" w:lineRule="auto"/>
      <w:jc w:val="center"/>
    </w:pPr>
    <w:rPr>
      <w:b/>
      <w:szCs w:val="20"/>
      <w:lang w:eastAsia="ru-RU"/>
    </w:rPr>
  </w:style>
  <w:style w:type="paragraph" w:customStyle="1" w:styleId="1">
    <w:name w:val="Список 1)"/>
    <w:basedOn w:val="Normal"/>
    <w:uiPriority w:val="99"/>
    <w:rsid w:val="00C806E4"/>
    <w:pPr>
      <w:numPr>
        <w:numId w:val="27"/>
      </w:numPr>
      <w:spacing w:after="60"/>
      <w:jc w:val="both"/>
    </w:pPr>
    <w:rPr>
      <w:szCs w:val="24"/>
      <w:lang w:eastAsia="ru-RU"/>
    </w:rPr>
  </w:style>
  <w:style w:type="paragraph" w:customStyle="1" w:styleId="af0">
    <w:name w:val="Название таблицы"/>
    <w:basedOn w:val="Caption"/>
    <w:uiPriority w:val="99"/>
    <w:rsid w:val="00C806E4"/>
    <w:pPr>
      <w:keepNext/>
      <w:keepLines/>
      <w:spacing w:before="120"/>
      <w:jc w:val="left"/>
    </w:pPr>
    <w:rPr>
      <w:sz w:val="22"/>
      <w:szCs w:val="22"/>
    </w:rPr>
  </w:style>
  <w:style w:type="paragraph" w:customStyle="1" w:styleId="af1">
    <w:name w:val="Табличный_заголовки"/>
    <w:basedOn w:val="Normal"/>
    <w:uiPriority w:val="99"/>
    <w:rsid w:val="00C806E4"/>
    <w:pPr>
      <w:keepNext/>
      <w:keepLines/>
      <w:jc w:val="center"/>
    </w:pPr>
    <w:rPr>
      <w:b/>
      <w:sz w:val="20"/>
      <w:szCs w:val="20"/>
      <w:lang w:eastAsia="ru-RU"/>
    </w:rPr>
  </w:style>
  <w:style w:type="paragraph" w:customStyle="1" w:styleId="af2">
    <w:name w:val="Табличный_центр"/>
    <w:basedOn w:val="Normal"/>
    <w:uiPriority w:val="99"/>
    <w:rsid w:val="00C806E4"/>
    <w:pPr>
      <w:jc w:val="center"/>
    </w:pPr>
    <w:rPr>
      <w:sz w:val="22"/>
      <w:lang w:eastAsia="ru-RU"/>
    </w:rPr>
  </w:style>
  <w:style w:type="paragraph" w:customStyle="1" w:styleId="af3">
    <w:name w:val="Табличный_слева"/>
    <w:basedOn w:val="Normal"/>
    <w:uiPriority w:val="99"/>
    <w:rsid w:val="00C806E4"/>
    <w:rPr>
      <w:sz w:val="22"/>
      <w:lang w:eastAsia="ru-RU"/>
    </w:rPr>
  </w:style>
  <w:style w:type="paragraph" w:styleId="ListContinue">
    <w:name w:val="List Continue"/>
    <w:basedOn w:val="Normal"/>
    <w:uiPriority w:val="99"/>
    <w:semiHidden/>
    <w:rsid w:val="00C806E4"/>
    <w:pPr>
      <w:spacing w:after="120"/>
      <w:ind w:left="283"/>
    </w:pPr>
    <w:rPr>
      <w:szCs w:val="24"/>
      <w:lang w:eastAsia="ru-RU"/>
    </w:rPr>
  </w:style>
  <w:style w:type="paragraph" w:customStyle="1" w:styleId="collapse-refs-p">
    <w:name w:val="collapse-refs-p"/>
    <w:basedOn w:val="Normal"/>
    <w:uiPriority w:val="99"/>
    <w:rsid w:val="00C806E4"/>
    <w:pPr>
      <w:spacing w:before="240" w:after="240"/>
      <w:ind w:left="480" w:right="480"/>
    </w:pPr>
    <w:rPr>
      <w:sz w:val="19"/>
      <w:szCs w:val="19"/>
      <w:lang w:eastAsia="ru-RU"/>
    </w:rPr>
  </w:style>
  <w:style w:type="paragraph" w:customStyle="1" w:styleId="postedit-container">
    <w:name w:val="postedit-container"/>
    <w:basedOn w:val="Normal"/>
    <w:uiPriority w:val="99"/>
    <w:rsid w:val="00C806E4"/>
    <w:rPr>
      <w:sz w:val="20"/>
      <w:szCs w:val="20"/>
      <w:lang w:eastAsia="ru-RU"/>
    </w:rPr>
  </w:style>
  <w:style w:type="paragraph" w:customStyle="1" w:styleId="postedit">
    <w:name w:val="postedit"/>
    <w:basedOn w:val="Normal"/>
    <w:uiPriority w:val="99"/>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Normal"/>
    <w:uiPriority w:val="99"/>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Normal"/>
    <w:uiPriority w:val="99"/>
    <w:rsid w:val="00C806E4"/>
    <w:pPr>
      <w:spacing w:before="100" w:beforeAutospacing="1" w:after="100" w:afterAutospacing="1"/>
    </w:pPr>
    <w:rPr>
      <w:szCs w:val="24"/>
      <w:lang w:eastAsia="ru-RU"/>
    </w:rPr>
  </w:style>
  <w:style w:type="paragraph" w:customStyle="1" w:styleId="postedit-close">
    <w:name w:val="postedit-close"/>
    <w:basedOn w:val="Normal"/>
    <w:uiPriority w:val="99"/>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Normal"/>
    <w:uiPriority w:val="99"/>
    <w:rsid w:val="00C806E4"/>
    <w:pPr>
      <w:spacing w:before="100" w:beforeAutospacing="1" w:after="100" w:afterAutospacing="1"/>
    </w:pPr>
    <w:rPr>
      <w:sz w:val="27"/>
      <w:szCs w:val="27"/>
      <w:lang w:eastAsia="ru-RU"/>
    </w:rPr>
  </w:style>
  <w:style w:type="paragraph" w:customStyle="1" w:styleId="uls-search-wrapper-wrapper">
    <w:name w:val="uls-search-wrapper-wrapper"/>
    <w:basedOn w:val="Normal"/>
    <w:uiPriority w:val="99"/>
    <w:rsid w:val="00C806E4"/>
    <w:pPr>
      <w:spacing w:before="75" w:after="75"/>
    </w:pPr>
    <w:rPr>
      <w:szCs w:val="24"/>
      <w:lang w:eastAsia="ru-RU"/>
    </w:rPr>
  </w:style>
  <w:style w:type="paragraph" w:customStyle="1" w:styleId="uls-icon-back">
    <w:name w:val="uls-icon-back"/>
    <w:basedOn w:val="Normal"/>
    <w:uiPriority w:val="99"/>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Normal"/>
    <w:uiPriority w:val="99"/>
    <w:rsid w:val="00C806E4"/>
    <w:pPr>
      <w:spacing w:before="100" w:beforeAutospacing="1" w:after="100" w:afterAutospacing="1"/>
    </w:pPr>
    <w:rPr>
      <w:szCs w:val="24"/>
      <w:lang w:eastAsia="ru-RU"/>
    </w:rPr>
  </w:style>
  <w:style w:type="paragraph" w:customStyle="1" w:styleId="loadingspinner">
    <w:name w:val="loadingspinner"/>
    <w:basedOn w:val="Normal"/>
    <w:uiPriority w:val="99"/>
    <w:rsid w:val="00C806E4"/>
    <w:pPr>
      <w:spacing w:before="100" w:beforeAutospacing="1" w:after="100" w:afterAutospacing="1"/>
    </w:pPr>
    <w:rPr>
      <w:szCs w:val="24"/>
      <w:lang w:eastAsia="ru-RU"/>
    </w:rPr>
  </w:style>
  <w:style w:type="paragraph" w:customStyle="1" w:styleId="mw-imported-resource">
    <w:name w:val="mw-imported-resource"/>
    <w:basedOn w:val="Normal"/>
    <w:uiPriority w:val="99"/>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Normal"/>
    <w:uiPriority w:val="99"/>
    <w:rsid w:val="00C806E4"/>
    <w:pPr>
      <w:spacing w:before="30" w:after="100" w:afterAutospacing="1"/>
      <w:ind w:left="45"/>
    </w:pPr>
    <w:rPr>
      <w:szCs w:val="24"/>
      <w:lang w:eastAsia="ru-RU"/>
    </w:rPr>
  </w:style>
  <w:style w:type="paragraph" w:customStyle="1" w:styleId="mw-fullscreen-overlay">
    <w:name w:val="mw-fullscreen-overlay"/>
    <w:basedOn w:val="Normal"/>
    <w:uiPriority w:val="99"/>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Normal"/>
    <w:uiPriority w:val="99"/>
    <w:rsid w:val="00C806E4"/>
    <w:pPr>
      <w:spacing w:before="100" w:beforeAutospacing="1" w:after="100" w:afterAutospacing="1"/>
    </w:pPr>
    <w:rPr>
      <w:szCs w:val="24"/>
      <w:lang w:eastAsia="ru-RU"/>
    </w:rPr>
  </w:style>
  <w:style w:type="paragraph" w:customStyle="1" w:styleId="carouselcontainer">
    <w:name w:val="carouselcontainer"/>
    <w:basedOn w:val="Normal"/>
    <w:uiPriority w:val="99"/>
    <w:rsid w:val="00C806E4"/>
    <w:pPr>
      <w:spacing w:before="100" w:beforeAutospacing="1" w:after="100" w:afterAutospacing="1"/>
    </w:pPr>
    <w:rPr>
      <w:szCs w:val="24"/>
      <w:lang w:eastAsia="ru-RU"/>
    </w:rPr>
  </w:style>
  <w:style w:type="paragraph" w:customStyle="1" w:styleId="carouselvideotitle">
    <w:name w:val="carouselvideotitle"/>
    <w:basedOn w:val="Normal"/>
    <w:uiPriority w:val="99"/>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Normal"/>
    <w:uiPriority w:val="99"/>
    <w:rsid w:val="00C806E4"/>
    <w:pPr>
      <w:spacing w:before="100" w:beforeAutospacing="1" w:after="100" w:afterAutospacing="1"/>
    </w:pPr>
    <w:rPr>
      <w:szCs w:val="24"/>
      <w:lang w:eastAsia="ru-RU"/>
    </w:rPr>
  </w:style>
  <w:style w:type="paragraph" w:customStyle="1" w:styleId="carouseltitleduration">
    <w:name w:val="carouseltitleduration"/>
    <w:basedOn w:val="Normal"/>
    <w:uiPriority w:val="99"/>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Normal"/>
    <w:uiPriority w:val="99"/>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Normal"/>
    <w:uiPriority w:val="99"/>
    <w:rsid w:val="00C806E4"/>
    <w:pPr>
      <w:spacing w:before="100" w:beforeAutospacing="1" w:after="100" w:afterAutospacing="1"/>
    </w:pPr>
    <w:rPr>
      <w:color w:val="FFFFFF"/>
      <w:szCs w:val="24"/>
      <w:lang w:eastAsia="ru-RU"/>
    </w:rPr>
  </w:style>
  <w:style w:type="paragraph" w:customStyle="1" w:styleId="carouselprevbutton">
    <w:name w:val="carouselprevbutton"/>
    <w:basedOn w:val="Normal"/>
    <w:uiPriority w:val="99"/>
    <w:rsid w:val="00C806E4"/>
    <w:pPr>
      <w:spacing w:before="100" w:beforeAutospacing="1" w:after="100" w:afterAutospacing="1"/>
    </w:pPr>
    <w:rPr>
      <w:szCs w:val="24"/>
      <w:lang w:eastAsia="ru-RU"/>
    </w:rPr>
  </w:style>
  <w:style w:type="paragraph" w:customStyle="1" w:styleId="carouselnextbutton">
    <w:name w:val="carouselnextbutton"/>
    <w:basedOn w:val="Normal"/>
    <w:uiPriority w:val="99"/>
    <w:rsid w:val="00C806E4"/>
    <w:pPr>
      <w:spacing w:before="100" w:beforeAutospacing="1" w:after="100" w:afterAutospacing="1"/>
    </w:pPr>
    <w:rPr>
      <w:szCs w:val="24"/>
      <w:lang w:eastAsia="ru-RU"/>
    </w:rPr>
  </w:style>
  <w:style w:type="paragraph" w:customStyle="1" w:styleId="alert-container">
    <w:name w:val="alert-container"/>
    <w:basedOn w:val="Normal"/>
    <w:uiPriority w:val="99"/>
    <w:rsid w:val="00C806E4"/>
    <w:pPr>
      <w:spacing w:before="100" w:beforeAutospacing="1" w:after="100" w:afterAutospacing="1"/>
    </w:pPr>
    <w:rPr>
      <w:szCs w:val="24"/>
      <w:lang w:eastAsia="ru-RU"/>
    </w:rPr>
  </w:style>
  <w:style w:type="paragraph" w:customStyle="1" w:styleId="alert-title">
    <w:name w:val="alert-title"/>
    <w:basedOn w:val="Normal"/>
    <w:uiPriority w:val="99"/>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Normal"/>
    <w:uiPriority w:val="99"/>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Normal"/>
    <w:uiPriority w:val="99"/>
    <w:rsid w:val="00C806E4"/>
    <w:pPr>
      <w:spacing w:before="100" w:beforeAutospacing="1" w:after="100" w:afterAutospacing="1"/>
      <w:jc w:val="center"/>
    </w:pPr>
    <w:rPr>
      <w:szCs w:val="24"/>
      <w:lang w:eastAsia="ru-RU"/>
    </w:rPr>
  </w:style>
  <w:style w:type="paragraph" w:customStyle="1" w:styleId="alert-button">
    <w:name w:val="alert-button"/>
    <w:basedOn w:val="Normal"/>
    <w:uiPriority w:val="99"/>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Normal"/>
    <w:uiPriority w:val="99"/>
    <w:rsid w:val="00C806E4"/>
    <w:pPr>
      <w:spacing w:before="100" w:beforeAutospacing="1" w:after="100" w:afterAutospacing="1"/>
    </w:pPr>
    <w:rPr>
      <w:szCs w:val="24"/>
      <w:lang w:eastAsia="ru-RU"/>
    </w:rPr>
  </w:style>
  <w:style w:type="paragraph" w:customStyle="1" w:styleId="suggestions">
    <w:name w:val="suggestions"/>
    <w:basedOn w:val="Normal"/>
    <w:uiPriority w:val="99"/>
    <w:rsid w:val="00C806E4"/>
    <w:rPr>
      <w:szCs w:val="24"/>
      <w:lang w:eastAsia="ru-RU"/>
    </w:rPr>
  </w:style>
  <w:style w:type="paragraph" w:customStyle="1" w:styleId="suggestions-special">
    <w:name w:val="suggestions-special"/>
    <w:basedOn w:val="Normal"/>
    <w:uiPriority w:val="99"/>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Normal"/>
    <w:uiPriority w:val="99"/>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Normal"/>
    <w:uiPriority w:val="99"/>
    <w:rsid w:val="00C806E4"/>
    <w:pPr>
      <w:spacing w:line="360" w:lineRule="atLeast"/>
    </w:pPr>
    <w:rPr>
      <w:color w:val="000000"/>
      <w:szCs w:val="24"/>
      <w:lang w:eastAsia="ru-RU"/>
    </w:rPr>
  </w:style>
  <w:style w:type="paragraph" w:customStyle="1" w:styleId="suggestions-result-current">
    <w:name w:val="suggestions-result-current"/>
    <w:basedOn w:val="Normal"/>
    <w:uiPriority w:val="99"/>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Normal"/>
    <w:uiPriority w:val="99"/>
    <w:rsid w:val="00C806E4"/>
    <w:pPr>
      <w:spacing w:before="100" w:beforeAutospacing="1" w:after="100" w:afterAutospacing="1"/>
    </w:pPr>
    <w:rPr>
      <w:b/>
      <w:bCs/>
      <w:szCs w:val="24"/>
      <w:lang w:eastAsia="ru-RU"/>
    </w:rPr>
  </w:style>
  <w:style w:type="paragraph" w:customStyle="1" w:styleId="referencetooltip">
    <w:name w:val="referencetooltip"/>
    <w:basedOn w:val="Normal"/>
    <w:uiPriority w:val="99"/>
    <w:rsid w:val="00C806E4"/>
    <w:rPr>
      <w:sz w:val="18"/>
      <w:szCs w:val="18"/>
      <w:lang w:eastAsia="ru-RU"/>
    </w:rPr>
  </w:style>
  <w:style w:type="paragraph" w:customStyle="1" w:styleId="rtflipped">
    <w:name w:val="rtflipped"/>
    <w:basedOn w:val="Normal"/>
    <w:uiPriority w:val="99"/>
    <w:rsid w:val="00C806E4"/>
    <w:pPr>
      <w:spacing w:before="100" w:beforeAutospacing="1" w:after="100" w:afterAutospacing="1"/>
    </w:pPr>
    <w:rPr>
      <w:szCs w:val="24"/>
      <w:lang w:eastAsia="ru-RU"/>
    </w:rPr>
  </w:style>
  <w:style w:type="paragraph" w:customStyle="1" w:styleId="rtsettings">
    <w:name w:val="rtsettings"/>
    <w:basedOn w:val="Normal"/>
    <w:uiPriority w:val="99"/>
    <w:rsid w:val="00C806E4"/>
    <w:pPr>
      <w:ind w:left="120"/>
    </w:pPr>
    <w:rPr>
      <w:szCs w:val="24"/>
      <w:lang w:eastAsia="ru-RU"/>
    </w:rPr>
  </w:style>
  <w:style w:type="paragraph" w:customStyle="1" w:styleId="mw-ui-button">
    <w:name w:val="mw-ui-button"/>
    <w:basedOn w:val="Normal"/>
    <w:uiPriority w:val="99"/>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Normal"/>
    <w:uiPriority w:val="99"/>
    <w:rsid w:val="00C806E4"/>
    <w:pPr>
      <w:spacing w:before="100" w:beforeAutospacing="1" w:after="100" w:afterAutospacing="1" w:line="360" w:lineRule="atLeast"/>
    </w:pPr>
    <w:rPr>
      <w:szCs w:val="24"/>
      <w:lang w:eastAsia="ru-RU"/>
    </w:rPr>
  </w:style>
  <w:style w:type="paragraph" w:customStyle="1" w:styleId="cn-closebutton">
    <w:name w:val="cn-closebutton"/>
    <w:basedOn w:val="Normal"/>
    <w:uiPriority w:val="99"/>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Normal"/>
    <w:uiPriority w:val="99"/>
    <w:rsid w:val="00C806E4"/>
    <w:pPr>
      <w:spacing w:after="100" w:afterAutospacing="1"/>
    </w:pPr>
    <w:rPr>
      <w:szCs w:val="24"/>
      <w:lang w:eastAsia="ru-RU"/>
    </w:rPr>
  </w:style>
  <w:style w:type="paragraph" w:customStyle="1" w:styleId="ve-init-mw-desktoparticletarget-progress">
    <w:name w:val="ve-init-mw-desktoparticletarget-progress"/>
    <w:basedOn w:val="Normal"/>
    <w:uiPriority w:val="99"/>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Normal"/>
    <w:uiPriority w:val="99"/>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Normal"/>
    <w:uiPriority w:val="99"/>
    <w:rsid w:val="00C806E4"/>
    <w:pPr>
      <w:spacing w:before="100" w:beforeAutospacing="1" w:after="100" w:afterAutospacing="1"/>
    </w:pPr>
    <w:rPr>
      <w:szCs w:val="24"/>
      <w:lang w:eastAsia="ru-RU"/>
    </w:rPr>
  </w:style>
  <w:style w:type="paragraph" w:customStyle="1" w:styleId="mw-editsection-divider">
    <w:name w:val="mw-editsection-divider"/>
    <w:basedOn w:val="Normal"/>
    <w:uiPriority w:val="99"/>
    <w:rsid w:val="00C806E4"/>
    <w:pPr>
      <w:spacing w:before="100" w:beforeAutospacing="1" w:after="100" w:afterAutospacing="1"/>
    </w:pPr>
    <w:rPr>
      <w:color w:val="555555"/>
      <w:szCs w:val="24"/>
      <w:lang w:eastAsia="ru-RU"/>
    </w:rPr>
  </w:style>
  <w:style w:type="paragraph" w:customStyle="1" w:styleId="mw-mmv-overlay">
    <w:name w:val="mw-mmv-overlay"/>
    <w:basedOn w:val="Normal"/>
    <w:uiPriority w:val="99"/>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Normal"/>
    <w:uiPriority w:val="99"/>
    <w:rsid w:val="00C806E4"/>
    <w:pPr>
      <w:spacing w:before="75" w:after="100" w:afterAutospacing="1"/>
    </w:pPr>
    <w:rPr>
      <w:szCs w:val="24"/>
      <w:lang w:eastAsia="ru-RU"/>
    </w:rPr>
  </w:style>
  <w:style w:type="paragraph" w:customStyle="1" w:styleId="allpagesredirect">
    <w:name w:val="allpagesredirect"/>
    <w:basedOn w:val="Normal"/>
    <w:uiPriority w:val="99"/>
    <w:rsid w:val="00C806E4"/>
    <w:pPr>
      <w:spacing w:before="100" w:beforeAutospacing="1" w:after="100" w:afterAutospacing="1"/>
    </w:pPr>
    <w:rPr>
      <w:i/>
      <w:iCs/>
      <w:szCs w:val="24"/>
      <w:lang w:eastAsia="ru-RU"/>
    </w:rPr>
  </w:style>
  <w:style w:type="paragraph" w:customStyle="1" w:styleId="mw-tag-markers">
    <w:name w:val="mw-tag-markers"/>
    <w:basedOn w:val="Normal"/>
    <w:uiPriority w:val="99"/>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Normal"/>
    <w:uiPriority w:val="99"/>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Normal"/>
    <w:uiPriority w:val="99"/>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Normal"/>
    <w:uiPriority w:val="99"/>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Normal"/>
    <w:uiPriority w:val="99"/>
    <w:rsid w:val="00C806E4"/>
    <w:pPr>
      <w:spacing w:before="240" w:after="240"/>
      <w:ind w:left="120" w:right="120"/>
      <w:jc w:val="both"/>
    </w:pPr>
    <w:rPr>
      <w:szCs w:val="24"/>
      <w:lang w:eastAsia="ru-RU"/>
    </w:rPr>
  </w:style>
  <w:style w:type="paragraph" w:customStyle="1" w:styleId="messagebox">
    <w:name w:val="messagebox"/>
    <w:basedOn w:val="Normal"/>
    <w:uiPriority w:val="99"/>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Normal"/>
    <w:uiPriority w:val="99"/>
    <w:rsid w:val="00C806E4"/>
    <w:rPr>
      <w:sz w:val="22"/>
      <w:lang w:eastAsia="ru-RU"/>
    </w:rPr>
  </w:style>
  <w:style w:type="paragraph" w:customStyle="1" w:styleId="references-scroll">
    <w:name w:val="references-scroll"/>
    <w:basedOn w:val="Normal"/>
    <w:uiPriority w:val="99"/>
    <w:rsid w:val="00C806E4"/>
    <w:rPr>
      <w:szCs w:val="24"/>
      <w:lang w:eastAsia="ru-RU"/>
    </w:rPr>
  </w:style>
  <w:style w:type="paragraph" w:customStyle="1" w:styleId="printonly">
    <w:name w:val="printonly"/>
    <w:basedOn w:val="Normal"/>
    <w:uiPriority w:val="99"/>
    <w:rsid w:val="00C806E4"/>
    <w:pPr>
      <w:spacing w:before="100" w:beforeAutospacing="1" w:after="100" w:afterAutospacing="1"/>
    </w:pPr>
    <w:rPr>
      <w:vanish/>
      <w:szCs w:val="24"/>
      <w:lang w:eastAsia="ru-RU"/>
    </w:rPr>
  </w:style>
  <w:style w:type="paragraph" w:customStyle="1" w:styleId="dablink">
    <w:name w:val="dablink"/>
    <w:basedOn w:val="Normal"/>
    <w:uiPriority w:val="99"/>
    <w:rsid w:val="00C806E4"/>
    <w:pPr>
      <w:spacing w:before="100" w:beforeAutospacing="1" w:after="100" w:afterAutospacing="1"/>
    </w:pPr>
    <w:rPr>
      <w:i/>
      <w:iCs/>
      <w:szCs w:val="24"/>
      <w:lang w:eastAsia="ru-RU"/>
    </w:rPr>
  </w:style>
  <w:style w:type="paragraph" w:customStyle="1" w:styleId="rellink">
    <w:name w:val="rellink"/>
    <w:basedOn w:val="Normal"/>
    <w:uiPriority w:val="99"/>
    <w:rsid w:val="00C806E4"/>
    <w:pPr>
      <w:spacing w:before="100" w:beforeAutospacing="1" w:after="100" w:afterAutospacing="1"/>
    </w:pPr>
    <w:rPr>
      <w:i/>
      <w:iCs/>
      <w:szCs w:val="24"/>
      <w:lang w:eastAsia="ru-RU"/>
    </w:rPr>
  </w:style>
  <w:style w:type="paragraph" w:customStyle="1" w:styleId="coordinates">
    <w:name w:val="coordinates"/>
    <w:basedOn w:val="Normal"/>
    <w:uiPriority w:val="99"/>
    <w:rsid w:val="00C806E4"/>
    <w:rPr>
      <w:szCs w:val="24"/>
      <w:lang w:eastAsia="ru-RU"/>
    </w:rPr>
  </w:style>
  <w:style w:type="paragraph" w:customStyle="1" w:styleId="geo-google">
    <w:name w:val="geo-google"/>
    <w:basedOn w:val="Normal"/>
    <w:uiPriority w:val="99"/>
    <w:rsid w:val="00C806E4"/>
    <w:pPr>
      <w:spacing w:before="100" w:beforeAutospacing="1" w:after="100" w:afterAutospacing="1" w:line="240" w:lineRule="atLeast"/>
    </w:pPr>
    <w:rPr>
      <w:b/>
      <w:bCs/>
      <w:szCs w:val="24"/>
      <w:lang w:eastAsia="ru-RU"/>
    </w:rPr>
  </w:style>
  <w:style w:type="paragraph" w:customStyle="1" w:styleId="geo-osm">
    <w:name w:val="geo-osm"/>
    <w:basedOn w:val="Normal"/>
    <w:uiPriority w:val="99"/>
    <w:rsid w:val="00C806E4"/>
    <w:pPr>
      <w:spacing w:before="100" w:beforeAutospacing="1" w:after="100" w:afterAutospacing="1" w:line="240" w:lineRule="atLeast"/>
    </w:pPr>
    <w:rPr>
      <w:b/>
      <w:bCs/>
      <w:szCs w:val="24"/>
      <w:lang w:eastAsia="ru-RU"/>
    </w:rPr>
  </w:style>
  <w:style w:type="paragraph" w:customStyle="1" w:styleId="geo-yandex">
    <w:name w:val="geo-yandex"/>
    <w:basedOn w:val="Normal"/>
    <w:uiPriority w:val="99"/>
    <w:rsid w:val="00C806E4"/>
    <w:pPr>
      <w:spacing w:before="100" w:beforeAutospacing="1" w:after="100" w:afterAutospacing="1" w:line="240" w:lineRule="atLeast"/>
    </w:pPr>
    <w:rPr>
      <w:b/>
      <w:bCs/>
      <w:szCs w:val="24"/>
      <w:lang w:eastAsia="ru-RU"/>
    </w:rPr>
  </w:style>
  <w:style w:type="paragraph" w:customStyle="1" w:styleId="geo-multi-punct">
    <w:name w:val="geo-multi-punct"/>
    <w:basedOn w:val="Normal"/>
    <w:uiPriority w:val="99"/>
    <w:rsid w:val="00C806E4"/>
    <w:pPr>
      <w:spacing w:before="100" w:beforeAutospacing="1" w:after="100" w:afterAutospacing="1"/>
    </w:pPr>
    <w:rPr>
      <w:vanish/>
      <w:szCs w:val="24"/>
      <w:lang w:eastAsia="ru-RU"/>
    </w:rPr>
  </w:style>
  <w:style w:type="paragraph" w:customStyle="1" w:styleId="geo-lat">
    <w:name w:val="geo-lat"/>
    <w:basedOn w:val="Normal"/>
    <w:uiPriority w:val="99"/>
    <w:rsid w:val="00C806E4"/>
    <w:pPr>
      <w:spacing w:before="100" w:beforeAutospacing="1" w:after="100" w:afterAutospacing="1"/>
    </w:pPr>
    <w:rPr>
      <w:szCs w:val="24"/>
      <w:lang w:eastAsia="ru-RU"/>
    </w:rPr>
  </w:style>
  <w:style w:type="paragraph" w:customStyle="1" w:styleId="geo-lon">
    <w:name w:val="geo-lon"/>
    <w:basedOn w:val="Normal"/>
    <w:uiPriority w:val="99"/>
    <w:rsid w:val="00C806E4"/>
    <w:pPr>
      <w:spacing w:before="100" w:beforeAutospacing="1" w:after="100" w:afterAutospacing="1"/>
    </w:pPr>
    <w:rPr>
      <w:szCs w:val="24"/>
      <w:lang w:eastAsia="ru-RU"/>
    </w:rPr>
  </w:style>
  <w:style w:type="paragraph" w:customStyle="1" w:styleId="wp-templatelink">
    <w:name w:val="wp-templatelink"/>
    <w:basedOn w:val="Normal"/>
    <w:uiPriority w:val="99"/>
    <w:rsid w:val="00C806E4"/>
    <w:pPr>
      <w:spacing w:before="100" w:beforeAutospacing="1" w:after="100" w:afterAutospacing="1"/>
    </w:pPr>
    <w:rPr>
      <w:color w:val="9098A0"/>
      <w:szCs w:val="24"/>
      <w:lang w:eastAsia="ru-RU"/>
    </w:rPr>
  </w:style>
  <w:style w:type="paragraph" w:customStyle="1" w:styleId="mw-fr-reviewlink">
    <w:name w:val="mw-fr-reviewlink"/>
    <w:basedOn w:val="Normal"/>
    <w:uiPriority w:val="99"/>
    <w:rsid w:val="00C806E4"/>
    <w:pPr>
      <w:spacing w:before="100" w:beforeAutospacing="1" w:after="100" w:afterAutospacing="1"/>
    </w:pPr>
    <w:rPr>
      <w:sz w:val="20"/>
      <w:szCs w:val="20"/>
      <w:lang w:eastAsia="ru-RU"/>
    </w:rPr>
  </w:style>
  <w:style w:type="paragraph" w:customStyle="1" w:styleId="fr-hist-basic-user">
    <w:name w:val="fr-hist-basic-user"/>
    <w:basedOn w:val="Normal"/>
    <w:uiPriority w:val="99"/>
    <w:rsid w:val="00C806E4"/>
    <w:pPr>
      <w:spacing w:before="100" w:beforeAutospacing="1" w:after="100" w:afterAutospacing="1"/>
    </w:pPr>
    <w:rPr>
      <w:sz w:val="20"/>
      <w:szCs w:val="20"/>
      <w:lang w:eastAsia="ru-RU"/>
    </w:rPr>
  </w:style>
  <w:style w:type="paragraph" w:customStyle="1" w:styleId="fr-hist-basic-auto">
    <w:name w:val="fr-hist-basic-auto"/>
    <w:basedOn w:val="Normal"/>
    <w:uiPriority w:val="99"/>
    <w:rsid w:val="00C806E4"/>
    <w:pPr>
      <w:spacing w:before="100" w:beforeAutospacing="1" w:after="100" w:afterAutospacing="1"/>
    </w:pPr>
    <w:rPr>
      <w:sz w:val="20"/>
      <w:szCs w:val="20"/>
      <w:lang w:eastAsia="ru-RU"/>
    </w:rPr>
  </w:style>
  <w:style w:type="paragraph" w:customStyle="1" w:styleId="flaggedrevs-pending">
    <w:name w:val="flaggedrevs-pending"/>
    <w:basedOn w:val="Normal"/>
    <w:uiPriority w:val="99"/>
    <w:rsid w:val="00C806E4"/>
    <w:pPr>
      <w:shd w:val="clear" w:color="auto" w:fill="FFFFCC"/>
      <w:spacing w:before="100" w:beforeAutospacing="1" w:after="100" w:afterAutospacing="1"/>
    </w:pPr>
    <w:rPr>
      <w:szCs w:val="24"/>
      <w:lang w:eastAsia="ru-RU"/>
    </w:rPr>
  </w:style>
  <w:style w:type="paragraph" w:customStyle="1" w:styleId="navbox">
    <w:name w:val="navbox"/>
    <w:basedOn w:val="Normal"/>
    <w:uiPriority w:val="99"/>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Normal"/>
    <w:uiPriority w:val="99"/>
    <w:rsid w:val="00C806E4"/>
    <w:pPr>
      <w:spacing w:before="100" w:beforeAutospacing="1" w:after="100" w:afterAutospacing="1"/>
    </w:pPr>
    <w:rPr>
      <w:szCs w:val="24"/>
      <w:lang w:eastAsia="ru-RU"/>
    </w:rPr>
  </w:style>
  <w:style w:type="paragraph" w:customStyle="1" w:styleId="navbox-subgroup">
    <w:name w:val="navbox-subgroup"/>
    <w:basedOn w:val="Normal"/>
    <w:uiPriority w:val="99"/>
    <w:rsid w:val="00C806E4"/>
    <w:pPr>
      <w:shd w:val="clear" w:color="auto" w:fill="FDFDFD"/>
      <w:spacing w:before="100" w:beforeAutospacing="1" w:after="100" w:afterAutospacing="1"/>
    </w:pPr>
    <w:rPr>
      <w:szCs w:val="24"/>
      <w:lang w:eastAsia="ru-RU"/>
    </w:rPr>
  </w:style>
  <w:style w:type="paragraph" w:customStyle="1" w:styleId="navbox-group">
    <w:name w:val="navbox-group"/>
    <w:basedOn w:val="Normal"/>
    <w:uiPriority w:val="99"/>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Normal"/>
    <w:uiPriority w:val="99"/>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Normal"/>
    <w:uiPriority w:val="99"/>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Normal"/>
    <w:uiPriority w:val="99"/>
    <w:rsid w:val="00C806E4"/>
    <w:pPr>
      <w:spacing w:before="100" w:beforeAutospacing="1" w:after="100" w:afterAutospacing="1"/>
    </w:pPr>
    <w:rPr>
      <w:szCs w:val="24"/>
      <w:lang w:eastAsia="ru-RU"/>
    </w:rPr>
  </w:style>
  <w:style w:type="paragraph" w:customStyle="1" w:styleId="navbox-even">
    <w:name w:val="navbox-even"/>
    <w:basedOn w:val="Normal"/>
    <w:uiPriority w:val="99"/>
    <w:rsid w:val="00C806E4"/>
    <w:pPr>
      <w:shd w:val="clear" w:color="auto" w:fill="F4F4F4"/>
      <w:spacing w:before="100" w:beforeAutospacing="1" w:after="100" w:afterAutospacing="1"/>
    </w:pPr>
    <w:rPr>
      <w:szCs w:val="24"/>
      <w:lang w:eastAsia="ru-RU"/>
    </w:rPr>
  </w:style>
  <w:style w:type="paragraph" w:customStyle="1" w:styleId="navbox-odd">
    <w:name w:val="navbox-odd"/>
    <w:basedOn w:val="Normal"/>
    <w:uiPriority w:val="99"/>
    <w:rsid w:val="00C806E4"/>
    <w:pPr>
      <w:spacing w:before="100" w:beforeAutospacing="1" w:after="100" w:afterAutospacing="1"/>
    </w:pPr>
    <w:rPr>
      <w:szCs w:val="24"/>
      <w:lang w:eastAsia="ru-RU"/>
    </w:rPr>
  </w:style>
  <w:style w:type="paragraph" w:customStyle="1" w:styleId="navbar">
    <w:name w:val="navbar"/>
    <w:basedOn w:val="Normal"/>
    <w:uiPriority w:val="99"/>
    <w:rsid w:val="00C806E4"/>
    <w:pPr>
      <w:spacing w:before="100" w:beforeAutospacing="1" w:after="100" w:afterAutospacing="1"/>
    </w:pPr>
    <w:rPr>
      <w:sz w:val="21"/>
      <w:szCs w:val="21"/>
      <w:lang w:eastAsia="ru-RU"/>
    </w:rPr>
  </w:style>
  <w:style w:type="paragraph" w:customStyle="1" w:styleId="collapsebutton">
    <w:name w:val="collapsebutton"/>
    <w:basedOn w:val="Normal"/>
    <w:uiPriority w:val="99"/>
    <w:rsid w:val="00C806E4"/>
    <w:pPr>
      <w:spacing w:before="100" w:beforeAutospacing="1" w:after="100" w:afterAutospacing="1"/>
      <w:ind w:left="120"/>
      <w:jc w:val="right"/>
    </w:pPr>
    <w:rPr>
      <w:szCs w:val="24"/>
      <w:lang w:eastAsia="ru-RU"/>
    </w:rPr>
  </w:style>
  <w:style w:type="paragraph" w:customStyle="1" w:styleId="nowrap">
    <w:name w:val="nowrap"/>
    <w:basedOn w:val="Normal"/>
    <w:uiPriority w:val="99"/>
    <w:rsid w:val="00C806E4"/>
    <w:pPr>
      <w:spacing w:before="100" w:beforeAutospacing="1" w:after="100" w:afterAutospacing="1"/>
    </w:pPr>
    <w:rPr>
      <w:szCs w:val="24"/>
      <w:lang w:eastAsia="ru-RU"/>
    </w:rPr>
  </w:style>
  <w:style w:type="paragraph" w:customStyle="1" w:styleId="wrap">
    <w:name w:val="wrap"/>
    <w:basedOn w:val="Normal"/>
    <w:uiPriority w:val="99"/>
    <w:rsid w:val="00C806E4"/>
    <w:pPr>
      <w:spacing w:before="100" w:beforeAutospacing="1" w:after="100" w:afterAutospacing="1"/>
    </w:pPr>
    <w:rPr>
      <w:szCs w:val="24"/>
      <w:lang w:eastAsia="ru-RU"/>
    </w:rPr>
  </w:style>
  <w:style w:type="paragraph" w:customStyle="1" w:styleId="watchlist-msg">
    <w:name w:val="watchlist-msg"/>
    <w:basedOn w:val="Normal"/>
    <w:uiPriority w:val="99"/>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Normal"/>
    <w:uiPriority w:val="99"/>
    <w:rsid w:val="00C806E4"/>
    <w:pPr>
      <w:spacing w:before="100" w:beforeAutospacing="1" w:after="100" w:afterAutospacing="1"/>
    </w:pPr>
    <w:rPr>
      <w:sz w:val="29"/>
      <w:szCs w:val="29"/>
      <w:lang w:eastAsia="ru-RU"/>
    </w:rPr>
  </w:style>
  <w:style w:type="paragraph" w:customStyle="1" w:styleId="ipa">
    <w:name w:val="ipa"/>
    <w:basedOn w:val="Normal"/>
    <w:uiPriority w:val="99"/>
    <w:rsid w:val="00C806E4"/>
    <w:pPr>
      <w:spacing w:before="100" w:beforeAutospacing="1" w:after="100" w:afterAutospacing="1"/>
    </w:pPr>
    <w:rPr>
      <w:rFonts w:ascii="Arial Unicode MS" w:eastAsia="Arial Unicode MS" w:cs="Arial Unicode MS"/>
      <w:szCs w:val="24"/>
      <w:lang w:eastAsia="ru-RU"/>
    </w:rPr>
  </w:style>
  <w:style w:type="paragraph" w:customStyle="1" w:styleId="unicode">
    <w:name w:val="unicode"/>
    <w:basedOn w:val="Normal"/>
    <w:uiPriority w:val="99"/>
    <w:rsid w:val="00C806E4"/>
    <w:pPr>
      <w:spacing w:before="100" w:beforeAutospacing="1" w:after="100" w:afterAutospacing="1"/>
    </w:pPr>
    <w:rPr>
      <w:rFonts w:ascii="Arial Unicode MS" w:eastAsia="Arial Unicode MS" w:cs="Arial Unicode MS"/>
      <w:szCs w:val="24"/>
      <w:lang w:eastAsia="ru-RU"/>
    </w:rPr>
  </w:style>
  <w:style w:type="paragraph" w:customStyle="1" w:styleId="special-label">
    <w:name w:val="special-label"/>
    <w:basedOn w:val="Normal"/>
    <w:uiPriority w:val="99"/>
    <w:rsid w:val="00C806E4"/>
    <w:pPr>
      <w:spacing w:before="100" w:beforeAutospacing="1" w:after="100" w:afterAutospacing="1"/>
    </w:pPr>
    <w:rPr>
      <w:szCs w:val="24"/>
      <w:lang w:eastAsia="ru-RU"/>
    </w:rPr>
  </w:style>
  <w:style w:type="paragraph" w:customStyle="1" w:styleId="special-query">
    <w:name w:val="special-query"/>
    <w:basedOn w:val="Normal"/>
    <w:uiPriority w:val="99"/>
    <w:rsid w:val="00C806E4"/>
    <w:pPr>
      <w:spacing w:before="100" w:beforeAutospacing="1" w:after="100" w:afterAutospacing="1"/>
    </w:pPr>
    <w:rPr>
      <w:szCs w:val="24"/>
      <w:lang w:eastAsia="ru-RU"/>
    </w:rPr>
  </w:style>
  <w:style w:type="paragraph" w:customStyle="1" w:styleId="special-hover">
    <w:name w:val="special-hover"/>
    <w:basedOn w:val="Normal"/>
    <w:uiPriority w:val="99"/>
    <w:rsid w:val="00C806E4"/>
    <w:pPr>
      <w:spacing w:before="100" w:beforeAutospacing="1" w:after="100" w:afterAutospacing="1"/>
    </w:pPr>
    <w:rPr>
      <w:szCs w:val="24"/>
      <w:lang w:eastAsia="ru-RU"/>
    </w:rPr>
  </w:style>
  <w:style w:type="paragraph" w:customStyle="1" w:styleId="mw-indicators">
    <w:name w:val="mw-indicators"/>
    <w:basedOn w:val="Normal"/>
    <w:uiPriority w:val="99"/>
    <w:rsid w:val="00C806E4"/>
    <w:pPr>
      <w:spacing w:before="100" w:beforeAutospacing="1" w:after="100" w:afterAutospacing="1"/>
    </w:pPr>
    <w:rPr>
      <w:szCs w:val="24"/>
      <w:lang w:eastAsia="ru-RU"/>
    </w:rPr>
  </w:style>
  <w:style w:type="paragraph" w:customStyle="1" w:styleId="ve-ui-surface">
    <w:name w:val="ve-ui-surface"/>
    <w:basedOn w:val="Normal"/>
    <w:uiPriority w:val="99"/>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Normal"/>
    <w:uiPriority w:val="99"/>
    <w:rsid w:val="00C806E4"/>
    <w:pPr>
      <w:spacing w:before="100" w:beforeAutospacing="1" w:after="100" w:afterAutospacing="1"/>
    </w:pPr>
    <w:rPr>
      <w:szCs w:val="24"/>
      <w:lang w:eastAsia="ru-RU"/>
    </w:rPr>
  </w:style>
  <w:style w:type="paragraph" w:customStyle="1" w:styleId="mw-mmv-view-expanded">
    <w:name w:val="mw-mmv-view-expanded"/>
    <w:basedOn w:val="Normal"/>
    <w:uiPriority w:val="99"/>
    <w:rsid w:val="00C806E4"/>
    <w:pPr>
      <w:spacing w:before="100" w:beforeAutospacing="1" w:after="100" w:afterAutospacing="1"/>
    </w:pPr>
    <w:rPr>
      <w:szCs w:val="24"/>
      <w:lang w:eastAsia="ru-RU"/>
    </w:rPr>
  </w:style>
  <w:style w:type="paragraph" w:customStyle="1" w:styleId="mw-mmv-view-config">
    <w:name w:val="mw-mmv-view-config"/>
    <w:basedOn w:val="Normal"/>
    <w:uiPriority w:val="99"/>
    <w:rsid w:val="00C806E4"/>
    <w:pPr>
      <w:spacing w:before="100" w:beforeAutospacing="1" w:after="100" w:afterAutospacing="1"/>
    </w:pPr>
    <w:rPr>
      <w:szCs w:val="24"/>
      <w:lang w:eastAsia="ru-RU"/>
    </w:rPr>
  </w:style>
  <w:style w:type="paragraph" w:customStyle="1" w:styleId="mw-empty-li">
    <w:name w:val="mw-empty-li"/>
    <w:basedOn w:val="Normal"/>
    <w:uiPriority w:val="99"/>
    <w:rsid w:val="00C806E4"/>
    <w:pPr>
      <w:spacing w:before="100" w:beforeAutospacing="1" w:after="100" w:afterAutospacing="1"/>
    </w:pPr>
    <w:rPr>
      <w:szCs w:val="24"/>
      <w:lang w:eastAsia="ru-RU"/>
    </w:rPr>
  </w:style>
  <w:style w:type="paragraph" w:customStyle="1" w:styleId="imbox">
    <w:name w:val="imbox"/>
    <w:basedOn w:val="Normal"/>
    <w:uiPriority w:val="99"/>
    <w:rsid w:val="00C806E4"/>
    <w:pPr>
      <w:spacing w:before="100" w:beforeAutospacing="1" w:after="100" w:afterAutospacing="1"/>
    </w:pPr>
    <w:rPr>
      <w:szCs w:val="24"/>
      <w:lang w:eastAsia="ru-RU"/>
    </w:rPr>
  </w:style>
  <w:style w:type="paragraph" w:customStyle="1" w:styleId="toclevel-2">
    <w:name w:val="toclevel-2"/>
    <w:basedOn w:val="Normal"/>
    <w:uiPriority w:val="99"/>
    <w:rsid w:val="00C806E4"/>
    <w:pPr>
      <w:spacing w:before="100" w:beforeAutospacing="1" w:after="100" w:afterAutospacing="1"/>
    </w:pPr>
    <w:rPr>
      <w:szCs w:val="24"/>
      <w:lang w:eastAsia="ru-RU"/>
    </w:rPr>
  </w:style>
  <w:style w:type="paragraph" w:customStyle="1" w:styleId="toclevel-3">
    <w:name w:val="toclevel-3"/>
    <w:basedOn w:val="Normal"/>
    <w:uiPriority w:val="99"/>
    <w:rsid w:val="00C806E4"/>
    <w:pPr>
      <w:spacing w:before="100" w:beforeAutospacing="1" w:after="100" w:afterAutospacing="1"/>
    </w:pPr>
    <w:rPr>
      <w:szCs w:val="24"/>
      <w:lang w:eastAsia="ru-RU"/>
    </w:rPr>
  </w:style>
  <w:style w:type="paragraph" w:customStyle="1" w:styleId="toclevel-4">
    <w:name w:val="toclevel-4"/>
    <w:basedOn w:val="Normal"/>
    <w:uiPriority w:val="99"/>
    <w:rsid w:val="00C806E4"/>
    <w:pPr>
      <w:spacing w:before="100" w:beforeAutospacing="1" w:after="100" w:afterAutospacing="1"/>
    </w:pPr>
    <w:rPr>
      <w:szCs w:val="24"/>
      <w:lang w:eastAsia="ru-RU"/>
    </w:rPr>
  </w:style>
  <w:style w:type="paragraph" w:customStyle="1" w:styleId="toclevel-5">
    <w:name w:val="toclevel-5"/>
    <w:basedOn w:val="Normal"/>
    <w:uiPriority w:val="99"/>
    <w:rsid w:val="00C806E4"/>
    <w:pPr>
      <w:spacing w:before="100" w:beforeAutospacing="1" w:after="100" w:afterAutospacing="1"/>
    </w:pPr>
    <w:rPr>
      <w:szCs w:val="24"/>
      <w:lang w:eastAsia="ru-RU"/>
    </w:rPr>
  </w:style>
  <w:style w:type="paragraph" w:customStyle="1" w:styleId="toclevel-6">
    <w:name w:val="toclevel-6"/>
    <w:basedOn w:val="Normal"/>
    <w:uiPriority w:val="99"/>
    <w:rsid w:val="00C806E4"/>
    <w:pPr>
      <w:spacing w:before="100" w:beforeAutospacing="1" w:after="100" w:afterAutospacing="1"/>
    </w:pPr>
    <w:rPr>
      <w:szCs w:val="24"/>
      <w:lang w:eastAsia="ru-RU"/>
    </w:rPr>
  </w:style>
  <w:style w:type="paragraph" w:customStyle="1" w:styleId="toclevel-7">
    <w:name w:val="toclevel-7"/>
    <w:basedOn w:val="Normal"/>
    <w:uiPriority w:val="99"/>
    <w:rsid w:val="00C806E4"/>
    <w:pPr>
      <w:spacing w:before="100" w:beforeAutospacing="1" w:after="100" w:afterAutospacing="1"/>
    </w:pPr>
    <w:rPr>
      <w:szCs w:val="24"/>
      <w:lang w:eastAsia="ru-RU"/>
    </w:rPr>
  </w:style>
  <w:style w:type="paragraph" w:customStyle="1" w:styleId="tocnumber">
    <w:name w:val="tocnumber"/>
    <w:basedOn w:val="Normal"/>
    <w:uiPriority w:val="99"/>
    <w:rsid w:val="00C806E4"/>
    <w:pPr>
      <w:spacing w:before="100" w:beforeAutospacing="1" w:after="100" w:afterAutospacing="1"/>
    </w:pPr>
    <w:rPr>
      <w:szCs w:val="24"/>
      <w:lang w:eastAsia="ru-RU"/>
    </w:rPr>
  </w:style>
  <w:style w:type="paragraph" w:customStyle="1" w:styleId="floatleft">
    <w:name w:val="floatleft"/>
    <w:basedOn w:val="Normal"/>
    <w:uiPriority w:val="99"/>
    <w:rsid w:val="00C806E4"/>
    <w:pPr>
      <w:spacing w:before="100" w:beforeAutospacing="1" w:after="100" w:afterAutospacing="1"/>
    </w:pPr>
    <w:rPr>
      <w:szCs w:val="24"/>
      <w:lang w:eastAsia="ru-RU"/>
    </w:rPr>
  </w:style>
  <w:style w:type="paragraph" w:customStyle="1" w:styleId="image">
    <w:name w:val="image"/>
    <w:basedOn w:val="Normal"/>
    <w:uiPriority w:val="99"/>
    <w:rsid w:val="00C806E4"/>
    <w:pPr>
      <w:spacing w:before="100" w:beforeAutospacing="1" w:after="100" w:afterAutospacing="1"/>
    </w:pPr>
    <w:rPr>
      <w:szCs w:val="24"/>
      <w:lang w:eastAsia="ru-RU"/>
    </w:rPr>
  </w:style>
  <w:style w:type="paragraph" w:customStyle="1" w:styleId="geo-dec">
    <w:name w:val="geo-dec"/>
    <w:basedOn w:val="Normal"/>
    <w:uiPriority w:val="99"/>
    <w:rsid w:val="00C806E4"/>
    <w:pPr>
      <w:spacing w:before="100" w:beforeAutospacing="1" w:after="100" w:afterAutospacing="1"/>
    </w:pPr>
    <w:rPr>
      <w:szCs w:val="24"/>
      <w:lang w:eastAsia="ru-RU"/>
    </w:rPr>
  </w:style>
  <w:style w:type="paragraph" w:customStyle="1" w:styleId="geo-dms">
    <w:name w:val="geo-dms"/>
    <w:basedOn w:val="Normal"/>
    <w:uiPriority w:val="99"/>
    <w:rsid w:val="00C806E4"/>
    <w:pPr>
      <w:spacing w:before="100" w:beforeAutospacing="1" w:after="100" w:afterAutospacing="1"/>
    </w:pPr>
    <w:rPr>
      <w:szCs w:val="24"/>
      <w:lang w:eastAsia="ru-RU"/>
    </w:rPr>
  </w:style>
  <w:style w:type="paragraph" w:customStyle="1" w:styleId="selflink">
    <w:name w:val="selflink"/>
    <w:basedOn w:val="Normal"/>
    <w:uiPriority w:val="99"/>
    <w:rsid w:val="00C806E4"/>
    <w:pPr>
      <w:spacing w:before="100" w:beforeAutospacing="1" w:after="100" w:afterAutospacing="1"/>
    </w:pPr>
    <w:rPr>
      <w:szCs w:val="24"/>
      <w:lang w:eastAsia="ru-RU"/>
    </w:rPr>
  </w:style>
  <w:style w:type="paragraph" w:customStyle="1" w:styleId="mbox-image">
    <w:name w:val="mbox-image"/>
    <w:basedOn w:val="Normal"/>
    <w:uiPriority w:val="99"/>
    <w:rsid w:val="00C806E4"/>
    <w:pPr>
      <w:spacing w:before="100" w:beforeAutospacing="1" w:after="100" w:afterAutospacing="1"/>
    </w:pPr>
    <w:rPr>
      <w:szCs w:val="24"/>
      <w:lang w:eastAsia="ru-RU"/>
    </w:rPr>
  </w:style>
  <w:style w:type="paragraph" w:customStyle="1" w:styleId="tmbox">
    <w:name w:val="tmbox"/>
    <w:basedOn w:val="Normal"/>
    <w:uiPriority w:val="99"/>
    <w:rsid w:val="00C806E4"/>
    <w:pPr>
      <w:spacing w:before="100" w:beforeAutospacing="1" w:after="100" w:afterAutospacing="1"/>
    </w:pPr>
    <w:rPr>
      <w:szCs w:val="24"/>
      <w:lang w:eastAsia="ru-RU"/>
    </w:rPr>
  </w:style>
  <w:style w:type="paragraph" w:customStyle="1" w:styleId="ambox-text-small">
    <w:name w:val="ambox-text-small"/>
    <w:basedOn w:val="Normal"/>
    <w:uiPriority w:val="99"/>
    <w:rsid w:val="00C806E4"/>
    <w:pPr>
      <w:spacing w:before="100" w:beforeAutospacing="1" w:after="100" w:afterAutospacing="1"/>
    </w:pPr>
    <w:rPr>
      <w:szCs w:val="24"/>
      <w:lang w:eastAsia="ru-RU"/>
    </w:rPr>
  </w:style>
  <w:style w:type="paragraph" w:customStyle="1" w:styleId="uls-settings-trigger">
    <w:name w:val="uls-settings-trigger"/>
    <w:basedOn w:val="Normal"/>
    <w:uiPriority w:val="99"/>
    <w:rsid w:val="00C806E4"/>
    <w:pPr>
      <w:spacing w:before="100" w:beforeAutospacing="1" w:after="100" w:afterAutospacing="1"/>
    </w:pPr>
    <w:rPr>
      <w:szCs w:val="24"/>
      <w:lang w:eastAsia="ru-RU"/>
    </w:rPr>
  </w:style>
  <w:style w:type="paragraph" w:customStyle="1" w:styleId="uls-trigger">
    <w:name w:val="uls-trigger"/>
    <w:basedOn w:val="Normal"/>
    <w:uiPriority w:val="99"/>
    <w:rsid w:val="00C806E4"/>
    <w:pPr>
      <w:spacing w:before="100" w:beforeAutospacing="1" w:after="100" w:afterAutospacing="1"/>
    </w:pPr>
    <w:rPr>
      <w:szCs w:val="24"/>
      <w:lang w:eastAsia="ru-RU"/>
    </w:rPr>
  </w:style>
  <w:style w:type="paragraph" w:customStyle="1" w:styleId="alert-text">
    <w:name w:val="alert-text"/>
    <w:basedOn w:val="Normal"/>
    <w:uiPriority w:val="99"/>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Normal"/>
    <w:uiPriority w:val="99"/>
    <w:rsid w:val="00C806E4"/>
    <w:pPr>
      <w:spacing w:before="100" w:beforeAutospacing="1" w:after="100" w:afterAutospacing="1"/>
    </w:pPr>
    <w:rPr>
      <w:szCs w:val="24"/>
      <w:lang w:eastAsia="ru-RU"/>
    </w:rPr>
  </w:style>
  <w:style w:type="paragraph" w:customStyle="1" w:styleId="transparent">
    <w:name w:val="transparent"/>
    <w:basedOn w:val="Normal"/>
    <w:uiPriority w:val="99"/>
    <w:rsid w:val="00C806E4"/>
    <w:pPr>
      <w:spacing w:before="100" w:beforeAutospacing="1" w:after="100" w:afterAutospacing="1"/>
    </w:pPr>
    <w:rPr>
      <w:szCs w:val="24"/>
      <w:lang w:eastAsia="ru-RU"/>
    </w:rPr>
  </w:style>
  <w:style w:type="paragraph" w:customStyle="1" w:styleId="plainlinksneverexpand">
    <w:name w:val="plainlinksneverexpand"/>
    <w:basedOn w:val="Normal"/>
    <w:uiPriority w:val="99"/>
    <w:rsid w:val="00C806E4"/>
    <w:pPr>
      <w:spacing w:before="100" w:beforeAutospacing="1" w:after="100" w:afterAutospacing="1"/>
    </w:pPr>
    <w:rPr>
      <w:szCs w:val="24"/>
      <w:lang w:eastAsia="ru-RU"/>
    </w:rPr>
  </w:style>
  <w:style w:type="paragraph" w:customStyle="1" w:styleId="reflist">
    <w:name w:val="reflist"/>
    <w:basedOn w:val="Normal"/>
    <w:uiPriority w:val="99"/>
    <w:rsid w:val="00C806E4"/>
    <w:rPr>
      <w:szCs w:val="24"/>
      <w:lang w:eastAsia="ru-RU"/>
    </w:rPr>
  </w:style>
  <w:style w:type="paragraph" w:customStyle="1" w:styleId="reflist1">
    <w:name w:val="reflist1"/>
    <w:basedOn w:val="Normal"/>
    <w:uiPriority w:val="99"/>
    <w:rsid w:val="00C806E4"/>
    <w:rPr>
      <w:szCs w:val="24"/>
      <w:lang w:eastAsia="ru-RU"/>
    </w:rPr>
  </w:style>
  <w:style w:type="paragraph" w:customStyle="1" w:styleId="reflist2">
    <w:name w:val="reflist2"/>
    <w:basedOn w:val="Normal"/>
    <w:uiPriority w:val="99"/>
    <w:rsid w:val="00C806E4"/>
    <w:rPr>
      <w:szCs w:val="24"/>
      <w:lang w:eastAsia="ru-RU"/>
    </w:rPr>
  </w:style>
  <w:style w:type="paragraph" w:customStyle="1" w:styleId="reflist3">
    <w:name w:val="reflist3"/>
    <w:basedOn w:val="Normal"/>
    <w:uiPriority w:val="99"/>
    <w:rsid w:val="00C806E4"/>
    <w:rPr>
      <w:szCs w:val="24"/>
      <w:lang w:eastAsia="ru-RU"/>
    </w:rPr>
  </w:style>
  <w:style w:type="paragraph" w:customStyle="1" w:styleId="reflist4">
    <w:name w:val="reflist4"/>
    <w:basedOn w:val="Normal"/>
    <w:uiPriority w:val="99"/>
    <w:rsid w:val="00C806E4"/>
    <w:rPr>
      <w:szCs w:val="24"/>
      <w:lang w:eastAsia="ru-RU"/>
    </w:rPr>
  </w:style>
  <w:style w:type="paragraph" w:customStyle="1" w:styleId="mw-dismissable-notice-body">
    <w:name w:val="mw-dismissable-notice-body"/>
    <w:basedOn w:val="Normal"/>
    <w:uiPriority w:val="99"/>
    <w:rsid w:val="00C806E4"/>
    <w:pPr>
      <w:spacing w:before="100" w:beforeAutospacing="1" w:after="100" w:afterAutospacing="1"/>
    </w:pPr>
    <w:rPr>
      <w:szCs w:val="24"/>
      <w:lang w:eastAsia="ru-RU"/>
    </w:rPr>
  </w:style>
  <w:style w:type="character" w:customStyle="1" w:styleId="reference">
    <w:name w:val="reference"/>
    <w:basedOn w:val="DefaultParagraphFont"/>
    <w:uiPriority w:val="99"/>
    <w:rsid w:val="00C806E4"/>
    <w:rPr>
      <w:rFonts w:cs="Times New Roman"/>
      <w:sz w:val="19"/>
      <w:szCs w:val="19"/>
    </w:rPr>
  </w:style>
  <w:style w:type="character" w:customStyle="1" w:styleId="subcaption">
    <w:name w:val="subcaption"/>
    <w:basedOn w:val="DefaultParagraphFont"/>
    <w:uiPriority w:val="99"/>
    <w:rsid w:val="00C806E4"/>
    <w:rPr>
      <w:rFonts w:cs="Times New Roman"/>
    </w:rPr>
  </w:style>
  <w:style w:type="paragraph" w:customStyle="1" w:styleId="play-btn-large1">
    <w:name w:val="play-btn-large1"/>
    <w:basedOn w:val="Normal"/>
    <w:uiPriority w:val="99"/>
    <w:rsid w:val="00C806E4"/>
    <w:pPr>
      <w:spacing w:after="100" w:afterAutospacing="1"/>
      <w:ind w:left="-525"/>
    </w:pPr>
    <w:rPr>
      <w:szCs w:val="24"/>
      <w:lang w:eastAsia="ru-RU"/>
    </w:rPr>
  </w:style>
  <w:style w:type="paragraph" w:customStyle="1" w:styleId="special-label1">
    <w:name w:val="special-label1"/>
    <w:basedOn w:val="Normal"/>
    <w:uiPriority w:val="99"/>
    <w:rsid w:val="00C806E4"/>
    <w:pPr>
      <w:spacing w:before="100" w:beforeAutospacing="1" w:after="100" w:afterAutospacing="1"/>
    </w:pPr>
    <w:rPr>
      <w:color w:val="808080"/>
      <w:szCs w:val="24"/>
      <w:lang w:eastAsia="ru-RU"/>
    </w:rPr>
  </w:style>
  <w:style w:type="paragraph" w:customStyle="1" w:styleId="special-query1">
    <w:name w:val="special-query1"/>
    <w:basedOn w:val="Normal"/>
    <w:uiPriority w:val="99"/>
    <w:rsid w:val="00C806E4"/>
    <w:pPr>
      <w:spacing w:before="100" w:beforeAutospacing="1" w:after="100" w:afterAutospacing="1"/>
    </w:pPr>
    <w:rPr>
      <w:i/>
      <w:iCs/>
      <w:color w:val="000000"/>
      <w:szCs w:val="24"/>
      <w:lang w:eastAsia="ru-RU"/>
    </w:rPr>
  </w:style>
  <w:style w:type="paragraph" w:customStyle="1" w:styleId="special-hover1">
    <w:name w:val="special-hover1"/>
    <w:basedOn w:val="Normal"/>
    <w:uiPriority w:val="99"/>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Normal"/>
    <w:uiPriority w:val="99"/>
    <w:rsid w:val="00C806E4"/>
    <w:pPr>
      <w:spacing w:before="100" w:beforeAutospacing="1" w:after="100" w:afterAutospacing="1"/>
    </w:pPr>
    <w:rPr>
      <w:color w:val="FFFFFF"/>
      <w:szCs w:val="24"/>
      <w:lang w:eastAsia="ru-RU"/>
    </w:rPr>
  </w:style>
  <w:style w:type="paragraph" w:customStyle="1" w:styleId="special-query2">
    <w:name w:val="special-query2"/>
    <w:basedOn w:val="Normal"/>
    <w:uiPriority w:val="99"/>
    <w:rsid w:val="00C806E4"/>
    <w:pPr>
      <w:spacing w:before="100" w:beforeAutospacing="1" w:after="100" w:afterAutospacing="1"/>
    </w:pPr>
    <w:rPr>
      <w:color w:val="FFFFFF"/>
      <w:szCs w:val="24"/>
      <w:lang w:eastAsia="ru-RU"/>
    </w:rPr>
  </w:style>
  <w:style w:type="paragraph" w:customStyle="1" w:styleId="uls-settings-trigger1">
    <w:name w:val="uls-settings-trigger1"/>
    <w:basedOn w:val="Normal"/>
    <w:uiPriority w:val="99"/>
    <w:rsid w:val="00C806E4"/>
    <w:pPr>
      <w:spacing w:before="100" w:beforeAutospacing="1" w:after="100" w:afterAutospacing="1"/>
    </w:pPr>
    <w:rPr>
      <w:szCs w:val="24"/>
      <w:lang w:eastAsia="ru-RU"/>
    </w:rPr>
  </w:style>
  <w:style w:type="paragraph" w:customStyle="1" w:styleId="uls-settings-trigger2">
    <w:name w:val="uls-settings-trigger2"/>
    <w:basedOn w:val="Normal"/>
    <w:uiPriority w:val="99"/>
    <w:rsid w:val="00C806E4"/>
    <w:pPr>
      <w:spacing w:before="45" w:after="100" w:afterAutospacing="1"/>
    </w:pPr>
    <w:rPr>
      <w:szCs w:val="24"/>
      <w:lang w:eastAsia="ru-RU"/>
    </w:rPr>
  </w:style>
  <w:style w:type="paragraph" w:customStyle="1" w:styleId="mw-indicators1">
    <w:name w:val="mw-indicators1"/>
    <w:basedOn w:val="Normal"/>
    <w:uiPriority w:val="99"/>
    <w:rsid w:val="00C806E4"/>
    <w:pPr>
      <w:spacing w:before="100" w:beforeAutospacing="1" w:after="100" w:afterAutospacing="1"/>
    </w:pPr>
    <w:rPr>
      <w:vanish/>
      <w:szCs w:val="24"/>
      <w:lang w:eastAsia="ru-RU"/>
    </w:rPr>
  </w:style>
  <w:style w:type="paragraph" w:customStyle="1" w:styleId="ve-ui-surface1">
    <w:name w:val="ve-ui-surface1"/>
    <w:basedOn w:val="Normal"/>
    <w:uiPriority w:val="99"/>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Normal"/>
    <w:uiPriority w:val="99"/>
    <w:rsid w:val="00C806E4"/>
    <w:pPr>
      <w:spacing w:before="100" w:beforeAutospacing="1" w:after="100" w:afterAutospacing="1"/>
    </w:pPr>
    <w:rPr>
      <w:vanish/>
      <w:szCs w:val="24"/>
      <w:lang w:eastAsia="ru-RU"/>
    </w:rPr>
  </w:style>
  <w:style w:type="paragraph" w:customStyle="1" w:styleId="ve-ui-surface2">
    <w:name w:val="ve-ui-surface2"/>
    <w:basedOn w:val="Normal"/>
    <w:uiPriority w:val="99"/>
    <w:rsid w:val="00C806E4"/>
    <w:pPr>
      <w:spacing w:before="100" w:beforeAutospacing="1" w:after="100" w:afterAutospacing="1"/>
    </w:pPr>
    <w:rPr>
      <w:szCs w:val="24"/>
      <w:lang w:eastAsia="ru-RU"/>
    </w:rPr>
  </w:style>
  <w:style w:type="paragraph" w:customStyle="1" w:styleId="special-query3">
    <w:name w:val="special-query3"/>
    <w:basedOn w:val="Normal"/>
    <w:uiPriority w:val="99"/>
    <w:rsid w:val="00C806E4"/>
    <w:pPr>
      <w:spacing w:before="100" w:beforeAutospacing="1" w:after="100" w:afterAutospacing="1"/>
    </w:pPr>
    <w:rPr>
      <w:szCs w:val="24"/>
      <w:lang w:eastAsia="ru-RU"/>
    </w:rPr>
  </w:style>
  <w:style w:type="paragraph" w:customStyle="1" w:styleId="uls-trigger1">
    <w:name w:val="uls-trigger1"/>
    <w:basedOn w:val="Normal"/>
    <w:uiPriority w:val="99"/>
    <w:rsid w:val="00C806E4"/>
    <w:pPr>
      <w:spacing w:before="100" w:beforeAutospacing="1" w:after="100" w:afterAutospacing="1"/>
    </w:pPr>
    <w:rPr>
      <w:szCs w:val="24"/>
      <w:lang w:eastAsia="ru-RU"/>
    </w:rPr>
  </w:style>
  <w:style w:type="paragraph" w:customStyle="1" w:styleId="uls-trigger2">
    <w:name w:val="uls-trigger2"/>
    <w:basedOn w:val="Normal"/>
    <w:uiPriority w:val="99"/>
    <w:rsid w:val="00C806E4"/>
    <w:pPr>
      <w:spacing w:before="100" w:beforeAutospacing="1" w:after="100" w:afterAutospacing="1"/>
    </w:pPr>
    <w:rPr>
      <w:szCs w:val="24"/>
      <w:lang w:eastAsia="ru-RU"/>
    </w:rPr>
  </w:style>
  <w:style w:type="paragraph" w:customStyle="1" w:styleId="mw-mmv-view-expanded1">
    <w:name w:val="mw-mmv-view-expanded1"/>
    <w:basedOn w:val="Normal"/>
    <w:uiPriority w:val="99"/>
    <w:rsid w:val="00C806E4"/>
    <w:pPr>
      <w:spacing w:before="100" w:beforeAutospacing="1" w:after="100" w:afterAutospacing="1"/>
    </w:pPr>
    <w:rPr>
      <w:szCs w:val="24"/>
      <w:lang w:eastAsia="ru-RU"/>
    </w:rPr>
  </w:style>
  <w:style w:type="paragraph" w:customStyle="1" w:styleId="mw-mmv-view-config1">
    <w:name w:val="mw-mmv-view-config1"/>
    <w:basedOn w:val="Normal"/>
    <w:uiPriority w:val="99"/>
    <w:rsid w:val="00C806E4"/>
    <w:pPr>
      <w:spacing w:before="100" w:beforeAutospacing="1" w:after="100" w:afterAutospacing="1"/>
    </w:pPr>
    <w:rPr>
      <w:szCs w:val="24"/>
      <w:lang w:eastAsia="ru-RU"/>
    </w:rPr>
  </w:style>
  <w:style w:type="paragraph" w:customStyle="1" w:styleId="mw-empty-li1">
    <w:name w:val="mw-empty-li1"/>
    <w:basedOn w:val="Normal"/>
    <w:uiPriority w:val="99"/>
    <w:rsid w:val="00C806E4"/>
    <w:pPr>
      <w:spacing w:before="100" w:beforeAutospacing="1" w:after="100" w:afterAutospacing="1"/>
    </w:pPr>
    <w:rPr>
      <w:vanish/>
      <w:szCs w:val="24"/>
      <w:lang w:eastAsia="ru-RU"/>
    </w:rPr>
  </w:style>
  <w:style w:type="character" w:customStyle="1" w:styleId="subcaption1">
    <w:name w:val="subcaption1"/>
    <w:basedOn w:val="DefaultParagraphFont"/>
    <w:uiPriority w:val="99"/>
    <w:rsid w:val="00C806E4"/>
    <w:rPr>
      <w:rFonts w:cs="Times New Roman"/>
      <w:sz w:val="19"/>
      <w:szCs w:val="19"/>
    </w:rPr>
  </w:style>
  <w:style w:type="paragraph" w:customStyle="1" w:styleId="imbox1">
    <w:name w:val="imbox1"/>
    <w:basedOn w:val="Normal"/>
    <w:uiPriority w:val="99"/>
    <w:rsid w:val="00C806E4"/>
    <w:pPr>
      <w:ind w:left="-120" w:right="-120"/>
    </w:pPr>
    <w:rPr>
      <w:szCs w:val="24"/>
      <w:lang w:eastAsia="ru-RU"/>
    </w:rPr>
  </w:style>
  <w:style w:type="paragraph" w:customStyle="1" w:styleId="imbox2">
    <w:name w:val="imbox2"/>
    <w:basedOn w:val="Normal"/>
    <w:uiPriority w:val="99"/>
    <w:rsid w:val="00C806E4"/>
    <w:pPr>
      <w:spacing w:before="60" w:after="60"/>
      <w:ind w:left="60" w:right="60"/>
    </w:pPr>
    <w:rPr>
      <w:szCs w:val="24"/>
      <w:lang w:eastAsia="ru-RU"/>
    </w:rPr>
  </w:style>
  <w:style w:type="paragraph" w:customStyle="1" w:styleId="tmbox1">
    <w:name w:val="tmbox1"/>
    <w:basedOn w:val="Normal"/>
    <w:uiPriority w:val="99"/>
    <w:rsid w:val="00C806E4"/>
    <w:pPr>
      <w:spacing w:before="30" w:after="30"/>
    </w:pPr>
    <w:rPr>
      <w:szCs w:val="24"/>
      <w:lang w:eastAsia="ru-RU"/>
    </w:rPr>
  </w:style>
  <w:style w:type="paragraph" w:customStyle="1" w:styleId="ambox-text-small1">
    <w:name w:val="ambox-text-small1"/>
    <w:basedOn w:val="Normal"/>
    <w:uiPriority w:val="99"/>
    <w:rsid w:val="00C806E4"/>
    <w:pPr>
      <w:spacing w:before="100" w:beforeAutospacing="1" w:after="100" w:afterAutospacing="1"/>
    </w:pPr>
    <w:rPr>
      <w:sz w:val="20"/>
      <w:szCs w:val="20"/>
      <w:lang w:eastAsia="ru-RU"/>
    </w:rPr>
  </w:style>
  <w:style w:type="paragraph" w:customStyle="1" w:styleId="toclevel-21">
    <w:name w:val="toclevel-21"/>
    <w:basedOn w:val="Normal"/>
    <w:uiPriority w:val="99"/>
    <w:rsid w:val="00C806E4"/>
    <w:pPr>
      <w:spacing w:before="100" w:beforeAutospacing="1" w:after="100" w:afterAutospacing="1"/>
    </w:pPr>
    <w:rPr>
      <w:vanish/>
      <w:szCs w:val="24"/>
      <w:lang w:eastAsia="ru-RU"/>
    </w:rPr>
  </w:style>
  <w:style w:type="paragraph" w:customStyle="1" w:styleId="toclevel-31">
    <w:name w:val="toclevel-31"/>
    <w:basedOn w:val="Normal"/>
    <w:uiPriority w:val="99"/>
    <w:rsid w:val="00C806E4"/>
    <w:pPr>
      <w:spacing w:before="100" w:beforeAutospacing="1" w:after="100" w:afterAutospacing="1"/>
    </w:pPr>
    <w:rPr>
      <w:vanish/>
      <w:szCs w:val="24"/>
      <w:lang w:eastAsia="ru-RU"/>
    </w:rPr>
  </w:style>
  <w:style w:type="paragraph" w:customStyle="1" w:styleId="toclevel-41">
    <w:name w:val="toclevel-41"/>
    <w:basedOn w:val="Normal"/>
    <w:uiPriority w:val="99"/>
    <w:rsid w:val="00C806E4"/>
    <w:pPr>
      <w:spacing w:before="100" w:beforeAutospacing="1" w:after="100" w:afterAutospacing="1"/>
    </w:pPr>
    <w:rPr>
      <w:vanish/>
      <w:szCs w:val="24"/>
      <w:lang w:eastAsia="ru-RU"/>
    </w:rPr>
  </w:style>
  <w:style w:type="paragraph" w:customStyle="1" w:styleId="toclevel-51">
    <w:name w:val="toclevel-51"/>
    <w:basedOn w:val="Normal"/>
    <w:uiPriority w:val="99"/>
    <w:rsid w:val="00C806E4"/>
    <w:pPr>
      <w:spacing w:before="100" w:beforeAutospacing="1" w:after="100" w:afterAutospacing="1"/>
    </w:pPr>
    <w:rPr>
      <w:vanish/>
      <w:szCs w:val="24"/>
      <w:lang w:eastAsia="ru-RU"/>
    </w:rPr>
  </w:style>
  <w:style w:type="paragraph" w:customStyle="1" w:styleId="toclevel-61">
    <w:name w:val="toclevel-61"/>
    <w:basedOn w:val="Normal"/>
    <w:uiPriority w:val="99"/>
    <w:rsid w:val="00C806E4"/>
    <w:pPr>
      <w:spacing w:before="100" w:beforeAutospacing="1" w:after="100" w:afterAutospacing="1"/>
    </w:pPr>
    <w:rPr>
      <w:vanish/>
      <w:szCs w:val="24"/>
      <w:lang w:eastAsia="ru-RU"/>
    </w:rPr>
  </w:style>
  <w:style w:type="paragraph" w:customStyle="1" w:styleId="toclevel-71">
    <w:name w:val="toclevel-71"/>
    <w:basedOn w:val="Normal"/>
    <w:uiPriority w:val="99"/>
    <w:rsid w:val="00C806E4"/>
    <w:pPr>
      <w:spacing w:before="100" w:beforeAutospacing="1" w:after="100" w:afterAutospacing="1"/>
    </w:pPr>
    <w:rPr>
      <w:vanish/>
      <w:szCs w:val="24"/>
      <w:lang w:eastAsia="ru-RU"/>
    </w:rPr>
  </w:style>
  <w:style w:type="paragraph" w:customStyle="1" w:styleId="tocnumber1">
    <w:name w:val="tocnumber1"/>
    <w:basedOn w:val="Normal"/>
    <w:uiPriority w:val="99"/>
    <w:rsid w:val="00C806E4"/>
    <w:pPr>
      <w:spacing w:before="100" w:beforeAutospacing="1" w:after="100" w:afterAutospacing="1"/>
    </w:pPr>
    <w:rPr>
      <w:vanish/>
      <w:szCs w:val="24"/>
      <w:lang w:eastAsia="ru-RU"/>
    </w:rPr>
  </w:style>
  <w:style w:type="paragraph" w:customStyle="1" w:styleId="floatleft1">
    <w:name w:val="floatleft1"/>
    <w:basedOn w:val="Normal"/>
    <w:uiPriority w:val="99"/>
    <w:rsid w:val="00C806E4"/>
    <w:pPr>
      <w:spacing w:before="30" w:after="30"/>
      <w:ind w:left="30" w:right="30"/>
      <w:textAlignment w:val="center"/>
    </w:pPr>
    <w:rPr>
      <w:szCs w:val="24"/>
      <w:lang w:eastAsia="ru-RU"/>
    </w:rPr>
  </w:style>
  <w:style w:type="paragraph" w:customStyle="1" w:styleId="image1">
    <w:name w:val="image1"/>
    <w:basedOn w:val="Normal"/>
    <w:uiPriority w:val="99"/>
    <w:rsid w:val="00C806E4"/>
    <w:rPr>
      <w:szCs w:val="24"/>
      <w:lang w:eastAsia="ru-RU"/>
    </w:rPr>
  </w:style>
  <w:style w:type="paragraph" w:customStyle="1" w:styleId="geo-dec1">
    <w:name w:val="geo-dec1"/>
    <w:basedOn w:val="Normal"/>
    <w:uiPriority w:val="99"/>
    <w:rsid w:val="00C806E4"/>
    <w:pPr>
      <w:spacing w:before="100" w:beforeAutospacing="1" w:after="100" w:afterAutospacing="1"/>
    </w:pPr>
    <w:rPr>
      <w:szCs w:val="24"/>
      <w:lang w:eastAsia="ru-RU"/>
    </w:rPr>
  </w:style>
  <w:style w:type="paragraph" w:customStyle="1" w:styleId="geo-dms1">
    <w:name w:val="geo-dms1"/>
    <w:basedOn w:val="Normal"/>
    <w:uiPriority w:val="99"/>
    <w:rsid w:val="00C806E4"/>
    <w:pPr>
      <w:spacing w:before="100" w:beforeAutospacing="1" w:after="100" w:afterAutospacing="1"/>
    </w:pPr>
    <w:rPr>
      <w:szCs w:val="24"/>
      <w:lang w:eastAsia="ru-RU"/>
    </w:rPr>
  </w:style>
  <w:style w:type="paragraph" w:customStyle="1" w:styleId="geo-dms2">
    <w:name w:val="geo-dms2"/>
    <w:basedOn w:val="Normal"/>
    <w:uiPriority w:val="99"/>
    <w:rsid w:val="00C806E4"/>
    <w:pPr>
      <w:spacing w:before="100" w:beforeAutospacing="1" w:after="100" w:afterAutospacing="1"/>
    </w:pPr>
    <w:rPr>
      <w:vanish/>
      <w:szCs w:val="24"/>
      <w:lang w:eastAsia="ru-RU"/>
    </w:rPr>
  </w:style>
  <w:style w:type="paragraph" w:customStyle="1" w:styleId="geo-dec2">
    <w:name w:val="geo-dec2"/>
    <w:basedOn w:val="Normal"/>
    <w:uiPriority w:val="99"/>
    <w:rsid w:val="00C806E4"/>
    <w:pPr>
      <w:spacing w:before="100" w:beforeAutospacing="1" w:after="100" w:afterAutospacing="1"/>
    </w:pPr>
    <w:rPr>
      <w:vanish/>
      <w:szCs w:val="24"/>
      <w:lang w:eastAsia="ru-RU"/>
    </w:rPr>
  </w:style>
  <w:style w:type="paragraph" w:customStyle="1" w:styleId="mw-dismissable-notice-body1">
    <w:name w:val="mw-dismissable-notice-body1"/>
    <w:basedOn w:val="Normal"/>
    <w:uiPriority w:val="99"/>
    <w:rsid w:val="00C806E4"/>
    <w:pPr>
      <w:spacing w:before="100" w:beforeAutospacing="1" w:after="100" w:afterAutospacing="1"/>
      <w:ind w:right="1200"/>
    </w:pPr>
    <w:rPr>
      <w:szCs w:val="24"/>
      <w:lang w:eastAsia="ru-RU"/>
    </w:rPr>
  </w:style>
  <w:style w:type="paragraph" w:customStyle="1" w:styleId="navbox-title1">
    <w:name w:val="navbox-title1"/>
    <w:basedOn w:val="Normal"/>
    <w:uiPriority w:val="99"/>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Normal"/>
    <w:uiPriority w:val="99"/>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Normal"/>
    <w:uiPriority w:val="99"/>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Normal"/>
    <w:uiPriority w:val="99"/>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Normal"/>
    <w:uiPriority w:val="99"/>
    <w:rsid w:val="00C806E4"/>
    <w:pPr>
      <w:spacing w:before="100" w:beforeAutospacing="1" w:after="100" w:afterAutospacing="1"/>
    </w:pPr>
    <w:rPr>
      <w:szCs w:val="24"/>
      <w:lang w:eastAsia="ru-RU"/>
    </w:rPr>
  </w:style>
  <w:style w:type="paragraph" w:customStyle="1" w:styleId="navbar2">
    <w:name w:val="navbar2"/>
    <w:basedOn w:val="Normal"/>
    <w:uiPriority w:val="99"/>
    <w:rsid w:val="00C806E4"/>
    <w:pPr>
      <w:spacing w:before="100" w:beforeAutospacing="1" w:after="100" w:afterAutospacing="1"/>
    </w:pPr>
    <w:rPr>
      <w:szCs w:val="24"/>
      <w:lang w:eastAsia="ru-RU"/>
    </w:rPr>
  </w:style>
  <w:style w:type="paragraph" w:customStyle="1" w:styleId="navbar3">
    <w:name w:val="navbar3"/>
    <w:basedOn w:val="Normal"/>
    <w:uiPriority w:val="99"/>
    <w:rsid w:val="00C806E4"/>
    <w:pPr>
      <w:spacing w:before="100" w:beforeAutospacing="1" w:after="100" w:afterAutospacing="1"/>
      <w:ind w:right="120"/>
    </w:pPr>
    <w:rPr>
      <w:sz w:val="21"/>
      <w:szCs w:val="21"/>
      <w:lang w:eastAsia="ru-RU"/>
    </w:rPr>
  </w:style>
  <w:style w:type="paragraph" w:customStyle="1" w:styleId="collapsebutton1">
    <w:name w:val="collapsebutton1"/>
    <w:basedOn w:val="Normal"/>
    <w:uiPriority w:val="99"/>
    <w:rsid w:val="00C806E4"/>
    <w:pPr>
      <w:spacing w:before="100" w:beforeAutospacing="1" w:after="100" w:afterAutospacing="1"/>
      <w:ind w:left="120"/>
      <w:jc w:val="right"/>
    </w:pPr>
    <w:rPr>
      <w:szCs w:val="24"/>
      <w:lang w:eastAsia="ru-RU"/>
    </w:rPr>
  </w:style>
  <w:style w:type="paragraph" w:customStyle="1" w:styleId="selflink1">
    <w:name w:val="selflink1"/>
    <w:basedOn w:val="Normal"/>
    <w:uiPriority w:val="99"/>
    <w:rsid w:val="00C806E4"/>
    <w:pPr>
      <w:spacing w:before="100" w:beforeAutospacing="1" w:after="100" w:afterAutospacing="1"/>
    </w:pPr>
    <w:rPr>
      <w:szCs w:val="24"/>
      <w:lang w:eastAsia="ru-RU"/>
    </w:rPr>
  </w:style>
  <w:style w:type="paragraph" w:customStyle="1" w:styleId="mbox-image1">
    <w:name w:val="mbox-image1"/>
    <w:basedOn w:val="Normal"/>
    <w:uiPriority w:val="99"/>
    <w:rsid w:val="00C806E4"/>
    <w:pPr>
      <w:spacing w:before="100" w:beforeAutospacing="1" w:after="100" w:afterAutospacing="1"/>
    </w:pPr>
    <w:rPr>
      <w:vanish/>
      <w:szCs w:val="24"/>
      <w:lang w:eastAsia="ru-RU"/>
    </w:rPr>
  </w:style>
  <w:style w:type="paragraph" w:customStyle="1" w:styleId="collapse-refs-p1">
    <w:name w:val="collapse-refs-p1"/>
    <w:basedOn w:val="Normal"/>
    <w:uiPriority w:val="99"/>
    <w:rsid w:val="00C806E4"/>
    <w:pPr>
      <w:spacing w:before="240" w:after="240"/>
      <w:ind w:left="480" w:right="480"/>
    </w:pPr>
    <w:rPr>
      <w:vanish/>
      <w:sz w:val="19"/>
      <w:szCs w:val="19"/>
      <w:lang w:eastAsia="ru-RU"/>
    </w:rPr>
  </w:style>
  <w:style w:type="paragraph" w:customStyle="1" w:styleId="collapse-refs-p2">
    <w:name w:val="collapse-refs-p2"/>
    <w:basedOn w:val="Normal"/>
    <w:uiPriority w:val="99"/>
    <w:rsid w:val="00C806E4"/>
    <w:pPr>
      <w:spacing w:before="240" w:after="240"/>
      <w:ind w:left="480" w:right="480"/>
    </w:pPr>
    <w:rPr>
      <w:vanish/>
      <w:sz w:val="19"/>
      <w:szCs w:val="19"/>
      <w:lang w:eastAsia="ru-RU"/>
    </w:rPr>
  </w:style>
  <w:style w:type="paragraph" w:customStyle="1" w:styleId="collapse-refs-p3">
    <w:name w:val="collapse-refs-p3"/>
    <w:basedOn w:val="Normal"/>
    <w:uiPriority w:val="99"/>
    <w:rsid w:val="00C806E4"/>
    <w:pPr>
      <w:spacing w:before="240" w:after="240"/>
      <w:ind w:left="480" w:right="480"/>
    </w:pPr>
    <w:rPr>
      <w:vanish/>
      <w:sz w:val="19"/>
      <w:szCs w:val="19"/>
      <w:lang w:eastAsia="ru-RU"/>
    </w:rPr>
  </w:style>
  <w:style w:type="paragraph" w:customStyle="1" w:styleId="collapse-refs-p4">
    <w:name w:val="collapse-refs-p4"/>
    <w:basedOn w:val="Normal"/>
    <w:uiPriority w:val="99"/>
    <w:rsid w:val="00C806E4"/>
    <w:pPr>
      <w:spacing w:before="240" w:after="240"/>
      <w:ind w:left="480" w:right="480"/>
    </w:pPr>
    <w:rPr>
      <w:vanish/>
      <w:sz w:val="19"/>
      <w:szCs w:val="19"/>
      <w:lang w:eastAsia="ru-RU"/>
    </w:rPr>
  </w:style>
  <w:style w:type="paragraph" w:customStyle="1" w:styleId="collapse-refs-p5">
    <w:name w:val="collapse-refs-p5"/>
    <w:basedOn w:val="Normal"/>
    <w:uiPriority w:val="99"/>
    <w:rsid w:val="00C806E4"/>
    <w:pPr>
      <w:spacing w:before="240" w:after="240"/>
      <w:ind w:left="480" w:right="480"/>
    </w:pPr>
    <w:rPr>
      <w:vanish/>
      <w:sz w:val="19"/>
      <w:szCs w:val="19"/>
      <w:lang w:eastAsia="ru-RU"/>
    </w:rPr>
  </w:style>
  <w:style w:type="character" w:customStyle="1" w:styleId="collapsebutton2">
    <w:name w:val="collapsebutton2"/>
    <w:basedOn w:val="DefaultParagraphFont"/>
    <w:uiPriority w:val="99"/>
    <w:rsid w:val="00C806E4"/>
    <w:rPr>
      <w:rFonts w:cs="Times New Roman"/>
    </w:rPr>
  </w:style>
  <w:style w:type="paragraph" w:customStyle="1" w:styleId="1d">
    <w:name w:val="заголовок 1"/>
    <w:basedOn w:val="Normal"/>
    <w:next w:val="Normal"/>
    <w:uiPriority w:val="99"/>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uiPriority w:val="99"/>
    <w:rsid w:val="00C806E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Normal"/>
    <w:uiPriority w:val="99"/>
    <w:rsid w:val="00AB3B4F"/>
    <w:pPr>
      <w:widowControl w:val="0"/>
      <w:snapToGrid w:val="0"/>
      <w:ind w:right="-568" w:firstLine="720"/>
      <w:jc w:val="both"/>
    </w:pPr>
    <w:rPr>
      <w:rFonts w:ascii="Calibri" w:eastAsia="Times New Roman" w:hAnsi="Calibri" w:cs="Calibri"/>
      <w:szCs w:val="24"/>
      <w:lang w:eastAsia="ru-RU"/>
    </w:rPr>
  </w:style>
  <w:style w:type="paragraph" w:customStyle="1" w:styleId="23">
    <w:name w:val="Обычный (веб)2"/>
    <w:basedOn w:val="Normal"/>
    <w:uiPriority w:val="99"/>
    <w:rsid w:val="00783A50"/>
    <w:pPr>
      <w:widowControl w:val="0"/>
      <w:suppressAutoHyphens/>
    </w:pPr>
    <w:rPr>
      <w:kern w:val="1"/>
      <w:szCs w:val="24"/>
      <w:lang w:eastAsia="ar-SA"/>
    </w:rPr>
  </w:style>
  <w:style w:type="paragraph" w:customStyle="1" w:styleId="220">
    <w:name w:val="Основной текст 22"/>
    <w:basedOn w:val="Normal"/>
    <w:uiPriority w:val="99"/>
    <w:rsid w:val="00036AD5"/>
    <w:pPr>
      <w:tabs>
        <w:tab w:val="left" w:pos="6060"/>
        <w:tab w:val="right" w:pos="8306"/>
      </w:tabs>
      <w:overflowPunct w:val="0"/>
      <w:autoSpaceDE w:val="0"/>
      <w:autoSpaceDN w:val="0"/>
      <w:adjustRightInd w:val="0"/>
      <w:jc w:val="both"/>
      <w:textAlignment w:val="baseline"/>
    </w:pPr>
    <w:rPr>
      <w:rFonts w:eastAsia="Times New Roman"/>
      <w:b/>
      <w:sz w:val="28"/>
      <w:szCs w:val="20"/>
      <w:lang w:eastAsia="ru-RU"/>
    </w:rPr>
  </w:style>
  <w:style w:type="character" w:customStyle="1" w:styleId="1e">
    <w:name w:val="Гиперссылка1"/>
    <w:basedOn w:val="DefaultParagraphFont"/>
    <w:uiPriority w:val="99"/>
    <w:rsid w:val="00036AD5"/>
    <w:rPr>
      <w:rFonts w:cs="Times New Roman"/>
      <w:color w:val="0000FF"/>
      <w:u w:val="single"/>
    </w:rPr>
  </w:style>
  <w:style w:type="paragraph" w:customStyle="1" w:styleId="1f">
    <w:name w:val="Схема документа1"/>
    <w:basedOn w:val="Normal"/>
    <w:uiPriority w:val="99"/>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paragraph" w:styleId="DocumentMap">
    <w:name w:val="Document Map"/>
    <w:basedOn w:val="Normal"/>
    <w:link w:val="DocumentMapChar"/>
    <w:uiPriority w:val="99"/>
    <w:semiHidden/>
    <w:rsid w:val="008E12E0"/>
    <w:pPr>
      <w:shd w:val="clear" w:color="auto" w:fill="00008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E81F96"/>
    <w:rPr>
      <w:rFonts w:ascii="Tahoma" w:hAnsi="Tahoma" w:cs="Tahoma"/>
      <w:shd w:val="clear" w:color="auto" w:fill="000080"/>
    </w:rPr>
  </w:style>
  <w:style w:type="paragraph" w:customStyle="1" w:styleId="CharChar1">
    <w:name w:val="Char Char1 Знак Знак Знак"/>
    <w:basedOn w:val="Normal"/>
    <w:uiPriority w:val="99"/>
    <w:rsid w:val="008E12E0"/>
    <w:rPr>
      <w:rFonts w:ascii="Verdana" w:eastAsia="Times New Roman" w:hAnsi="Verdana" w:cs="Verdana"/>
      <w:sz w:val="20"/>
      <w:szCs w:val="20"/>
      <w:lang w:val="en-US"/>
    </w:rPr>
  </w:style>
  <w:style w:type="paragraph" w:customStyle="1" w:styleId="113">
    <w:name w:val="Заголовок 11"/>
    <w:basedOn w:val="Normal"/>
    <w:next w:val="Normal"/>
    <w:uiPriority w:val="99"/>
    <w:rsid w:val="00A6364E"/>
    <w:pPr>
      <w:keepNext/>
      <w:snapToGrid w:val="0"/>
    </w:pPr>
    <w:rPr>
      <w:szCs w:val="24"/>
      <w:lang w:eastAsia="ru-RU"/>
    </w:rPr>
  </w:style>
  <w:style w:type="character" w:customStyle="1" w:styleId="StrongEmphasis">
    <w:name w:val="Strong Emphasis"/>
    <w:uiPriority w:val="99"/>
    <w:rsid w:val="004245FD"/>
    <w:rPr>
      <w:b/>
    </w:rPr>
  </w:style>
  <w:style w:type="character" w:customStyle="1" w:styleId="NormalWebChar">
    <w:name w:val="Normal (Web) Char"/>
    <w:aliases w:val="Обычный (Web)1 Знак Char,Обычный (Web)1 Char,Знак Знак Знак Знак Знак Знак Char,Обычный (веб) Знак Char,Знак Знак2 Char,Обычный (веб) Знак Знак Знак1 Char,Знак Знак Знак Знак Знак Char,Знак Знак1 Знак Char"/>
    <w:link w:val="NormalWeb"/>
    <w:uiPriority w:val="99"/>
    <w:locked/>
    <w:rsid w:val="004408DB"/>
    <w:rPr>
      <w:sz w:val="24"/>
      <w:lang w:val="ru-RU" w:eastAsia="ru-RU"/>
    </w:rPr>
  </w:style>
  <w:style w:type="character" w:customStyle="1" w:styleId="FontStyle20">
    <w:name w:val="Font Style20"/>
    <w:basedOn w:val="DefaultParagraphFont"/>
    <w:uiPriority w:val="99"/>
    <w:rsid w:val="00A07F00"/>
    <w:rPr>
      <w:rFonts w:ascii="Times New Roman" w:hAnsi="Times New Roman" w:cs="Times New Roman"/>
      <w:sz w:val="24"/>
      <w:szCs w:val="24"/>
    </w:rPr>
  </w:style>
  <w:style w:type="paragraph" w:styleId="BodyText3">
    <w:name w:val="Body Text 3"/>
    <w:basedOn w:val="Normal"/>
    <w:link w:val="BodyText3Char"/>
    <w:uiPriority w:val="99"/>
    <w:rsid w:val="006207D1"/>
    <w:pPr>
      <w:spacing w:after="120"/>
    </w:pPr>
    <w:rPr>
      <w:sz w:val="16"/>
      <w:szCs w:val="16"/>
    </w:rPr>
  </w:style>
  <w:style w:type="character" w:customStyle="1" w:styleId="BodyText3Char">
    <w:name w:val="Body Text 3 Char"/>
    <w:basedOn w:val="DefaultParagraphFont"/>
    <w:link w:val="BodyText3"/>
    <w:uiPriority w:val="99"/>
    <w:locked/>
    <w:rsid w:val="007738E8"/>
    <w:rPr>
      <w:rFonts w:ascii="Times New Roman" w:hAnsi="Times New Roman" w:cs="Times New Roman"/>
      <w:sz w:val="16"/>
      <w:lang w:eastAsia="en-US"/>
    </w:rPr>
  </w:style>
  <w:style w:type="paragraph" w:customStyle="1" w:styleId="33">
    <w:name w:val="Стиль3"/>
    <w:basedOn w:val="Normal"/>
    <w:autoRedefine/>
    <w:uiPriority w:val="99"/>
    <w:rsid w:val="00314B41"/>
    <w:pPr>
      <w:ind w:firstLine="720"/>
      <w:jc w:val="center"/>
    </w:pPr>
    <w:rPr>
      <w:rFonts w:ascii="Arial" w:eastAsia="Times New Roman" w:hAnsi="Arial" w:cs="Arial"/>
      <w:szCs w:val="24"/>
      <w:lang w:eastAsia="ru-RU"/>
    </w:rPr>
  </w:style>
  <w:style w:type="character" w:customStyle="1" w:styleId="NoSpacingChar">
    <w:name w:val="No Spacing Char"/>
    <w:link w:val="NoSpacing"/>
    <w:uiPriority w:val="99"/>
    <w:locked/>
    <w:rsid w:val="0097253D"/>
    <w:rPr>
      <w:rFonts w:eastAsia="Times New Roman"/>
      <w:sz w:val="32"/>
      <w:lang w:val="ru-RU" w:eastAsia="en-US"/>
    </w:rPr>
  </w:style>
  <w:style w:type="paragraph" w:customStyle="1" w:styleId="T">
    <w:name w:val="T"/>
    <w:uiPriority w:val="99"/>
    <w:rsid w:val="0097253D"/>
    <w:pPr>
      <w:suppressAutoHyphens/>
      <w:autoSpaceDE w:val="0"/>
      <w:spacing w:before="57" w:line="190" w:lineRule="atLeast"/>
      <w:jc w:val="both"/>
    </w:pPr>
    <w:rPr>
      <w:rFonts w:ascii="Pragmatica" w:eastAsia="Times New Roman" w:hAnsi="Pragmatica" w:cs="Pragmatica"/>
      <w:color w:val="000000"/>
      <w:sz w:val="16"/>
      <w:szCs w:val="16"/>
      <w:lang w:eastAsia="ar-SA"/>
    </w:rPr>
  </w:style>
  <w:style w:type="paragraph" w:customStyle="1" w:styleId="1f0">
    <w:name w:val="1Текст"/>
    <w:basedOn w:val="Normal"/>
    <w:uiPriority w:val="99"/>
    <w:rsid w:val="0097253D"/>
    <w:pPr>
      <w:suppressAutoHyphens/>
      <w:ind w:firstLine="709"/>
      <w:jc w:val="both"/>
    </w:pPr>
    <w:rPr>
      <w:rFonts w:eastAsia="Times New Roman"/>
      <w:sz w:val="28"/>
      <w:szCs w:val="28"/>
      <w:lang w:eastAsia="ar-SA"/>
    </w:rPr>
  </w:style>
  <w:style w:type="paragraph" w:customStyle="1" w:styleId="24">
    <w:name w:val="Стиль Стиль2 + малые прописные не все прописные"/>
    <w:basedOn w:val="Normal"/>
    <w:autoRedefine/>
    <w:uiPriority w:val="99"/>
    <w:rsid w:val="0086009F"/>
    <w:pPr>
      <w:ind w:firstLine="709"/>
      <w:jc w:val="both"/>
    </w:pPr>
    <w:rPr>
      <w:rFonts w:ascii="Arial" w:eastAsia="Times New Roman" w:hAnsi="Arial"/>
      <w:bCs/>
      <w:caps/>
      <w:sz w:val="20"/>
      <w:szCs w:val="20"/>
      <w:lang w:eastAsia="ru-RU"/>
    </w:rPr>
  </w:style>
  <w:style w:type="paragraph" w:customStyle="1" w:styleId="Style1">
    <w:name w:val="Style1"/>
    <w:basedOn w:val="Normal"/>
    <w:uiPriority w:val="99"/>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uiPriority w:val="99"/>
    <w:rsid w:val="008D040D"/>
    <w:rPr>
      <w:rFonts w:ascii="Times New Roman" w:hAnsi="Times New Roman"/>
      <w:sz w:val="22"/>
    </w:rPr>
  </w:style>
  <w:style w:type="character" w:customStyle="1" w:styleId="af4">
    <w:name w:val="Основной текст + Полужирный"/>
    <w:aliases w:val="Курсив"/>
    <w:basedOn w:val="a6"/>
    <w:uiPriority w:val="99"/>
    <w:rsid w:val="00282395"/>
    <w:rPr>
      <w:rFonts w:ascii="Times New Roman" w:hAnsi="Times New Roman" w:cs="Times New Roman"/>
      <w:b/>
      <w:bCs/>
      <w:i/>
      <w:iCs/>
      <w:color w:val="000000"/>
      <w:spacing w:val="0"/>
      <w:w w:val="100"/>
      <w:position w:val="0"/>
      <w:sz w:val="22"/>
      <w:szCs w:val="22"/>
      <w:u w:val="none"/>
      <w:lang w:bidi="ar-SA"/>
    </w:rPr>
  </w:style>
  <w:style w:type="character" w:customStyle="1" w:styleId="1f1">
    <w:name w:val="Основной текст1"/>
    <w:basedOn w:val="a6"/>
    <w:uiPriority w:val="99"/>
    <w:rsid w:val="00282395"/>
    <w:rPr>
      <w:rFonts w:ascii="Times New Roman" w:hAnsi="Times New Roman" w:cs="Times New Roman"/>
      <w:color w:val="000000"/>
      <w:spacing w:val="0"/>
      <w:w w:val="100"/>
      <w:position w:val="0"/>
      <w:sz w:val="22"/>
      <w:szCs w:val="22"/>
      <w:u w:val="none"/>
      <w:lang w:bidi="ar-SA"/>
    </w:rPr>
  </w:style>
  <w:style w:type="character" w:customStyle="1" w:styleId="1f2">
    <w:name w:val="Основной текст + Полужирный1"/>
    <w:basedOn w:val="a6"/>
    <w:uiPriority w:val="99"/>
    <w:rsid w:val="00282395"/>
    <w:rPr>
      <w:rFonts w:ascii="Times New Roman" w:hAnsi="Times New Roman" w:cs="Times New Roman"/>
      <w:b/>
      <w:bCs/>
      <w:color w:val="000000"/>
      <w:spacing w:val="0"/>
      <w:w w:val="100"/>
      <w:position w:val="0"/>
      <w:sz w:val="22"/>
      <w:szCs w:val="22"/>
      <w:u w:val="none"/>
      <w:lang w:bidi="ar-SA"/>
    </w:rPr>
  </w:style>
  <w:style w:type="character" w:customStyle="1" w:styleId="25">
    <w:name w:val="Основной текст (2) + Не полужирный"/>
    <w:basedOn w:val="DefaultParagraphFont"/>
    <w:uiPriority w:val="99"/>
    <w:rsid w:val="00282395"/>
    <w:rPr>
      <w:rFonts w:ascii="Times New Roman" w:hAnsi="Times New Roman" w:cs="Times New Roman"/>
      <w:b/>
      <w:bCs/>
      <w:color w:val="000000"/>
      <w:spacing w:val="0"/>
      <w:w w:val="100"/>
      <w:position w:val="0"/>
      <w:sz w:val="22"/>
      <w:szCs w:val="22"/>
      <w:u w:val="none"/>
      <w:lang w:val="ru-RU"/>
    </w:rPr>
  </w:style>
  <w:style w:type="character" w:customStyle="1" w:styleId="211">
    <w:name w:val="Основной текст (2) + Не полужирный1"/>
    <w:aliases w:val="Курсив3"/>
    <w:basedOn w:val="DefaultParagraphFont"/>
    <w:uiPriority w:val="99"/>
    <w:rsid w:val="00282395"/>
    <w:rPr>
      <w:rFonts w:ascii="Times New Roman" w:hAnsi="Times New Roman" w:cs="Times New Roman"/>
      <w:b/>
      <w:bCs/>
      <w:i/>
      <w:iCs/>
      <w:color w:val="000000"/>
      <w:spacing w:val="0"/>
      <w:w w:val="100"/>
      <w:position w:val="0"/>
      <w:sz w:val="22"/>
      <w:szCs w:val="22"/>
      <w:u w:val="none"/>
      <w:lang w:val="ru-RU"/>
    </w:rPr>
  </w:style>
  <w:style w:type="character" w:customStyle="1" w:styleId="af5">
    <w:name w:val="Основной текст + Курсив"/>
    <w:basedOn w:val="a6"/>
    <w:uiPriority w:val="99"/>
    <w:rsid w:val="00282395"/>
    <w:rPr>
      <w:rFonts w:ascii="Times New Roman" w:hAnsi="Times New Roman" w:cs="Times New Roman"/>
      <w:i/>
      <w:iCs/>
      <w:color w:val="000000"/>
      <w:spacing w:val="0"/>
      <w:w w:val="100"/>
      <w:position w:val="0"/>
      <w:sz w:val="22"/>
      <w:szCs w:val="22"/>
      <w:u w:val="none"/>
      <w:lang w:bidi="ar-SA"/>
    </w:rPr>
  </w:style>
  <w:style w:type="character" w:customStyle="1" w:styleId="1f3">
    <w:name w:val="Основной текст + Курсив1"/>
    <w:aliases w:val="Интервал 1 pt"/>
    <w:basedOn w:val="a6"/>
    <w:uiPriority w:val="99"/>
    <w:rsid w:val="00282395"/>
    <w:rPr>
      <w:rFonts w:ascii="Times New Roman" w:hAnsi="Times New Roman" w:cs="Times New Roman"/>
      <w:i/>
      <w:iCs/>
      <w:color w:val="000000"/>
      <w:spacing w:val="30"/>
      <w:w w:val="100"/>
      <w:position w:val="0"/>
      <w:sz w:val="22"/>
      <w:szCs w:val="22"/>
      <w:u w:val="none"/>
      <w:lang w:bidi="ar-SA"/>
    </w:rPr>
  </w:style>
  <w:style w:type="character" w:customStyle="1" w:styleId="52">
    <w:name w:val="Основной текст (5) + Полужирный"/>
    <w:basedOn w:val="DefaultParagraphFont"/>
    <w:uiPriority w:val="99"/>
    <w:rsid w:val="00282395"/>
    <w:rPr>
      <w:rFonts w:ascii="Calibri" w:hAnsi="Calibri" w:cs="Calibri"/>
      <w:b/>
      <w:bCs/>
      <w:color w:val="000000"/>
      <w:spacing w:val="0"/>
      <w:w w:val="100"/>
      <w:position w:val="0"/>
      <w:sz w:val="22"/>
      <w:szCs w:val="22"/>
      <w:u w:val="none"/>
      <w:lang w:val="ru-RU"/>
    </w:rPr>
  </w:style>
  <w:style w:type="character" w:customStyle="1" w:styleId="61">
    <w:name w:val="Основной текст (6) + Не полужирный"/>
    <w:basedOn w:val="DefaultParagraphFont"/>
    <w:uiPriority w:val="99"/>
    <w:rsid w:val="00282395"/>
    <w:rPr>
      <w:rFonts w:ascii="Calibri" w:hAnsi="Calibri" w:cs="Calibri"/>
      <w:b/>
      <w:bCs/>
      <w:color w:val="000000"/>
      <w:spacing w:val="0"/>
      <w:w w:val="100"/>
      <w:position w:val="0"/>
      <w:sz w:val="22"/>
      <w:szCs w:val="22"/>
      <w:u w:val="none"/>
      <w:lang w:val="ru-RU"/>
    </w:rPr>
  </w:style>
  <w:style w:type="character" w:customStyle="1" w:styleId="11pt">
    <w:name w:val="Основной текст + 11 pt"/>
    <w:aliases w:val="Курсив2"/>
    <w:basedOn w:val="a6"/>
    <w:uiPriority w:val="99"/>
    <w:rsid w:val="00282395"/>
    <w:rPr>
      <w:rFonts w:ascii="Times New Roman" w:hAnsi="Times New Roman" w:cs="Times New Roman"/>
      <w:i/>
      <w:iCs/>
      <w:color w:val="000000"/>
      <w:spacing w:val="0"/>
      <w:w w:val="100"/>
      <w:position w:val="0"/>
      <w:sz w:val="22"/>
      <w:szCs w:val="22"/>
      <w:u w:val="none"/>
      <w:shd w:val="clear" w:color="auto" w:fill="FFFFFF"/>
      <w:lang w:bidi="ar-SA"/>
    </w:rPr>
  </w:style>
  <w:style w:type="character" w:customStyle="1" w:styleId="11pt1">
    <w:name w:val="Основной текст + 11 pt1"/>
    <w:basedOn w:val="a6"/>
    <w:uiPriority w:val="99"/>
    <w:rsid w:val="00282395"/>
    <w:rPr>
      <w:rFonts w:ascii="Times New Roman" w:hAnsi="Times New Roman" w:cs="Times New Roman"/>
      <w:color w:val="000000"/>
      <w:spacing w:val="0"/>
      <w:w w:val="100"/>
      <w:position w:val="0"/>
      <w:sz w:val="22"/>
      <w:szCs w:val="22"/>
      <w:u w:val="none"/>
      <w:shd w:val="clear" w:color="auto" w:fill="FFFFFF"/>
      <w:lang w:bidi="ar-SA"/>
    </w:rPr>
  </w:style>
  <w:style w:type="character" w:customStyle="1" w:styleId="9pt">
    <w:name w:val="Основной текст + 9 pt"/>
    <w:aliases w:val="Курсив1"/>
    <w:basedOn w:val="a6"/>
    <w:uiPriority w:val="99"/>
    <w:rsid w:val="00282395"/>
    <w:rPr>
      <w:rFonts w:ascii="Times New Roman" w:hAnsi="Times New Roman" w:cs="Times New Roman"/>
      <w:i/>
      <w:iCs/>
      <w:color w:val="000000"/>
      <w:spacing w:val="0"/>
      <w:w w:val="100"/>
      <w:position w:val="0"/>
      <w:sz w:val="18"/>
      <w:szCs w:val="18"/>
      <w:u w:val="none"/>
      <w:shd w:val="clear" w:color="auto" w:fill="FFFFFF"/>
      <w:lang w:bidi="ar-SA"/>
    </w:rPr>
  </w:style>
  <w:style w:type="character" w:customStyle="1" w:styleId="26">
    <w:name w:val="Основной текст (2)"/>
    <w:basedOn w:val="DefaultParagraphFont"/>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7">
    <w:name w:val="Знак Знак2 Знак Знак Знак Знак Знак Знак"/>
    <w:basedOn w:val="Normal"/>
    <w:uiPriority w:val="99"/>
    <w:rsid w:val="00FB0E18"/>
    <w:pPr>
      <w:spacing w:after="160" w:line="240" w:lineRule="exact"/>
    </w:pPr>
    <w:rPr>
      <w:rFonts w:ascii="Verdana" w:eastAsia="Times New Roman" w:hAnsi="Verdana"/>
      <w:szCs w:val="24"/>
      <w:lang w:val="en-US"/>
    </w:rPr>
  </w:style>
  <w:style w:type="paragraph" w:customStyle="1" w:styleId="53">
    <w:name w:val="Знак Знак5"/>
    <w:basedOn w:val="Normal"/>
    <w:uiPriority w:val="99"/>
    <w:rsid w:val="00FB0E18"/>
    <w:pPr>
      <w:spacing w:after="160" w:line="240" w:lineRule="exact"/>
    </w:pPr>
    <w:rPr>
      <w:rFonts w:ascii="Verdana" w:eastAsia="Times New Roman" w:hAnsi="Verdana"/>
      <w:szCs w:val="24"/>
      <w:lang w:val="en-US"/>
    </w:rPr>
  </w:style>
  <w:style w:type="paragraph" w:customStyle="1" w:styleId="28">
    <w:name w:val="Знак Знак2 Знак Знак Знак Знак"/>
    <w:basedOn w:val="Normal"/>
    <w:uiPriority w:val="99"/>
    <w:rsid w:val="00FB0E18"/>
    <w:pPr>
      <w:spacing w:after="160" w:line="240" w:lineRule="exact"/>
    </w:pPr>
    <w:rPr>
      <w:rFonts w:ascii="Verdana" w:eastAsia="Times New Roman" w:hAnsi="Verdana"/>
      <w:szCs w:val="24"/>
      <w:lang w:val="en-US"/>
    </w:rPr>
  </w:style>
  <w:style w:type="paragraph" w:customStyle="1" w:styleId="114">
    <w:name w:val="Абзац списка11"/>
    <w:basedOn w:val="Normal"/>
    <w:uiPriority w:val="99"/>
    <w:rsid w:val="00910973"/>
    <w:pPr>
      <w:spacing w:after="200" w:line="276" w:lineRule="auto"/>
      <w:ind w:left="720"/>
      <w:contextualSpacing/>
    </w:pPr>
    <w:rPr>
      <w:rFonts w:ascii="Calibri" w:eastAsia="Times New Roman" w:hAnsi="Calibri"/>
      <w:sz w:val="22"/>
    </w:rPr>
  </w:style>
  <w:style w:type="paragraph" w:customStyle="1" w:styleId="Style2">
    <w:name w:val="Style2"/>
    <w:basedOn w:val="Normal"/>
    <w:uiPriority w:val="99"/>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Normal"/>
    <w:uiPriority w:val="99"/>
    <w:rsid w:val="00DD4CD3"/>
    <w:pPr>
      <w:widowControl w:val="0"/>
      <w:autoSpaceDE w:val="0"/>
      <w:autoSpaceDN w:val="0"/>
      <w:adjustRightInd w:val="0"/>
    </w:pPr>
    <w:rPr>
      <w:rFonts w:eastAsia="Times New Roman"/>
      <w:szCs w:val="24"/>
      <w:lang w:eastAsia="ru-RU"/>
    </w:rPr>
  </w:style>
  <w:style w:type="paragraph" w:customStyle="1" w:styleId="Style4">
    <w:name w:val="Style4"/>
    <w:basedOn w:val="Normal"/>
    <w:uiPriority w:val="99"/>
    <w:rsid w:val="00DD4CD3"/>
    <w:pPr>
      <w:widowControl w:val="0"/>
      <w:autoSpaceDE w:val="0"/>
      <w:autoSpaceDN w:val="0"/>
      <w:adjustRightInd w:val="0"/>
      <w:spacing w:line="274" w:lineRule="exact"/>
      <w:ind w:firstLine="494"/>
      <w:jc w:val="both"/>
    </w:pPr>
    <w:rPr>
      <w:rFonts w:eastAsia="Times New Roman"/>
      <w:szCs w:val="24"/>
      <w:lang w:eastAsia="ru-RU"/>
    </w:rPr>
  </w:style>
  <w:style w:type="character" w:customStyle="1" w:styleId="29">
    <w:name w:val="Основной текст (2)_"/>
    <w:uiPriority w:val="99"/>
    <w:locked/>
    <w:rsid w:val="00DD4CD3"/>
    <w:rPr>
      <w:rFonts w:ascii="Arial" w:hAnsi="Arial"/>
      <w:sz w:val="15"/>
    </w:rPr>
  </w:style>
  <w:style w:type="character" w:customStyle="1" w:styleId="101">
    <w:name w:val="Основной текст (10)_"/>
    <w:link w:val="1010"/>
    <w:uiPriority w:val="99"/>
    <w:locked/>
    <w:rsid w:val="00DD4CD3"/>
    <w:rPr>
      <w:b/>
      <w:sz w:val="23"/>
      <w:shd w:val="clear" w:color="auto" w:fill="FFFFFF"/>
    </w:rPr>
  </w:style>
  <w:style w:type="paragraph" w:customStyle="1" w:styleId="1010">
    <w:name w:val="Основной текст (10)1"/>
    <w:basedOn w:val="Normal"/>
    <w:link w:val="101"/>
    <w:uiPriority w:val="99"/>
    <w:rsid w:val="00DD4CD3"/>
    <w:pPr>
      <w:shd w:val="clear" w:color="auto" w:fill="FFFFFF"/>
      <w:spacing w:after="180" w:line="240" w:lineRule="atLeast"/>
      <w:ind w:hanging="340"/>
    </w:pPr>
    <w:rPr>
      <w:rFonts w:ascii="Calibri" w:hAnsi="Calibri"/>
      <w:b/>
      <w:sz w:val="23"/>
      <w:szCs w:val="20"/>
      <w:lang w:eastAsia="ru-RU"/>
    </w:rPr>
  </w:style>
  <w:style w:type="character" w:customStyle="1" w:styleId="102">
    <w:name w:val="Основной текст (10) + Не полужирный"/>
    <w:uiPriority w:val="99"/>
    <w:rsid w:val="00DD4CD3"/>
    <w:rPr>
      <w:rFonts w:ascii="Times New Roman" w:hAnsi="Times New Roman"/>
      <w:spacing w:val="0"/>
      <w:sz w:val="23"/>
    </w:rPr>
  </w:style>
  <w:style w:type="character" w:customStyle="1" w:styleId="FontStyle29">
    <w:name w:val="Font Style29"/>
    <w:uiPriority w:val="99"/>
    <w:rsid w:val="00DD4CD3"/>
    <w:rPr>
      <w:rFonts w:ascii="Times New Roman" w:hAnsi="Times New Roman"/>
      <w:sz w:val="20"/>
    </w:rPr>
  </w:style>
  <w:style w:type="paragraph" w:customStyle="1" w:styleId="Hd1">
    <w:name w:val="Hd1"/>
    <w:basedOn w:val="Normal"/>
    <w:uiPriority w:val="99"/>
    <w:rsid w:val="00DD4CD3"/>
    <w:pPr>
      <w:keepNext/>
      <w:keepLines/>
      <w:numPr>
        <w:numId w:val="28"/>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uiPriority w:val="99"/>
    <w:locked/>
    <w:rsid w:val="00DD4CD3"/>
    <w:rPr>
      <w:sz w:val="20"/>
      <w:szCs w:val="20"/>
      <w:lang w:eastAsia="en-US"/>
    </w:rPr>
  </w:style>
  <w:style w:type="paragraph" w:customStyle="1" w:styleId="Hd2">
    <w:name w:val="Hd2"/>
    <w:basedOn w:val="Hd1"/>
    <w:link w:val="Hd20"/>
    <w:uiPriority w:val="99"/>
    <w:rsid w:val="00DD4CD3"/>
    <w:pPr>
      <w:keepNext w:val="0"/>
      <w:keepLines w:val="0"/>
      <w:numPr>
        <w:ilvl w:val="1"/>
      </w:numPr>
      <w:tabs>
        <w:tab w:val="num" w:pos="1440"/>
      </w:tabs>
      <w:spacing w:before="0" w:after="120"/>
      <w:ind w:left="851" w:hanging="851"/>
      <w:jc w:val="both"/>
    </w:pPr>
    <w:rPr>
      <w:rFonts w:eastAsia="Calibri"/>
      <w:b w:val="0"/>
      <w:sz w:val="20"/>
      <w:szCs w:val="20"/>
    </w:rPr>
  </w:style>
  <w:style w:type="paragraph" w:customStyle="1" w:styleId="Hd3">
    <w:name w:val="Hd3"/>
    <w:basedOn w:val="Hd2"/>
    <w:uiPriority w:val="99"/>
    <w:rsid w:val="00DD4CD3"/>
    <w:pPr>
      <w:numPr>
        <w:ilvl w:val="2"/>
      </w:numPr>
      <w:tabs>
        <w:tab w:val="num" w:pos="1440"/>
        <w:tab w:val="num" w:pos="2160"/>
      </w:tabs>
      <w:ind w:left="1701" w:hanging="850"/>
    </w:pPr>
  </w:style>
  <w:style w:type="paragraph" w:customStyle="1" w:styleId="Hd4">
    <w:name w:val="Hd4"/>
    <w:basedOn w:val="Hd3"/>
    <w:uiPriority w:val="99"/>
    <w:rsid w:val="00DD4CD3"/>
    <w:pPr>
      <w:numPr>
        <w:ilvl w:val="3"/>
      </w:numPr>
      <w:tabs>
        <w:tab w:val="num" w:pos="2880"/>
      </w:tabs>
      <w:ind w:left="2694" w:hanging="993"/>
    </w:pPr>
  </w:style>
  <w:style w:type="paragraph" w:customStyle="1" w:styleId="2a">
    <w:name w:val="Знак Знак2 Знак Знак Знак Знак Знак Знак Знак Знак Знак Знак Знак Знак Знак Знак Знак Знак Знак"/>
    <w:basedOn w:val="Normal"/>
    <w:uiPriority w:val="99"/>
    <w:rsid w:val="00E0332F"/>
    <w:pPr>
      <w:spacing w:after="160" w:line="240" w:lineRule="exact"/>
    </w:pPr>
    <w:rPr>
      <w:rFonts w:ascii="Verdana" w:eastAsia="Times New Roman" w:hAnsi="Verdana"/>
      <w:szCs w:val="24"/>
      <w:lang w:val="en-US"/>
    </w:rPr>
  </w:style>
  <w:style w:type="paragraph" w:customStyle="1" w:styleId="af6">
    <w:name w:val="заголовки закона"/>
    <w:basedOn w:val="Heading2"/>
    <w:link w:val="af7"/>
    <w:uiPriority w:val="99"/>
    <w:rsid w:val="00E0332F"/>
    <w:pPr>
      <w:keepLines/>
      <w:spacing w:before="200" w:after="0"/>
      <w:ind w:firstLine="567"/>
      <w:jc w:val="both"/>
    </w:pPr>
    <w:rPr>
      <w:rFonts w:ascii="Times New Roman" w:eastAsia="Calibri" w:hAnsi="Times New Roman"/>
      <w:b w:val="0"/>
      <w:bCs w:val="0"/>
      <w:i w:val="0"/>
      <w:iCs w:val="0"/>
      <w:sz w:val="26"/>
      <w:szCs w:val="20"/>
    </w:rPr>
  </w:style>
  <w:style w:type="character" w:customStyle="1" w:styleId="af7">
    <w:name w:val="заголовки закона Знак"/>
    <w:link w:val="af6"/>
    <w:uiPriority w:val="99"/>
    <w:locked/>
    <w:rsid w:val="00E0332F"/>
    <w:rPr>
      <w:rFonts w:ascii="Times New Roman" w:hAnsi="Times New Roman"/>
      <w:sz w:val="26"/>
      <w:lang w:eastAsia="en-US"/>
    </w:rPr>
  </w:style>
  <w:style w:type="paragraph" w:customStyle="1" w:styleId="2b">
    <w:name w:val="Знак Знак2 Знак Знак Знак Знак Знак Знак Знак Знак Знак Знак Знак Знак Знак Знак Знак"/>
    <w:basedOn w:val="Normal"/>
    <w:uiPriority w:val="99"/>
    <w:rsid w:val="00E0332F"/>
    <w:pPr>
      <w:spacing w:after="160" w:line="240" w:lineRule="exact"/>
    </w:pPr>
    <w:rPr>
      <w:rFonts w:ascii="Verdana" w:eastAsia="Times New Roman" w:hAnsi="Verdana"/>
      <w:szCs w:val="24"/>
      <w:lang w:val="en-US"/>
    </w:rPr>
  </w:style>
  <w:style w:type="paragraph" w:customStyle="1" w:styleId="2c">
    <w:name w:val="Знак Знак2 Знак Знак Знак Знак Знак Знак Знак Знак Знак Знак Знак"/>
    <w:basedOn w:val="Normal"/>
    <w:uiPriority w:val="99"/>
    <w:rsid w:val="005438C6"/>
    <w:pPr>
      <w:spacing w:after="160" w:line="240" w:lineRule="exact"/>
    </w:pPr>
    <w:rPr>
      <w:rFonts w:ascii="Verdana" w:eastAsia="Times New Roman" w:hAnsi="Verdana"/>
      <w:szCs w:val="24"/>
      <w:lang w:val="en-US"/>
    </w:rPr>
  </w:style>
  <w:style w:type="paragraph" w:customStyle="1" w:styleId="2d">
    <w:name w:val="Знак Знак2 Знак Знак Знак Знак Знак Знак Знак Знак Знак Знак Знак Знак Знак Знак Знак Знак Знак Знак Знак Знак Знак"/>
    <w:basedOn w:val="Normal"/>
    <w:uiPriority w:val="99"/>
    <w:rsid w:val="005438C6"/>
    <w:pPr>
      <w:spacing w:after="160" w:line="240" w:lineRule="exact"/>
    </w:pPr>
    <w:rPr>
      <w:rFonts w:ascii="Verdana" w:eastAsia="Times New Roman" w:hAnsi="Verdana"/>
      <w:szCs w:val="24"/>
      <w:lang w:val="en-US"/>
    </w:rPr>
  </w:style>
  <w:style w:type="paragraph" w:customStyle="1" w:styleId="xl66">
    <w:name w:val="xl66"/>
    <w:basedOn w:val="Normal"/>
    <w:uiPriority w:val="99"/>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Normal"/>
    <w:uiPriority w:val="99"/>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Normal"/>
    <w:uiPriority w:val="99"/>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Normal"/>
    <w:uiPriority w:val="99"/>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Normal"/>
    <w:uiPriority w:val="99"/>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Normal"/>
    <w:uiPriority w:val="99"/>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Normal"/>
    <w:uiPriority w:val="99"/>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Normal"/>
    <w:uiPriority w:val="99"/>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Normal"/>
    <w:uiPriority w:val="99"/>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Normal"/>
    <w:uiPriority w:val="99"/>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Normal"/>
    <w:uiPriority w:val="99"/>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Normal"/>
    <w:uiPriority w:val="99"/>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Normal"/>
    <w:uiPriority w:val="99"/>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Normal"/>
    <w:uiPriority w:val="99"/>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Normal"/>
    <w:uiPriority w:val="99"/>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Normal"/>
    <w:uiPriority w:val="99"/>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Normal"/>
    <w:uiPriority w:val="99"/>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uiPriority w:val="99"/>
    <w:rsid w:val="0013697E"/>
  </w:style>
  <w:style w:type="paragraph" w:customStyle="1" w:styleId="14pt">
    <w:name w:val="Обычный + 14 pt"/>
    <w:aliases w:val="по ширине,Первая строка:  1,27 см"/>
    <w:basedOn w:val="Normal"/>
    <w:uiPriority w:val="99"/>
    <w:rsid w:val="001142C7"/>
    <w:pPr>
      <w:overflowPunct w:val="0"/>
      <w:autoSpaceDE w:val="0"/>
      <w:autoSpaceDN w:val="0"/>
      <w:adjustRightInd w:val="0"/>
      <w:ind w:firstLine="720"/>
      <w:jc w:val="both"/>
      <w:textAlignment w:val="baseline"/>
    </w:pPr>
    <w:rPr>
      <w:sz w:val="28"/>
      <w:szCs w:val="20"/>
      <w:lang w:eastAsia="ru-RU"/>
    </w:rPr>
  </w:style>
  <w:style w:type="paragraph" w:customStyle="1" w:styleId="2e">
    <w:name w:val="Абзац списка2"/>
    <w:basedOn w:val="Normal"/>
    <w:uiPriority w:val="99"/>
    <w:rsid w:val="008F1202"/>
    <w:pPr>
      <w:ind w:left="720"/>
    </w:pPr>
    <w:rPr>
      <w:szCs w:val="24"/>
      <w:lang w:eastAsia="ru-RU"/>
    </w:rPr>
  </w:style>
  <w:style w:type="paragraph" w:customStyle="1" w:styleId="ConsPlusDocList7">
    <w:name w:val="ConsPlusDocList7"/>
    <w:next w:val="Normal"/>
    <w:uiPriority w:val="99"/>
    <w:rsid w:val="001E59C2"/>
    <w:pPr>
      <w:widowControl w:val="0"/>
      <w:suppressAutoHyphens/>
      <w:autoSpaceDE w:val="0"/>
    </w:pPr>
    <w:rPr>
      <w:rFonts w:ascii="Arial" w:hAnsi="Arial" w:cs="Arial"/>
      <w:kern w:val="1"/>
      <w:sz w:val="20"/>
      <w:szCs w:val="20"/>
      <w:lang w:val="de-DE" w:eastAsia="fa-IR" w:bidi="fa-IR"/>
    </w:rPr>
  </w:style>
  <w:style w:type="paragraph" w:customStyle="1" w:styleId="ConsPlusCell7">
    <w:name w:val="ConsPlusCell7"/>
    <w:next w:val="Normal"/>
    <w:uiPriority w:val="99"/>
    <w:rsid w:val="001E59C2"/>
    <w:pPr>
      <w:widowControl w:val="0"/>
      <w:suppressAutoHyphens/>
      <w:autoSpaceDE w:val="0"/>
    </w:pPr>
    <w:rPr>
      <w:rFonts w:ascii="Arial" w:hAnsi="Arial" w:cs="Arial"/>
      <w:kern w:val="1"/>
      <w:sz w:val="20"/>
      <w:szCs w:val="20"/>
      <w:lang w:val="de-DE" w:eastAsia="fa-IR" w:bidi="fa-IR"/>
    </w:rPr>
  </w:style>
  <w:style w:type="paragraph" w:customStyle="1" w:styleId="170">
    <w:name w:val="Знак Знак1 Знак Знак Знак Знак Знак Знак7"/>
    <w:basedOn w:val="Normal"/>
    <w:uiPriority w:val="99"/>
    <w:rsid w:val="001E59C2"/>
    <w:pPr>
      <w:spacing w:after="160" w:line="240" w:lineRule="exact"/>
    </w:pPr>
    <w:rPr>
      <w:rFonts w:ascii="Verdana" w:eastAsia="Times New Roman" w:hAnsi="Verdana" w:cs="Verdana"/>
      <w:sz w:val="20"/>
      <w:szCs w:val="20"/>
      <w:lang w:val="en-US"/>
    </w:rPr>
  </w:style>
  <w:style w:type="paragraph" w:customStyle="1" w:styleId="34">
    <w:name w:val="Абзац списка3"/>
    <w:basedOn w:val="Normal"/>
    <w:uiPriority w:val="99"/>
    <w:rsid w:val="003842C1"/>
    <w:pPr>
      <w:spacing w:line="276" w:lineRule="auto"/>
      <w:ind w:left="720"/>
    </w:pPr>
    <w:rPr>
      <w:rFonts w:eastAsia="Times New Roman"/>
      <w:szCs w:val="24"/>
    </w:rPr>
  </w:style>
  <w:style w:type="paragraph" w:customStyle="1" w:styleId="ConsPlusDocList6">
    <w:name w:val="ConsPlusDocList6"/>
    <w:next w:val="Normal"/>
    <w:uiPriority w:val="99"/>
    <w:rsid w:val="003842C1"/>
    <w:pPr>
      <w:widowControl w:val="0"/>
      <w:suppressAutoHyphens/>
      <w:autoSpaceDE w:val="0"/>
    </w:pPr>
    <w:rPr>
      <w:rFonts w:ascii="Arial" w:hAnsi="Arial" w:cs="Arial"/>
      <w:kern w:val="1"/>
      <w:sz w:val="20"/>
      <w:szCs w:val="20"/>
      <w:lang w:val="de-DE" w:eastAsia="fa-IR" w:bidi="fa-IR"/>
    </w:rPr>
  </w:style>
  <w:style w:type="paragraph" w:customStyle="1" w:styleId="ConsPlusCell6">
    <w:name w:val="ConsPlusCell6"/>
    <w:next w:val="Normal"/>
    <w:uiPriority w:val="99"/>
    <w:rsid w:val="003842C1"/>
    <w:pPr>
      <w:widowControl w:val="0"/>
      <w:suppressAutoHyphens/>
      <w:autoSpaceDE w:val="0"/>
    </w:pPr>
    <w:rPr>
      <w:rFonts w:ascii="Arial" w:hAnsi="Arial" w:cs="Arial"/>
      <w:kern w:val="1"/>
      <w:sz w:val="20"/>
      <w:szCs w:val="20"/>
      <w:lang w:val="de-DE" w:eastAsia="fa-IR" w:bidi="fa-IR"/>
    </w:rPr>
  </w:style>
  <w:style w:type="paragraph" w:customStyle="1" w:styleId="160">
    <w:name w:val="Знак Знак1 Знак Знак Знак Знак Знак Знак6"/>
    <w:basedOn w:val="Normal"/>
    <w:uiPriority w:val="99"/>
    <w:rsid w:val="003842C1"/>
    <w:pPr>
      <w:spacing w:after="160" w:line="240" w:lineRule="exact"/>
    </w:pPr>
    <w:rPr>
      <w:rFonts w:ascii="Verdana" w:eastAsia="Times New Roman" w:hAnsi="Verdana" w:cs="Verdana"/>
      <w:sz w:val="20"/>
      <w:szCs w:val="20"/>
      <w:lang w:val="en-US"/>
    </w:rPr>
  </w:style>
  <w:style w:type="paragraph" w:customStyle="1" w:styleId="41">
    <w:name w:val="Знак Знак Знак Знак Знак Знак Знак4"/>
    <w:basedOn w:val="Normal"/>
    <w:uiPriority w:val="99"/>
    <w:rsid w:val="009437DE"/>
    <w:pPr>
      <w:spacing w:after="160" w:line="240" w:lineRule="exact"/>
    </w:pPr>
    <w:rPr>
      <w:rFonts w:ascii="Verdana" w:eastAsia="Times New Roman" w:hAnsi="Verdana"/>
      <w:szCs w:val="24"/>
      <w:lang w:val="en-US"/>
    </w:rPr>
  </w:style>
  <w:style w:type="paragraph" w:customStyle="1" w:styleId="2f">
    <w:name w:val="Без интервала2"/>
    <w:uiPriority w:val="99"/>
    <w:rsid w:val="009437DE"/>
    <w:rPr>
      <w:rFonts w:eastAsia="Times New Roman"/>
    </w:rPr>
  </w:style>
  <w:style w:type="paragraph" w:customStyle="1" w:styleId="35">
    <w:name w:val="Обычный (веб)3"/>
    <w:basedOn w:val="Normal"/>
    <w:uiPriority w:val="99"/>
    <w:rsid w:val="008B61E0"/>
    <w:pPr>
      <w:widowControl w:val="0"/>
      <w:suppressAutoHyphens/>
    </w:pPr>
    <w:rPr>
      <w:kern w:val="1"/>
      <w:szCs w:val="24"/>
      <w:lang w:eastAsia="ar-SA"/>
    </w:rPr>
  </w:style>
  <w:style w:type="paragraph" w:customStyle="1" w:styleId="230">
    <w:name w:val="Основной текст 23"/>
    <w:basedOn w:val="Normal"/>
    <w:uiPriority w:val="99"/>
    <w:rsid w:val="00591689"/>
    <w:pPr>
      <w:ind w:left="5670"/>
    </w:pPr>
    <w:rPr>
      <w:rFonts w:eastAsia="Times New Roman"/>
      <w:sz w:val="26"/>
      <w:szCs w:val="20"/>
      <w:lang w:eastAsia="ru-RU"/>
    </w:rPr>
  </w:style>
  <w:style w:type="paragraph" w:customStyle="1" w:styleId="221">
    <w:name w:val="Знак Знак2 Знак Знак Знак Знак Знак Знак2"/>
    <w:basedOn w:val="Normal"/>
    <w:uiPriority w:val="99"/>
    <w:rsid w:val="00842441"/>
    <w:pPr>
      <w:spacing w:after="160" w:line="240" w:lineRule="exact"/>
    </w:pPr>
    <w:rPr>
      <w:rFonts w:ascii="Verdana" w:eastAsia="Times New Roman" w:hAnsi="Verdana"/>
      <w:szCs w:val="24"/>
      <w:lang w:val="en-US"/>
    </w:rPr>
  </w:style>
  <w:style w:type="paragraph" w:customStyle="1" w:styleId="2f0">
    <w:name w:val="Знак Знак Знак Знак2"/>
    <w:basedOn w:val="Normal"/>
    <w:uiPriority w:val="99"/>
    <w:rsid w:val="00842441"/>
    <w:pPr>
      <w:spacing w:after="160" w:line="240" w:lineRule="exact"/>
    </w:pPr>
    <w:rPr>
      <w:rFonts w:ascii="Verdana" w:eastAsia="Times New Roman" w:hAnsi="Verdana"/>
      <w:szCs w:val="24"/>
      <w:lang w:val="en-US"/>
    </w:rPr>
  </w:style>
  <w:style w:type="paragraph" w:customStyle="1" w:styleId="42">
    <w:name w:val="Знак Знак4"/>
    <w:basedOn w:val="Normal"/>
    <w:uiPriority w:val="99"/>
    <w:rsid w:val="00842441"/>
    <w:pPr>
      <w:spacing w:after="160" w:line="240" w:lineRule="exact"/>
    </w:pPr>
    <w:rPr>
      <w:rFonts w:ascii="Verdana" w:eastAsia="Times New Roman" w:hAnsi="Verdana"/>
      <w:szCs w:val="24"/>
      <w:lang w:val="en-US"/>
    </w:rPr>
  </w:style>
  <w:style w:type="paragraph" w:customStyle="1" w:styleId="222">
    <w:name w:val="Знак Знак2 Знак Знак Знак Знак2"/>
    <w:basedOn w:val="Normal"/>
    <w:uiPriority w:val="99"/>
    <w:rsid w:val="00842441"/>
    <w:pPr>
      <w:spacing w:after="160" w:line="240" w:lineRule="exact"/>
    </w:pPr>
    <w:rPr>
      <w:rFonts w:ascii="Verdana" w:eastAsia="Times New Roman" w:hAnsi="Verdana"/>
      <w:szCs w:val="24"/>
      <w:lang w:val="en-US"/>
    </w:rPr>
  </w:style>
  <w:style w:type="paragraph" w:customStyle="1" w:styleId="43">
    <w:name w:val="Обычный (веб)4"/>
    <w:basedOn w:val="Normal"/>
    <w:uiPriority w:val="99"/>
    <w:rsid w:val="00F01560"/>
    <w:pPr>
      <w:widowControl w:val="0"/>
      <w:suppressAutoHyphens/>
    </w:pPr>
    <w:rPr>
      <w:kern w:val="1"/>
      <w:szCs w:val="24"/>
      <w:lang w:eastAsia="ar-SA"/>
    </w:rPr>
  </w:style>
  <w:style w:type="paragraph" w:customStyle="1" w:styleId="1f4">
    <w:name w:val="Знак Знак Знак1"/>
    <w:basedOn w:val="Normal"/>
    <w:uiPriority w:val="99"/>
    <w:rsid w:val="008E3EBC"/>
    <w:pPr>
      <w:spacing w:after="160" w:line="240" w:lineRule="exact"/>
    </w:pPr>
    <w:rPr>
      <w:rFonts w:ascii="Verdana" w:eastAsia="Times New Roman" w:hAnsi="Verdana"/>
      <w:szCs w:val="24"/>
      <w:lang w:val="en-US"/>
    </w:rPr>
  </w:style>
  <w:style w:type="paragraph" w:customStyle="1" w:styleId="viewtitle">
    <w:name w:val="view_title"/>
    <w:basedOn w:val="Normal"/>
    <w:uiPriority w:val="99"/>
    <w:rsid w:val="008E3EBC"/>
    <w:pPr>
      <w:spacing w:before="100" w:beforeAutospacing="1" w:after="100" w:afterAutospacing="1"/>
    </w:pPr>
    <w:rPr>
      <w:rFonts w:eastAsia="Times New Roman"/>
      <w:szCs w:val="24"/>
      <w:lang w:eastAsia="ru-RU"/>
    </w:rPr>
  </w:style>
  <w:style w:type="paragraph" w:customStyle="1" w:styleId="44">
    <w:name w:val="Абзац списка4"/>
    <w:basedOn w:val="Normal"/>
    <w:uiPriority w:val="99"/>
    <w:rsid w:val="00125F07"/>
    <w:pPr>
      <w:spacing w:after="200" w:line="276" w:lineRule="auto"/>
      <w:ind w:left="720"/>
    </w:pPr>
    <w:rPr>
      <w:rFonts w:ascii="Calibri" w:eastAsia="Times New Roman" w:hAnsi="Calibri" w:cs="Calibri"/>
      <w:sz w:val="22"/>
      <w:lang w:eastAsia="ru-RU"/>
    </w:rPr>
  </w:style>
  <w:style w:type="paragraph" w:customStyle="1" w:styleId="54">
    <w:name w:val="Обычный (веб)5"/>
    <w:basedOn w:val="Normal"/>
    <w:uiPriority w:val="99"/>
    <w:rsid w:val="00CD59A9"/>
    <w:pPr>
      <w:widowControl w:val="0"/>
      <w:suppressAutoHyphens/>
    </w:pPr>
    <w:rPr>
      <w:kern w:val="1"/>
      <w:szCs w:val="24"/>
      <w:lang w:eastAsia="ar-SA"/>
    </w:rPr>
  </w:style>
  <w:style w:type="paragraph" w:customStyle="1" w:styleId="55">
    <w:name w:val="Абзац списка5"/>
    <w:basedOn w:val="Normal"/>
    <w:uiPriority w:val="99"/>
    <w:rsid w:val="000D23AA"/>
    <w:pPr>
      <w:spacing w:line="276" w:lineRule="auto"/>
      <w:ind w:left="720"/>
    </w:pPr>
    <w:rPr>
      <w:rFonts w:eastAsia="Times New Roman"/>
      <w:szCs w:val="24"/>
    </w:rPr>
  </w:style>
  <w:style w:type="paragraph" w:customStyle="1" w:styleId="ConsPlusDocList5">
    <w:name w:val="ConsPlusDocList5"/>
    <w:next w:val="Normal"/>
    <w:uiPriority w:val="99"/>
    <w:rsid w:val="000D23AA"/>
    <w:pPr>
      <w:widowControl w:val="0"/>
      <w:suppressAutoHyphens/>
      <w:autoSpaceDE w:val="0"/>
    </w:pPr>
    <w:rPr>
      <w:rFonts w:ascii="Arial" w:hAnsi="Arial" w:cs="Arial"/>
      <w:kern w:val="1"/>
      <w:sz w:val="20"/>
      <w:szCs w:val="20"/>
      <w:lang w:val="de-DE" w:eastAsia="fa-IR" w:bidi="fa-IR"/>
    </w:rPr>
  </w:style>
  <w:style w:type="paragraph" w:customStyle="1" w:styleId="ConsPlusCell5">
    <w:name w:val="ConsPlusCell5"/>
    <w:next w:val="Normal"/>
    <w:uiPriority w:val="99"/>
    <w:rsid w:val="000D23AA"/>
    <w:pPr>
      <w:widowControl w:val="0"/>
      <w:suppressAutoHyphens/>
      <w:autoSpaceDE w:val="0"/>
    </w:pPr>
    <w:rPr>
      <w:rFonts w:ascii="Arial" w:hAnsi="Arial" w:cs="Arial"/>
      <w:kern w:val="1"/>
      <w:sz w:val="20"/>
      <w:szCs w:val="20"/>
      <w:lang w:val="de-DE" w:eastAsia="fa-IR" w:bidi="fa-IR"/>
    </w:rPr>
  </w:style>
  <w:style w:type="paragraph" w:customStyle="1" w:styleId="150">
    <w:name w:val="Знак Знак1 Знак Знак Знак Знак Знак Знак5"/>
    <w:basedOn w:val="Normal"/>
    <w:uiPriority w:val="99"/>
    <w:rsid w:val="000D23AA"/>
    <w:pPr>
      <w:spacing w:after="160" w:line="240" w:lineRule="exact"/>
    </w:pPr>
    <w:rPr>
      <w:rFonts w:ascii="Verdana" w:eastAsia="Times New Roman" w:hAnsi="Verdana" w:cs="Verdana"/>
      <w:sz w:val="20"/>
      <w:szCs w:val="20"/>
      <w:lang w:val="en-US"/>
    </w:rPr>
  </w:style>
  <w:style w:type="paragraph" w:customStyle="1" w:styleId="120">
    <w:name w:val="Знак12"/>
    <w:basedOn w:val="Normal"/>
    <w:uiPriority w:val="99"/>
    <w:rsid w:val="00A519D0"/>
    <w:rPr>
      <w:rFonts w:ascii="Verdana" w:eastAsia="Times New Roman" w:hAnsi="Verdana" w:cs="Verdana"/>
      <w:sz w:val="20"/>
      <w:szCs w:val="20"/>
      <w:lang w:val="en-US"/>
    </w:rPr>
  </w:style>
  <w:style w:type="paragraph" w:customStyle="1" w:styleId="af8">
    <w:name w:val="Прижатый влево"/>
    <w:basedOn w:val="Normal"/>
    <w:next w:val="Normal"/>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40">
    <w:name w:val="Знак Знак2 Знак Знак Знак Знак Знак Знак Знак Знак Знак Знак Знак Знак Знак Знак Знак Знак Знак4"/>
    <w:basedOn w:val="Normal"/>
    <w:uiPriority w:val="99"/>
    <w:rsid w:val="003B0332"/>
    <w:pPr>
      <w:spacing w:after="160" w:line="240" w:lineRule="exact"/>
    </w:pPr>
    <w:rPr>
      <w:rFonts w:ascii="Verdana" w:eastAsia="Times New Roman" w:hAnsi="Verdana"/>
      <w:szCs w:val="24"/>
      <w:lang w:val="en-US"/>
    </w:rPr>
  </w:style>
  <w:style w:type="paragraph" w:customStyle="1" w:styleId="241">
    <w:name w:val="Знак Знак2 Знак Знак Знак Знак Знак Знак Знак Знак Знак Знак Знак Знак Знак Знак Знак4"/>
    <w:basedOn w:val="Normal"/>
    <w:uiPriority w:val="99"/>
    <w:rsid w:val="003B0332"/>
    <w:pPr>
      <w:spacing w:after="160" w:line="240" w:lineRule="exact"/>
    </w:pPr>
    <w:rPr>
      <w:rFonts w:ascii="Verdana" w:eastAsia="Times New Roman" w:hAnsi="Verdana"/>
      <w:szCs w:val="24"/>
      <w:lang w:val="en-US"/>
    </w:rPr>
  </w:style>
  <w:style w:type="character" w:customStyle="1" w:styleId="af9">
    <w:name w:val="Абзац_пост Знак"/>
    <w:link w:val="afa"/>
    <w:uiPriority w:val="99"/>
    <w:locked/>
    <w:rsid w:val="00CD404A"/>
    <w:rPr>
      <w:sz w:val="24"/>
    </w:rPr>
  </w:style>
  <w:style w:type="paragraph" w:customStyle="1" w:styleId="afa">
    <w:name w:val="Абзац_пост"/>
    <w:basedOn w:val="Normal"/>
    <w:link w:val="af9"/>
    <w:uiPriority w:val="99"/>
    <w:rsid w:val="00CD404A"/>
    <w:pPr>
      <w:spacing w:before="120"/>
      <w:ind w:firstLine="720"/>
      <w:jc w:val="both"/>
    </w:pPr>
    <w:rPr>
      <w:rFonts w:ascii="Calibri" w:hAnsi="Calibri"/>
      <w:szCs w:val="20"/>
      <w:lang w:eastAsia="ru-RU"/>
    </w:rPr>
  </w:style>
  <w:style w:type="paragraph" w:customStyle="1" w:styleId="62">
    <w:name w:val="Абзац списка6"/>
    <w:basedOn w:val="Normal"/>
    <w:uiPriority w:val="99"/>
    <w:rsid w:val="00055337"/>
    <w:pPr>
      <w:spacing w:line="276" w:lineRule="auto"/>
      <w:ind w:left="720"/>
    </w:pPr>
    <w:rPr>
      <w:rFonts w:eastAsia="Times New Roman"/>
      <w:szCs w:val="24"/>
    </w:rPr>
  </w:style>
  <w:style w:type="paragraph" w:customStyle="1" w:styleId="ConsPlusDocList4">
    <w:name w:val="ConsPlusDocList4"/>
    <w:next w:val="Normal"/>
    <w:uiPriority w:val="99"/>
    <w:rsid w:val="00055337"/>
    <w:pPr>
      <w:widowControl w:val="0"/>
      <w:suppressAutoHyphens/>
      <w:autoSpaceDE w:val="0"/>
    </w:pPr>
    <w:rPr>
      <w:rFonts w:ascii="Arial" w:hAnsi="Arial" w:cs="Arial"/>
      <w:kern w:val="1"/>
      <w:sz w:val="20"/>
      <w:szCs w:val="20"/>
      <w:lang w:val="de-DE" w:eastAsia="fa-IR" w:bidi="fa-IR"/>
    </w:rPr>
  </w:style>
  <w:style w:type="paragraph" w:customStyle="1" w:styleId="ConsPlusCell4">
    <w:name w:val="ConsPlusCell4"/>
    <w:next w:val="Normal"/>
    <w:uiPriority w:val="99"/>
    <w:rsid w:val="00055337"/>
    <w:pPr>
      <w:widowControl w:val="0"/>
      <w:suppressAutoHyphens/>
      <w:autoSpaceDE w:val="0"/>
    </w:pPr>
    <w:rPr>
      <w:rFonts w:ascii="Arial" w:hAnsi="Arial" w:cs="Arial"/>
      <w:kern w:val="1"/>
      <w:sz w:val="20"/>
      <w:szCs w:val="20"/>
      <w:lang w:val="de-DE" w:eastAsia="fa-IR" w:bidi="fa-IR"/>
    </w:rPr>
  </w:style>
  <w:style w:type="paragraph" w:customStyle="1" w:styleId="141">
    <w:name w:val="Знак Знак1 Знак Знак Знак Знак Знак Знак4"/>
    <w:basedOn w:val="Normal"/>
    <w:uiPriority w:val="99"/>
    <w:rsid w:val="00055337"/>
    <w:pPr>
      <w:spacing w:after="160" w:line="240" w:lineRule="exact"/>
    </w:pPr>
    <w:rPr>
      <w:rFonts w:ascii="Verdana" w:eastAsia="Times New Roman" w:hAnsi="Verdana" w:cs="Verdana"/>
      <w:sz w:val="20"/>
      <w:szCs w:val="20"/>
      <w:lang w:val="en-US"/>
    </w:rPr>
  </w:style>
  <w:style w:type="paragraph" w:customStyle="1" w:styleId="212">
    <w:name w:val="Знак Знак2 Знак Знак Знак Знак Знак Знак1"/>
    <w:basedOn w:val="Normal"/>
    <w:uiPriority w:val="99"/>
    <w:rsid w:val="00055337"/>
    <w:pPr>
      <w:spacing w:after="160" w:line="240" w:lineRule="exact"/>
    </w:pPr>
    <w:rPr>
      <w:rFonts w:ascii="Verdana" w:eastAsia="Times New Roman" w:hAnsi="Verdana"/>
      <w:szCs w:val="24"/>
      <w:lang w:val="en-US"/>
    </w:rPr>
  </w:style>
  <w:style w:type="paragraph" w:customStyle="1" w:styleId="1f5">
    <w:name w:val="Знак Знак Знак Знак1"/>
    <w:basedOn w:val="Normal"/>
    <w:uiPriority w:val="99"/>
    <w:rsid w:val="00055337"/>
    <w:pPr>
      <w:spacing w:after="160" w:line="240" w:lineRule="exact"/>
    </w:pPr>
    <w:rPr>
      <w:rFonts w:ascii="Verdana" w:eastAsia="Times New Roman" w:hAnsi="Verdana"/>
      <w:szCs w:val="24"/>
      <w:lang w:val="en-US"/>
    </w:rPr>
  </w:style>
  <w:style w:type="paragraph" w:customStyle="1" w:styleId="1f6">
    <w:name w:val="Знак Знак1"/>
    <w:basedOn w:val="Normal"/>
    <w:uiPriority w:val="99"/>
    <w:rsid w:val="00055337"/>
    <w:pPr>
      <w:spacing w:after="160" w:line="240" w:lineRule="exact"/>
    </w:pPr>
    <w:rPr>
      <w:rFonts w:ascii="Verdana" w:eastAsia="Times New Roman" w:hAnsi="Verdana"/>
      <w:szCs w:val="24"/>
      <w:lang w:val="en-US"/>
    </w:rPr>
  </w:style>
  <w:style w:type="paragraph" w:customStyle="1" w:styleId="213">
    <w:name w:val="Знак Знак2 Знак Знак Знак Знак1"/>
    <w:basedOn w:val="Normal"/>
    <w:uiPriority w:val="99"/>
    <w:rsid w:val="00055337"/>
    <w:pPr>
      <w:spacing w:after="160" w:line="240" w:lineRule="exact"/>
    </w:pPr>
    <w:rPr>
      <w:rFonts w:ascii="Verdana" w:eastAsia="Times New Roman" w:hAnsi="Verdana"/>
      <w:szCs w:val="24"/>
      <w:lang w:val="en-US"/>
    </w:rPr>
  </w:style>
  <w:style w:type="paragraph" w:customStyle="1" w:styleId="214">
    <w:name w:val="Знак Знак2 Знак1"/>
    <w:basedOn w:val="Normal"/>
    <w:uiPriority w:val="99"/>
    <w:rsid w:val="007738E8"/>
    <w:pPr>
      <w:spacing w:after="160" w:line="240" w:lineRule="exact"/>
    </w:pPr>
    <w:rPr>
      <w:rFonts w:ascii="Verdana" w:eastAsia="Times New Roman" w:hAnsi="Verdana"/>
      <w:szCs w:val="24"/>
      <w:lang w:val="en-US"/>
    </w:rPr>
  </w:style>
  <w:style w:type="paragraph" w:customStyle="1" w:styleId="36">
    <w:name w:val="Знак Знак Знак Знак Знак Знак Знак3"/>
    <w:basedOn w:val="Normal"/>
    <w:uiPriority w:val="99"/>
    <w:rsid w:val="004D455B"/>
    <w:pPr>
      <w:spacing w:after="160" w:line="240" w:lineRule="exact"/>
    </w:pPr>
    <w:rPr>
      <w:rFonts w:ascii="Verdana" w:eastAsia="Times New Roman" w:hAnsi="Verdana"/>
      <w:szCs w:val="24"/>
      <w:lang w:val="en-US"/>
    </w:rPr>
  </w:style>
  <w:style w:type="paragraph" w:customStyle="1" w:styleId="72">
    <w:name w:val="Абзац списка7"/>
    <w:basedOn w:val="Normal"/>
    <w:uiPriority w:val="99"/>
    <w:rsid w:val="00867E1E"/>
    <w:pPr>
      <w:spacing w:after="200" w:line="276" w:lineRule="auto"/>
      <w:ind w:left="720"/>
    </w:pPr>
    <w:rPr>
      <w:rFonts w:ascii="Calibri" w:hAnsi="Calibri" w:cs="Calibri"/>
      <w:sz w:val="22"/>
      <w:lang w:eastAsia="ru-RU"/>
    </w:rPr>
  </w:style>
  <w:style w:type="paragraph" w:customStyle="1" w:styleId="115">
    <w:name w:val="Знак11"/>
    <w:basedOn w:val="Normal"/>
    <w:uiPriority w:val="99"/>
    <w:rsid w:val="00867E1E"/>
    <w:rPr>
      <w:rFonts w:ascii="Verdana" w:eastAsia="Times New Roman" w:hAnsi="Verdana" w:cs="Verdana"/>
      <w:sz w:val="20"/>
      <w:szCs w:val="20"/>
      <w:lang w:val="en-US"/>
    </w:rPr>
  </w:style>
  <w:style w:type="paragraph" w:customStyle="1" w:styleId="ConsPlusDocList3">
    <w:name w:val="ConsPlusDocList3"/>
    <w:next w:val="Normal"/>
    <w:uiPriority w:val="99"/>
    <w:rsid w:val="00867E1E"/>
    <w:pPr>
      <w:widowControl w:val="0"/>
      <w:suppressAutoHyphens/>
      <w:autoSpaceDE w:val="0"/>
    </w:pPr>
    <w:rPr>
      <w:rFonts w:ascii="Arial" w:hAnsi="Arial" w:cs="Arial"/>
      <w:kern w:val="1"/>
      <w:sz w:val="20"/>
      <w:szCs w:val="20"/>
      <w:lang w:val="de-DE" w:eastAsia="fa-IR" w:bidi="fa-IR"/>
    </w:rPr>
  </w:style>
  <w:style w:type="paragraph" w:customStyle="1" w:styleId="ConsPlusCell3">
    <w:name w:val="ConsPlusCell3"/>
    <w:next w:val="Normal"/>
    <w:uiPriority w:val="99"/>
    <w:rsid w:val="00867E1E"/>
    <w:pPr>
      <w:widowControl w:val="0"/>
      <w:suppressAutoHyphens/>
      <w:autoSpaceDE w:val="0"/>
    </w:pPr>
    <w:rPr>
      <w:rFonts w:ascii="Arial" w:hAnsi="Arial" w:cs="Arial"/>
      <w:kern w:val="1"/>
      <w:sz w:val="20"/>
      <w:szCs w:val="20"/>
      <w:lang w:val="de-DE" w:eastAsia="fa-IR" w:bidi="fa-IR"/>
    </w:rPr>
  </w:style>
  <w:style w:type="paragraph" w:customStyle="1" w:styleId="131">
    <w:name w:val="Знак Знак1 Знак Знак Знак Знак Знак Знак3"/>
    <w:basedOn w:val="Normal"/>
    <w:uiPriority w:val="99"/>
    <w:rsid w:val="00867E1E"/>
    <w:pPr>
      <w:spacing w:after="160" w:line="240" w:lineRule="exact"/>
    </w:pPr>
    <w:rPr>
      <w:rFonts w:ascii="Verdana" w:eastAsia="Times New Roman" w:hAnsi="Verdana" w:cs="Verdana"/>
      <w:sz w:val="20"/>
      <w:szCs w:val="20"/>
      <w:lang w:val="en-US"/>
    </w:rPr>
  </w:style>
  <w:style w:type="paragraph" w:customStyle="1" w:styleId="63">
    <w:name w:val="Обычный (веб)6"/>
    <w:basedOn w:val="Normal"/>
    <w:uiPriority w:val="99"/>
    <w:rsid w:val="008946CF"/>
    <w:pPr>
      <w:widowControl w:val="0"/>
      <w:suppressAutoHyphens/>
    </w:pPr>
    <w:rPr>
      <w:kern w:val="1"/>
      <w:szCs w:val="24"/>
      <w:lang w:eastAsia="ar-SA"/>
    </w:rPr>
  </w:style>
  <w:style w:type="paragraph" w:customStyle="1" w:styleId="2f1">
    <w:name w:val="Знак Знак Знак Знак Знак Знак Знак2"/>
    <w:basedOn w:val="Normal"/>
    <w:uiPriority w:val="99"/>
    <w:rsid w:val="00AB5C4E"/>
    <w:pPr>
      <w:spacing w:after="160" w:line="240" w:lineRule="exact"/>
    </w:pPr>
    <w:rPr>
      <w:rFonts w:ascii="Verdana" w:eastAsia="Times New Roman" w:hAnsi="Verdana"/>
      <w:szCs w:val="24"/>
      <w:lang w:val="en-US"/>
    </w:rPr>
  </w:style>
  <w:style w:type="paragraph" w:customStyle="1" w:styleId="80">
    <w:name w:val="Абзац списка8"/>
    <w:basedOn w:val="Normal"/>
    <w:uiPriority w:val="99"/>
    <w:rsid w:val="00AB70A2"/>
    <w:pPr>
      <w:spacing w:line="276" w:lineRule="auto"/>
      <w:ind w:left="720"/>
    </w:pPr>
    <w:rPr>
      <w:rFonts w:eastAsia="Times New Roman"/>
      <w:szCs w:val="24"/>
    </w:rPr>
  </w:style>
  <w:style w:type="paragraph" w:customStyle="1" w:styleId="ConsPlusDocList2">
    <w:name w:val="ConsPlusDocList2"/>
    <w:next w:val="Normal"/>
    <w:uiPriority w:val="99"/>
    <w:rsid w:val="00AB70A2"/>
    <w:pPr>
      <w:widowControl w:val="0"/>
      <w:suppressAutoHyphens/>
      <w:autoSpaceDE w:val="0"/>
    </w:pPr>
    <w:rPr>
      <w:rFonts w:ascii="Arial" w:hAnsi="Arial" w:cs="Arial"/>
      <w:kern w:val="1"/>
      <w:sz w:val="20"/>
      <w:szCs w:val="20"/>
      <w:lang w:val="de-DE" w:eastAsia="fa-IR" w:bidi="fa-IR"/>
    </w:rPr>
  </w:style>
  <w:style w:type="paragraph" w:customStyle="1" w:styleId="ConsPlusCell2">
    <w:name w:val="ConsPlusCell2"/>
    <w:next w:val="Normal"/>
    <w:uiPriority w:val="99"/>
    <w:rsid w:val="00AB70A2"/>
    <w:pPr>
      <w:widowControl w:val="0"/>
      <w:suppressAutoHyphens/>
      <w:autoSpaceDE w:val="0"/>
    </w:pPr>
    <w:rPr>
      <w:rFonts w:ascii="Arial" w:hAnsi="Arial" w:cs="Arial"/>
      <w:kern w:val="1"/>
      <w:sz w:val="20"/>
      <w:szCs w:val="20"/>
      <w:lang w:val="de-DE" w:eastAsia="fa-IR" w:bidi="fa-IR"/>
    </w:rPr>
  </w:style>
  <w:style w:type="paragraph" w:customStyle="1" w:styleId="121">
    <w:name w:val="Знак Знак1 Знак Знак Знак Знак Знак Знак2"/>
    <w:basedOn w:val="Normal"/>
    <w:uiPriority w:val="99"/>
    <w:rsid w:val="00AB70A2"/>
    <w:pPr>
      <w:spacing w:after="160" w:line="240" w:lineRule="exact"/>
    </w:pPr>
    <w:rPr>
      <w:rFonts w:ascii="Verdana" w:eastAsia="Times New Roman" w:hAnsi="Verdana" w:cs="Verdana"/>
      <w:sz w:val="20"/>
      <w:szCs w:val="20"/>
      <w:lang w:val="en-US"/>
    </w:rPr>
  </w:style>
  <w:style w:type="paragraph" w:customStyle="1" w:styleId="231">
    <w:name w:val="Знак Знак2 Знак Знак Знак Знак Знак Знак Знак Знак Знак Знак Знак Знак Знак Знак Знак Знак Знак3"/>
    <w:basedOn w:val="Normal"/>
    <w:uiPriority w:val="99"/>
    <w:rsid w:val="00645277"/>
    <w:pPr>
      <w:spacing w:after="160" w:line="240" w:lineRule="exact"/>
    </w:pPr>
    <w:rPr>
      <w:rFonts w:ascii="Verdana" w:eastAsia="Times New Roman" w:hAnsi="Verdana"/>
      <w:szCs w:val="24"/>
      <w:lang w:val="en-US"/>
    </w:rPr>
  </w:style>
  <w:style w:type="paragraph" w:customStyle="1" w:styleId="232">
    <w:name w:val="Знак Знак2 Знак Знак Знак Знак Знак Знак Знак Знак Знак Знак Знак Знак Знак Знак Знак3"/>
    <w:basedOn w:val="Normal"/>
    <w:uiPriority w:val="99"/>
    <w:rsid w:val="00645277"/>
    <w:pPr>
      <w:spacing w:after="160" w:line="240" w:lineRule="exact"/>
    </w:pPr>
    <w:rPr>
      <w:rFonts w:ascii="Verdana" w:eastAsia="Times New Roman" w:hAnsi="Verdana"/>
      <w:szCs w:val="24"/>
      <w:lang w:val="en-US"/>
    </w:rPr>
  </w:style>
  <w:style w:type="paragraph" w:customStyle="1" w:styleId="ConsPlusDocList1">
    <w:name w:val="ConsPlusDocList1"/>
    <w:next w:val="Normal"/>
    <w:uiPriority w:val="99"/>
    <w:rsid w:val="00972021"/>
    <w:pPr>
      <w:widowControl w:val="0"/>
      <w:suppressAutoHyphens/>
      <w:autoSpaceDE w:val="0"/>
    </w:pPr>
    <w:rPr>
      <w:rFonts w:ascii="Arial" w:hAnsi="Arial" w:cs="Arial"/>
      <w:kern w:val="1"/>
      <w:sz w:val="20"/>
      <w:szCs w:val="20"/>
      <w:lang w:val="de-DE" w:eastAsia="fa-IR" w:bidi="fa-IR"/>
    </w:rPr>
  </w:style>
  <w:style w:type="paragraph" w:customStyle="1" w:styleId="ConsPlusCell1">
    <w:name w:val="ConsPlusCell1"/>
    <w:next w:val="Normal"/>
    <w:uiPriority w:val="99"/>
    <w:rsid w:val="00972021"/>
    <w:pPr>
      <w:widowControl w:val="0"/>
      <w:suppressAutoHyphens/>
      <w:autoSpaceDE w:val="0"/>
    </w:pPr>
    <w:rPr>
      <w:rFonts w:ascii="Arial" w:hAnsi="Arial" w:cs="Arial"/>
      <w:kern w:val="1"/>
      <w:sz w:val="20"/>
      <w:szCs w:val="20"/>
      <w:lang w:val="de-DE" w:eastAsia="fa-IR" w:bidi="fa-IR"/>
    </w:rPr>
  </w:style>
  <w:style w:type="paragraph" w:customStyle="1" w:styleId="116">
    <w:name w:val="Знак Знак1 Знак Знак Знак Знак Знак Знак1"/>
    <w:basedOn w:val="Normal"/>
    <w:uiPriority w:val="99"/>
    <w:rsid w:val="00972021"/>
    <w:pPr>
      <w:spacing w:after="160" w:line="240" w:lineRule="exact"/>
    </w:pPr>
    <w:rPr>
      <w:rFonts w:ascii="Verdana" w:eastAsia="Times New Roman" w:hAnsi="Verdana" w:cs="Verdana"/>
      <w:sz w:val="20"/>
      <w:szCs w:val="20"/>
      <w:lang w:val="en-US"/>
    </w:rPr>
  </w:style>
  <w:style w:type="character" w:customStyle="1" w:styleId="ConsPlusNormal1">
    <w:name w:val="ConsPlusNormal1"/>
    <w:uiPriority w:val="99"/>
    <w:locked/>
    <w:rsid w:val="00972021"/>
    <w:rPr>
      <w:rFonts w:ascii="Arial" w:hAnsi="Arial"/>
      <w:sz w:val="20"/>
      <w:lang w:eastAsia="zh-CN"/>
    </w:rPr>
  </w:style>
  <w:style w:type="paragraph" w:customStyle="1" w:styleId="90">
    <w:name w:val="Абзац списка9"/>
    <w:basedOn w:val="Normal"/>
    <w:uiPriority w:val="99"/>
    <w:rsid w:val="005B432A"/>
    <w:pPr>
      <w:spacing w:after="200" w:line="276" w:lineRule="auto"/>
      <w:ind w:left="720"/>
    </w:pPr>
    <w:rPr>
      <w:rFonts w:ascii="Calibri" w:eastAsia="Times New Roman" w:hAnsi="Calibri" w:cs="Calibri"/>
      <w:sz w:val="22"/>
      <w:lang w:eastAsia="ru-RU"/>
    </w:rPr>
  </w:style>
  <w:style w:type="paragraph" w:customStyle="1" w:styleId="37">
    <w:name w:val="Без интервала3"/>
    <w:uiPriority w:val="99"/>
    <w:rsid w:val="000F695C"/>
    <w:rPr>
      <w:rFonts w:eastAsia="Times New Roman"/>
    </w:rPr>
  </w:style>
  <w:style w:type="paragraph" w:customStyle="1" w:styleId="223">
    <w:name w:val="Знак Знак2 Знак Знак Знак Знак Знак Знак Знак Знак Знак Знак Знак Знак Знак Знак Знак Знак Знак2"/>
    <w:basedOn w:val="Normal"/>
    <w:uiPriority w:val="99"/>
    <w:rsid w:val="00E26895"/>
    <w:pPr>
      <w:spacing w:after="160" w:line="240" w:lineRule="exact"/>
    </w:pPr>
    <w:rPr>
      <w:rFonts w:ascii="Verdana" w:eastAsia="Times New Roman" w:hAnsi="Verdana"/>
      <w:szCs w:val="24"/>
      <w:lang w:val="en-US"/>
    </w:rPr>
  </w:style>
  <w:style w:type="paragraph" w:customStyle="1" w:styleId="224">
    <w:name w:val="Знак Знак2 Знак Знак Знак Знак Знак Знак Знак Знак Знак Знак Знак Знак Знак Знак Знак2"/>
    <w:basedOn w:val="Normal"/>
    <w:uiPriority w:val="99"/>
    <w:rsid w:val="00E26895"/>
    <w:pPr>
      <w:spacing w:after="160" w:line="240" w:lineRule="exact"/>
    </w:pPr>
    <w:rPr>
      <w:rFonts w:ascii="Verdana" w:eastAsia="Times New Roman" w:hAnsi="Verdana"/>
      <w:szCs w:val="24"/>
      <w:lang w:val="en-US"/>
    </w:rPr>
  </w:style>
  <w:style w:type="paragraph" w:customStyle="1" w:styleId="215">
    <w:name w:val="Знак Знак2 Знак Знак Знак Знак Знак Знак Знак Знак Знак Знак Знак Знак Знак Знак Знак Знак Знак1"/>
    <w:basedOn w:val="Normal"/>
    <w:uiPriority w:val="99"/>
    <w:rsid w:val="004127FD"/>
    <w:pPr>
      <w:spacing w:after="160" w:line="240" w:lineRule="exact"/>
    </w:pPr>
    <w:rPr>
      <w:rFonts w:ascii="Verdana" w:eastAsia="Times New Roman" w:hAnsi="Verdana"/>
      <w:szCs w:val="24"/>
      <w:lang w:val="en-US"/>
    </w:rPr>
  </w:style>
  <w:style w:type="paragraph" w:customStyle="1" w:styleId="216">
    <w:name w:val="Знак Знак2 Знак Знак Знак Знак Знак Знак Знак Знак Знак Знак Знак Знак Знак Знак Знак1"/>
    <w:basedOn w:val="Normal"/>
    <w:uiPriority w:val="99"/>
    <w:rsid w:val="004127FD"/>
    <w:pPr>
      <w:spacing w:after="160" w:line="240" w:lineRule="exact"/>
    </w:pPr>
    <w:rPr>
      <w:rFonts w:ascii="Verdana" w:eastAsia="Times New Roman" w:hAnsi="Verdana"/>
      <w:szCs w:val="24"/>
      <w:lang w:val="en-US"/>
    </w:rPr>
  </w:style>
  <w:style w:type="paragraph" w:customStyle="1" w:styleId="103">
    <w:name w:val="Абзац списка10"/>
    <w:basedOn w:val="Normal"/>
    <w:uiPriority w:val="99"/>
    <w:rsid w:val="004127FD"/>
    <w:pPr>
      <w:spacing w:after="200" w:line="276" w:lineRule="auto"/>
      <w:ind w:left="720"/>
      <w:contextualSpacing/>
    </w:pPr>
    <w:rPr>
      <w:rFonts w:ascii="Calibri" w:eastAsia="Times New Roman" w:hAnsi="Calibri"/>
      <w:sz w:val="22"/>
    </w:rPr>
  </w:style>
  <w:style w:type="paragraph" w:customStyle="1" w:styleId="s11">
    <w:name w:val="s_1"/>
    <w:basedOn w:val="Normal"/>
    <w:uiPriority w:val="99"/>
    <w:rsid w:val="00651F6C"/>
    <w:pPr>
      <w:spacing w:before="100" w:beforeAutospacing="1" w:after="100" w:afterAutospacing="1"/>
    </w:pPr>
    <w:rPr>
      <w:rFonts w:eastAsia="Times New Roman"/>
      <w:szCs w:val="24"/>
      <w:lang w:eastAsia="ru-RU"/>
    </w:rPr>
  </w:style>
  <w:style w:type="paragraph" w:customStyle="1" w:styleId="250">
    <w:name w:val="Знак Знак2 Знак Знак Знак Знак Знак Знак Знак Знак Знак Знак Знак Знак Знак Знак Знак Знак Знак5"/>
    <w:basedOn w:val="Normal"/>
    <w:uiPriority w:val="99"/>
    <w:rsid w:val="009F391F"/>
    <w:pPr>
      <w:spacing w:after="160" w:line="240" w:lineRule="exact"/>
    </w:pPr>
    <w:rPr>
      <w:rFonts w:ascii="Verdana" w:hAnsi="Verdana"/>
      <w:szCs w:val="24"/>
      <w:lang w:val="en-US"/>
    </w:rPr>
  </w:style>
  <w:style w:type="paragraph" w:customStyle="1" w:styleId="251">
    <w:name w:val="Знак Знак2 Знак Знак Знак Знак Знак Знак Знак Знак Знак Знак Знак Знак Знак Знак Знак5"/>
    <w:basedOn w:val="Normal"/>
    <w:uiPriority w:val="99"/>
    <w:rsid w:val="009F391F"/>
    <w:pPr>
      <w:spacing w:after="160" w:line="240" w:lineRule="exact"/>
    </w:pPr>
    <w:rPr>
      <w:rFonts w:ascii="Verdana" w:hAnsi="Verdana"/>
      <w:szCs w:val="24"/>
      <w:lang w:val="en-US"/>
    </w:rPr>
  </w:style>
  <w:style w:type="paragraph" w:customStyle="1" w:styleId="afb">
    <w:name w:val="Абзац списка"/>
    <w:basedOn w:val="Normal"/>
    <w:uiPriority w:val="99"/>
    <w:rsid w:val="009F391F"/>
    <w:pPr>
      <w:spacing w:after="200" w:line="276" w:lineRule="auto"/>
      <w:ind w:left="720"/>
      <w:contextualSpacing/>
    </w:pPr>
    <w:rPr>
      <w:rFonts w:ascii="Calibri" w:eastAsia="Times New Roman" w:hAnsi="Calibri"/>
      <w:sz w:val="22"/>
    </w:rPr>
  </w:style>
  <w:style w:type="paragraph" w:customStyle="1" w:styleId="Style8">
    <w:name w:val="Style8"/>
    <w:basedOn w:val="Normal"/>
    <w:uiPriority w:val="99"/>
    <w:rsid w:val="00610EA0"/>
    <w:pPr>
      <w:widowControl w:val="0"/>
      <w:autoSpaceDE w:val="0"/>
      <w:autoSpaceDN w:val="0"/>
      <w:adjustRightInd w:val="0"/>
      <w:spacing w:line="275" w:lineRule="exact"/>
      <w:ind w:firstLine="720"/>
      <w:jc w:val="both"/>
    </w:pPr>
    <w:rPr>
      <w:szCs w:val="24"/>
      <w:lang w:eastAsia="ru-RU"/>
    </w:rPr>
  </w:style>
  <w:style w:type="paragraph" w:customStyle="1" w:styleId="Style9">
    <w:name w:val="Style9"/>
    <w:basedOn w:val="Normal"/>
    <w:uiPriority w:val="99"/>
    <w:rsid w:val="00610EA0"/>
    <w:pPr>
      <w:widowControl w:val="0"/>
      <w:autoSpaceDE w:val="0"/>
      <w:autoSpaceDN w:val="0"/>
      <w:adjustRightInd w:val="0"/>
      <w:spacing w:line="274" w:lineRule="exact"/>
      <w:ind w:firstLine="571"/>
      <w:jc w:val="both"/>
    </w:pPr>
    <w:rPr>
      <w:szCs w:val="24"/>
      <w:lang w:eastAsia="ru-RU"/>
    </w:rPr>
  </w:style>
  <w:style w:type="paragraph" w:customStyle="1" w:styleId="Style5">
    <w:name w:val="Style5"/>
    <w:basedOn w:val="Normal"/>
    <w:uiPriority w:val="99"/>
    <w:rsid w:val="000B16B1"/>
    <w:pPr>
      <w:widowControl w:val="0"/>
      <w:autoSpaceDE w:val="0"/>
      <w:autoSpaceDN w:val="0"/>
      <w:adjustRightInd w:val="0"/>
      <w:spacing w:line="278" w:lineRule="exact"/>
      <w:ind w:firstLine="389"/>
      <w:jc w:val="both"/>
    </w:pPr>
    <w:rPr>
      <w:szCs w:val="24"/>
      <w:lang w:eastAsia="ru-RU"/>
    </w:rPr>
  </w:style>
  <w:style w:type="paragraph" w:customStyle="1" w:styleId="Style6">
    <w:name w:val="Style6"/>
    <w:basedOn w:val="Normal"/>
    <w:uiPriority w:val="99"/>
    <w:rsid w:val="000B16B1"/>
    <w:pPr>
      <w:widowControl w:val="0"/>
      <w:autoSpaceDE w:val="0"/>
      <w:autoSpaceDN w:val="0"/>
      <w:adjustRightInd w:val="0"/>
      <w:spacing w:line="278" w:lineRule="exact"/>
      <w:ind w:firstLine="830"/>
    </w:pPr>
    <w:rPr>
      <w:szCs w:val="24"/>
      <w:lang w:eastAsia="ru-RU"/>
    </w:rPr>
  </w:style>
  <w:style w:type="character" w:customStyle="1" w:styleId="FontStyle19">
    <w:name w:val="Font Style19"/>
    <w:uiPriority w:val="99"/>
    <w:rsid w:val="000B16B1"/>
    <w:rPr>
      <w:rFonts w:ascii="Times New Roman" w:hAnsi="Times New Roman"/>
      <w:sz w:val="26"/>
    </w:rPr>
  </w:style>
  <w:style w:type="character" w:customStyle="1" w:styleId="FontStyle21">
    <w:name w:val="Font Style21"/>
    <w:uiPriority w:val="99"/>
    <w:rsid w:val="000B16B1"/>
    <w:rPr>
      <w:rFonts w:ascii="Times New Roman" w:hAnsi="Times New Roman"/>
      <w:b/>
      <w:i/>
      <w:sz w:val="22"/>
    </w:rPr>
  </w:style>
  <w:style w:type="paragraph" w:customStyle="1" w:styleId="Style11">
    <w:name w:val="Style11"/>
    <w:basedOn w:val="Normal"/>
    <w:uiPriority w:val="99"/>
    <w:rsid w:val="000B16B1"/>
    <w:pPr>
      <w:widowControl w:val="0"/>
      <w:autoSpaceDE w:val="0"/>
      <w:autoSpaceDN w:val="0"/>
      <w:adjustRightInd w:val="0"/>
      <w:spacing w:line="274" w:lineRule="exact"/>
    </w:pPr>
    <w:rPr>
      <w:szCs w:val="24"/>
      <w:lang w:eastAsia="ru-RU"/>
    </w:rPr>
  </w:style>
  <w:style w:type="paragraph" w:customStyle="1" w:styleId="Style13">
    <w:name w:val="Style13"/>
    <w:basedOn w:val="Normal"/>
    <w:uiPriority w:val="99"/>
    <w:rsid w:val="000B16B1"/>
    <w:pPr>
      <w:widowControl w:val="0"/>
      <w:autoSpaceDE w:val="0"/>
      <w:autoSpaceDN w:val="0"/>
      <w:adjustRightInd w:val="0"/>
      <w:spacing w:line="398" w:lineRule="exact"/>
      <w:ind w:hanging="605"/>
    </w:pPr>
    <w:rPr>
      <w:szCs w:val="24"/>
      <w:lang w:eastAsia="ru-RU"/>
    </w:rPr>
  </w:style>
  <w:style w:type="paragraph" w:customStyle="1" w:styleId="Style16">
    <w:name w:val="Style16"/>
    <w:basedOn w:val="Normal"/>
    <w:uiPriority w:val="99"/>
    <w:rsid w:val="000B16B1"/>
    <w:pPr>
      <w:widowControl w:val="0"/>
      <w:autoSpaceDE w:val="0"/>
      <w:autoSpaceDN w:val="0"/>
      <w:adjustRightInd w:val="0"/>
      <w:spacing w:line="283" w:lineRule="exact"/>
      <w:ind w:firstLine="936"/>
    </w:pPr>
    <w:rPr>
      <w:szCs w:val="24"/>
      <w:lang w:eastAsia="ru-RU"/>
    </w:rPr>
  </w:style>
  <w:style w:type="paragraph" w:customStyle="1" w:styleId="Style17">
    <w:name w:val="Style17"/>
    <w:basedOn w:val="Normal"/>
    <w:uiPriority w:val="99"/>
    <w:rsid w:val="000B16B1"/>
    <w:pPr>
      <w:widowControl w:val="0"/>
      <w:autoSpaceDE w:val="0"/>
      <w:autoSpaceDN w:val="0"/>
      <w:adjustRightInd w:val="0"/>
      <w:spacing w:line="276" w:lineRule="exact"/>
      <w:ind w:firstLine="581"/>
      <w:jc w:val="both"/>
    </w:pPr>
    <w:rPr>
      <w:szCs w:val="24"/>
      <w:lang w:eastAsia="ru-RU"/>
    </w:rPr>
  </w:style>
  <w:style w:type="character" w:customStyle="1" w:styleId="64">
    <w:name w:val="Знак Знак6"/>
    <w:uiPriority w:val="99"/>
    <w:rsid w:val="000B16B1"/>
    <w:rPr>
      <w:sz w:val="24"/>
      <w:lang w:val="ru-RU" w:eastAsia="ru-RU"/>
    </w:rPr>
  </w:style>
</w:styles>
</file>

<file path=word/webSettings.xml><?xml version="1.0" encoding="utf-8"?>
<w:webSettings xmlns:r="http://schemas.openxmlformats.org/officeDocument/2006/relationships" xmlns:w="http://schemas.openxmlformats.org/wordprocessingml/2006/main">
  <w:divs>
    <w:div w:id="1197887062">
      <w:marLeft w:val="0"/>
      <w:marRight w:val="0"/>
      <w:marTop w:val="0"/>
      <w:marBottom w:val="0"/>
      <w:divBdr>
        <w:top w:val="none" w:sz="0" w:space="0" w:color="auto"/>
        <w:left w:val="none" w:sz="0" w:space="0" w:color="auto"/>
        <w:bottom w:val="none" w:sz="0" w:space="0" w:color="auto"/>
        <w:right w:val="none" w:sz="0" w:space="0" w:color="auto"/>
      </w:divBdr>
    </w:div>
    <w:div w:id="1197887063">
      <w:marLeft w:val="0"/>
      <w:marRight w:val="0"/>
      <w:marTop w:val="0"/>
      <w:marBottom w:val="0"/>
      <w:divBdr>
        <w:top w:val="none" w:sz="0" w:space="0" w:color="auto"/>
        <w:left w:val="none" w:sz="0" w:space="0" w:color="auto"/>
        <w:bottom w:val="none" w:sz="0" w:space="0" w:color="auto"/>
        <w:right w:val="none" w:sz="0" w:space="0" w:color="auto"/>
      </w:divBdr>
    </w:div>
    <w:div w:id="1197887064">
      <w:marLeft w:val="0"/>
      <w:marRight w:val="0"/>
      <w:marTop w:val="0"/>
      <w:marBottom w:val="0"/>
      <w:divBdr>
        <w:top w:val="none" w:sz="0" w:space="0" w:color="auto"/>
        <w:left w:val="none" w:sz="0" w:space="0" w:color="auto"/>
        <w:bottom w:val="none" w:sz="0" w:space="0" w:color="auto"/>
        <w:right w:val="none" w:sz="0" w:space="0" w:color="auto"/>
      </w:divBdr>
    </w:div>
    <w:div w:id="1197887065">
      <w:marLeft w:val="0"/>
      <w:marRight w:val="0"/>
      <w:marTop w:val="0"/>
      <w:marBottom w:val="0"/>
      <w:divBdr>
        <w:top w:val="none" w:sz="0" w:space="0" w:color="auto"/>
        <w:left w:val="none" w:sz="0" w:space="0" w:color="auto"/>
        <w:bottom w:val="none" w:sz="0" w:space="0" w:color="auto"/>
        <w:right w:val="none" w:sz="0" w:space="0" w:color="auto"/>
      </w:divBdr>
    </w:div>
    <w:div w:id="1197887066">
      <w:marLeft w:val="0"/>
      <w:marRight w:val="0"/>
      <w:marTop w:val="0"/>
      <w:marBottom w:val="0"/>
      <w:divBdr>
        <w:top w:val="none" w:sz="0" w:space="0" w:color="auto"/>
        <w:left w:val="none" w:sz="0" w:space="0" w:color="auto"/>
        <w:bottom w:val="none" w:sz="0" w:space="0" w:color="auto"/>
        <w:right w:val="none" w:sz="0" w:space="0" w:color="auto"/>
      </w:divBdr>
    </w:div>
    <w:div w:id="1197887067">
      <w:marLeft w:val="0"/>
      <w:marRight w:val="0"/>
      <w:marTop w:val="0"/>
      <w:marBottom w:val="0"/>
      <w:divBdr>
        <w:top w:val="none" w:sz="0" w:space="0" w:color="auto"/>
        <w:left w:val="none" w:sz="0" w:space="0" w:color="auto"/>
        <w:bottom w:val="none" w:sz="0" w:space="0" w:color="auto"/>
        <w:right w:val="none" w:sz="0" w:space="0" w:color="auto"/>
      </w:divBdr>
    </w:div>
    <w:div w:id="1197887068">
      <w:marLeft w:val="0"/>
      <w:marRight w:val="0"/>
      <w:marTop w:val="0"/>
      <w:marBottom w:val="0"/>
      <w:divBdr>
        <w:top w:val="none" w:sz="0" w:space="0" w:color="auto"/>
        <w:left w:val="none" w:sz="0" w:space="0" w:color="auto"/>
        <w:bottom w:val="none" w:sz="0" w:space="0" w:color="auto"/>
        <w:right w:val="none" w:sz="0" w:space="0" w:color="auto"/>
      </w:divBdr>
    </w:div>
    <w:div w:id="1197887069">
      <w:marLeft w:val="0"/>
      <w:marRight w:val="0"/>
      <w:marTop w:val="0"/>
      <w:marBottom w:val="0"/>
      <w:divBdr>
        <w:top w:val="none" w:sz="0" w:space="0" w:color="auto"/>
        <w:left w:val="none" w:sz="0" w:space="0" w:color="auto"/>
        <w:bottom w:val="none" w:sz="0" w:space="0" w:color="auto"/>
        <w:right w:val="none" w:sz="0" w:space="0" w:color="auto"/>
      </w:divBdr>
    </w:div>
    <w:div w:id="1197887070">
      <w:marLeft w:val="0"/>
      <w:marRight w:val="0"/>
      <w:marTop w:val="0"/>
      <w:marBottom w:val="0"/>
      <w:divBdr>
        <w:top w:val="none" w:sz="0" w:space="0" w:color="auto"/>
        <w:left w:val="none" w:sz="0" w:space="0" w:color="auto"/>
        <w:bottom w:val="none" w:sz="0" w:space="0" w:color="auto"/>
        <w:right w:val="none" w:sz="0" w:space="0" w:color="auto"/>
      </w:divBdr>
    </w:div>
    <w:div w:id="1197887071">
      <w:marLeft w:val="0"/>
      <w:marRight w:val="0"/>
      <w:marTop w:val="0"/>
      <w:marBottom w:val="0"/>
      <w:divBdr>
        <w:top w:val="none" w:sz="0" w:space="0" w:color="auto"/>
        <w:left w:val="none" w:sz="0" w:space="0" w:color="auto"/>
        <w:bottom w:val="none" w:sz="0" w:space="0" w:color="auto"/>
        <w:right w:val="none" w:sz="0" w:space="0" w:color="auto"/>
      </w:divBdr>
    </w:div>
    <w:div w:id="1197887072">
      <w:marLeft w:val="0"/>
      <w:marRight w:val="0"/>
      <w:marTop w:val="0"/>
      <w:marBottom w:val="0"/>
      <w:divBdr>
        <w:top w:val="none" w:sz="0" w:space="0" w:color="auto"/>
        <w:left w:val="none" w:sz="0" w:space="0" w:color="auto"/>
        <w:bottom w:val="none" w:sz="0" w:space="0" w:color="auto"/>
        <w:right w:val="none" w:sz="0" w:space="0" w:color="auto"/>
      </w:divBdr>
    </w:div>
    <w:div w:id="1197887073">
      <w:marLeft w:val="0"/>
      <w:marRight w:val="0"/>
      <w:marTop w:val="0"/>
      <w:marBottom w:val="0"/>
      <w:divBdr>
        <w:top w:val="none" w:sz="0" w:space="0" w:color="auto"/>
        <w:left w:val="none" w:sz="0" w:space="0" w:color="auto"/>
        <w:bottom w:val="none" w:sz="0" w:space="0" w:color="auto"/>
        <w:right w:val="none" w:sz="0" w:space="0" w:color="auto"/>
      </w:divBdr>
    </w:div>
    <w:div w:id="1197887074">
      <w:marLeft w:val="0"/>
      <w:marRight w:val="0"/>
      <w:marTop w:val="0"/>
      <w:marBottom w:val="0"/>
      <w:divBdr>
        <w:top w:val="none" w:sz="0" w:space="0" w:color="auto"/>
        <w:left w:val="none" w:sz="0" w:space="0" w:color="auto"/>
        <w:bottom w:val="none" w:sz="0" w:space="0" w:color="auto"/>
        <w:right w:val="none" w:sz="0" w:space="0" w:color="auto"/>
      </w:divBdr>
    </w:div>
    <w:div w:id="1197887075">
      <w:marLeft w:val="0"/>
      <w:marRight w:val="0"/>
      <w:marTop w:val="0"/>
      <w:marBottom w:val="0"/>
      <w:divBdr>
        <w:top w:val="none" w:sz="0" w:space="0" w:color="auto"/>
        <w:left w:val="none" w:sz="0" w:space="0" w:color="auto"/>
        <w:bottom w:val="none" w:sz="0" w:space="0" w:color="auto"/>
        <w:right w:val="none" w:sz="0" w:space="0" w:color="auto"/>
      </w:divBdr>
    </w:div>
    <w:div w:id="1197887076">
      <w:marLeft w:val="0"/>
      <w:marRight w:val="0"/>
      <w:marTop w:val="0"/>
      <w:marBottom w:val="0"/>
      <w:divBdr>
        <w:top w:val="none" w:sz="0" w:space="0" w:color="auto"/>
        <w:left w:val="none" w:sz="0" w:space="0" w:color="auto"/>
        <w:bottom w:val="none" w:sz="0" w:space="0" w:color="auto"/>
        <w:right w:val="none" w:sz="0" w:space="0" w:color="auto"/>
      </w:divBdr>
    </w:div>
    <w:div w:id="1197887077">
      <w:marLeft w:val="0"/>
      <w:marRight w:val="0"/>
      <w:marTop w:val="0"/>
      <w:marBottom w:val="0"/>
      <w:divBdr>
        <w:top w:val="none" w:sz="0" w:space="0" w:color="auto"/>
        <w:left w:val="none" w:sz="0" w:space="0" w:color="auto"/>
        <w:bottom w:val="none" w:sz="0" w:space="0" w:color="auto"/>
        <w:right w:val="none" w:sz="0" w:space="0" w:color="auto"/>
      </w:divBdr>
    </w:div>
    <w:div w:id="1197887078">
      <w:marLeft w:val="0"/>
      <w:marRight w:val="0"/>
      <w:marTop w:val="0"/>
      <w:marBottom w:val="0"/>
      <w:divBdr>
        <w:top w:val="none" w:sz="0" w:space="0" w:color="auto"/>
        <w:left w:val="none" w:sz="0" w:space="0" w:color="auto"/>
        <w:bottom w:val="none" w:sz="0" w:space="0" w:color="auto"/>
        <w:right w:val="none" w:sz="0" w:space="0" w:color="auto"/>
      </w:divBdr>
    </w:div>
    <w:div w:id="1197887079">
      <w:marLeft w:val="0"/>
      <w:marRight w:val="0"/>
      <w:marTop w:val="0"/>
      <w:marBottom w:val="0"/>
      <w:divBdr>
        <w:top w:val="none" w:sz="0" w:space="0" w:color="auto"/>
        <w:left w:val="none" w:sz="0" w:space="0" w:color="auto"/>
        <w:bottom w:val="none" w:sz="0" w:space="0" w:color="auto"/>
        <w:right w:val="none" w:sz="0" w:space="0" w:color="auto"/>
      </w:divBdr>
    </w:div>
    <w:div w:id="1197887080">
      <w:marLeft w:val="0"/>
      <w:marRight w:val="0"/>
      <w:marTop w:val="0"/>
      <w:marBottom w:val="0"/>
      <w:divBdr>
        <w:top w:val="none" w:sz="0" w:space="0" w:color="auto"/>
        <w:left w:val="none" w:sz="0" w:space="0" w:color="auto"/>
        <w:bottom w:val="none" w:sz="0" w:space="0" w:color="auto"/>
        <w:right w:val="none" w:sz="0" w:space="0" w:color="auto"/>
      </w:divBdr>
    </w:div>
    <w:div w:id="1197887081">
      <w:marLeft w:val="0"/>
      <w:marRight w:val="0"/>
      <w:marTop w:val="0"/>
      <w:marBottom w:val="0"/>
      <w:divBdr>
        <w:top w:val="none" w:sz="0" w:space="0" w:color="auto"/>
        <w:left w:val="none" w:sz="0" w:space="0" w:color="auto"/>
        <w:bottom w:val="none" w:sz="0" w:space="0" w:color="auto"/>
        <w:right w:val="none" w:sz="0" w:space="0" w:color="auto"/>
      </w:divBdr>
    </w:div>
    <w:div w:id="1197887082">
      <w:marLeft w:val="0"/>
      <w:marRight w:val="0"/>
      <w:marTop w:val="0"/>
      <w:marBottom w:val="0"/>
      <w:divBdr>
        <w:top w:val="none" w:sz="0" w:space="0" w:color="auto"/>
        <w:left w:val="none" w:sz="0" w:space="0" w:color="auto"/>
        <w:bottom w:val="none" w:sz="0" w:space="0" w:color="auto"/>
        <w:right w:val="none" w:sz="0" w:space="0" w:color="auto"/>
      </w:divBdr>
    </w:div>
    <w:div w:id="1197887083">
      <w:marLeft w:val="0"/>
      <w:marRight w:val="0"/>
      <w:marTop w:val="0"/>
      <w:marBottom w:val="0"/>
      <w:divBdr>
        <w:top w:val="none" w:sz="0" w:space="0" w:color="auto"/>
        <w:left w:val="none" w:sz="0" w:space="0" w:color="auto"/>
        <w:bottom w:val="none" w:sz="0" w:space="0" w:color="auto"/>
        <w:right w:val="none" w:sz="0" w:space="0" w:color="auto"/>
      </w:divBdr>
    </w:div>
    <w:div w:id="1197887084">
      <w:marLeft w:val="0"/>
      <w:marRight w:val="0"/>
      <w:marTop w:val="0"/>
      <w:marBottom w:val="0"/>
      <w:divBdr>
        <w:top w:val="none" w:sz="0" w:space="0" w:color="auto"/>
        <w:left w:val="none" w:sz="0" w:space="0" w:color="auto"/>
        <w:bottom w:val="none" w:sz="0" w:space="0" w:color="auto"/>
        <w:right w:val="none" w:sz="0" w:space="0" w:color="auto"/>
      </w:divBdr>
    </w:div>
    <w:div w:id="1197887085">
      <w:marLeft w:val="0"/>
      <w:marRight w:val="0"/>
      <w:marTop w:val="0"/>
      <w:marBottom w:val="0"/>
      <w:divBdr>
        <w:top w:val="none" w:sz="0" w:space="0" w:color="auto"/>
        <w:left w:val="none" w:sz="0" w:space="0" w:color="auto"/>
        <w:bottom w:val="none" w:sz="0" w:space="0" w:color="auto"/>
        <w:right w:val="none" w:sz="0" w:space="0" w:color="auto"/>
      </w:divBdr>
    </w:div>
    <w:div w:id="1197887086">
      <w:marLeft w:val="0"/>
      <w:marRight w:val="0"/>
      <w:marTop w:val="0"/>
      <w:marBottom w:val="0"/>
      <w:divBdr>
        <w:top w:val="none" w:sz="0" w:space="0" w:color="auto"/>
        <w:left w:val="none" w:sz="0" w:space="0" w:color="auto"/>
        <w:bottom w:val="none" w:sz="0" w:space="0" w:color="auto"/>
        <w:right w:val="none" w:sz="0" w:space="0" w:color="auto"/>
      </w:divBdr>
    </w:div>
    <w:div w:id="1197887087">
      <w:marLeft w:val="0"/>
      <w:marRight w:val="0"/>
      <w:marTop w:val="0"/>
      <w:marBottom w:val="0"/>
      <w:divBdr>
        <w:top w:val="none" w:sz="0" w:space="0" w:color="auto"/>
        <w:left w:val="none" w:sz="0" w:space="0" w:color="auto"/>
        <w:bottom w:val="none" w:sz="0" w:space="0" w:color="auto"/>
        <w:right w:val="none" w:sz="0" w:space="0" w:color="auto"/>
      </w:divBdr>
    </w:div>
    <w:div w:id="1197887088">
      <w:marLeft w:val="0"/>
      <w:marRight w:val="0"/>
      <w:marTop w:val="0"/>
      <w:marBottom w:val="0"/>
      <w:divBdr>
        <w:top w:val="none" w:sz="0" w:space="0" w:color="auto"/>
        <w:left w:val="none" w:sz="0" w:space="0" w:color="auto"/>
        <w:bottom w:val="none" w:sz="0" w:space="0" w:color="auto"/>
        <w:right w:val="none" w:sz="0" w:space="0" w:color="auto"/>
      </w:divBdr>
    </w:div>
    <w:div w:id="1197887089">
      <w:marLeft w:val="0"/>
      <w:marRight w:val="0"/>
      <w:marTop w:val="0"/>
      <w:marBottom w:val="0"/>
      <w:divBdr>
        <w:top w:val="none" w:sz="0" w:space="0" w:color="auto"/>
        <w:left w:val="none" w:sz="0" w:space="0" w:color="auto"/>
        <w:bottom w:val="none" w:sz="0" w:space="0" w:color="auto"/>
        <w:right w:val="none" w:sz="0" w:space="0" w:color="auto"/>
      </w:divBdr>
    </w:div>
    <w:div w:id="1197887090">
      <w:marLeft w:val="0"/>
      <w:marRight w:val="0"/>
      <w:marTop w:val="0"/>
      <w:marBottom w:val="0"/>
      <w:divBdr>
        <w:top w:val="none" w:sz="0" w:space="0" w:color="auto"/>
        <w:left w:val="none" w:sz="0" w:space="0" w:color="auto"/>
        <w:bottom w:val="none" w:sz="0" w:space="0" w:color="auto"/>
        <w:right w:val="none" w:sz="0" w:space="0" w:color="auto"/>
      </w:divBdr>
    </w:div>
    <w:div w:id="1197887091">
      <w:marLeft w:val="0"/>
      <w:marRight w:val="0"/>
      <w:marTop w:val="0"/>
      <w:marBottom w:val="0"/>
      <w:divBdr>
        <w:top w:val="none" w:sz="0" w:space="0" w:color="auto"/>
        <w:left w:val="none" w:sz="0" w:space="0" w:color="auto"/>
        <w:bottom w:val="none" w:sz="0" w:space="0" w:color="auto"/>
        <w:right w:val="none" w:sz="0" w:space="0" w:color="auto"/>
      </w:divBdr>
    </w:div>
    <w:div w:id="1197887092">
      <w:marLeft w:val="0"/>
      <w:marRight w:val="0"/>
      <w:marTop w:val="0"/>
      <w:marBottom w:val="0"/>
      <w:divBdr>
        <w:top w:val="none" w:sz="0" w:space="0" w:color="auto"/>
        <w:left w:val="none" w:sz="0" w:space="0" w:color="auto"/>
        <w:bottom w:val="none" w:sz="0" w:space="0" w:color="auto"/>
        <w:right w:val="none" w:sz="0" w:space="0" w:color="auto"/>
      </w:divBdr>
    </w:div>
    <w:div w:id="1197887093">
      <w:marLeft w:val="0"/>
      <w:marRight w:val="0"/>
      <w:marTop w:val="0"/>
      <w:marBottom w:val="0"/>
      <w:divBdr>
        <w:top w:val="none" w:sz="0" w:space="0" w:color="auto"/>
        <w:left w:val="none" w:sz="0" w:space="0" w:color="auto"/>
        <w:bottom w:val="none" w:sz="0" w:space="0" w:color="auto"/>
        <w:right w:val="none" w:sz="0" w:space="0" w:color="auto"/>
      </w:divBdr>
    </w:div>
    <w:div w:id="1197887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adm@rambler.ru/" TargetMode="External"/><Relationship Id="rId13" Type="http://schemas.openxmlformats.org/officeDocument/2006/relationships/hyperlink" Target="consultantplus://offline/ref=55C29EA2E8141119FCBF0CD805BBBAD263812F781057450FB07B086DA1B348A360D919A6D8981A85EC3F3DEBS3Z2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A5EE7CEF78D2F6EAE520820462567C456FCBDD09F7C1C469C0105DCD9EC7A54B05A8D93C9C15C7658C8673BAF9D9A85BFA842E2EEE3V3O7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900200/1"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internet.garant.ru/document/redirect/109002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kaz.nuradm@mail.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631</TotalTime>
  <Pages>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BAIDIKOVA</cp:lastModifiedBy>
  <cp:revision>48</cp:revision>
  <cp:lastPrinted>2022-12-01T02:01:00Z</cp:lastPrinted>
  <dcterms:created xsi:type="dcterms:W3CDTF">2022-01-18T05:02:00Z</dcterms:created>
  <dcterms:modified xsi:type="dcterms:W3CDTF">2022-12-01T06:09:00Z</dcterms:modified>
</cp:coreProperties>
</file>