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93" w:rsidRPr="006927C1" w:rsidRDefault="00233793" w:rsidP="002337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7C1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233793" w:rsidRPr="006927C1" w:rsidRDefault="00233793" w:rsidP="002337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7C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33793" w:rsidRPr="006927C1" w:rsidRDefault="00233793" w:rsidP="002337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7C1">
        <w:rPr>
          <w:rFonts w:ascii="Times New Roman" w:hAnsi="Times New Roman" w:cs="Times New Roman"/>
          <w:sz w:val="24"/>
          <w:szCs w:val="24"/>
        </w:rPr>
        <w:t>муниципального района муниципального</w:t>
      </w:r>
    </w:p>
    <w:p w:rsidR="00233793" w:rsidRPr="006927C1" w:rsidRDefault="00233793" w:rsidP="002337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7C1">
        <w:rPr>
          <w:rFonts w:ascii="Times New Roman" w:hAnsi="Times New Roman" w:cs="Times New Roman"/>
          <w:sz w:val="24"/>
          <w:szCs w:val="24"/>
        </w:rPr>
        <w:t>образования «Нижнеудинский район»</w:t>
      </w:r>
    </w:p>
    <w:p w:rsidR="00233793" w:rsidRPr="006927C1" w:rsidRDefault="00233793" w:rsidP="002337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7C1">
        <w:rPr>
          <w:rFonts w:ascii="Times New Roman" w:hAnsi="Times New Roman" w:cs="Times New Roman"/>
          <w:sz w:val="24"/>
          <w:szCs w:val="24"/>
        </w:rPr>
        <w:t>от «</w:t>
      </w:r>
      <w:r w:rsidR="00D97392">
        <w:rPr>
          <w:rFonts w:ascii="Times New Roman" w:hAnsi="Times New Roman" w:cs="Times New Roman"/>
          <w:sz w:val="24"/>
          <w:szCs w:val="24"/>
        </w:rPr>
        <w:t>30</w:t>
      </w:r>
      <w:r w:rsidRPr="006927C1">
        <w:rPr>
          <w:rFonts w:ascii="Times New Roman" w:hAnsi="Times New Roman" w:cs="Times New Roman"/>
          <w:sz w:val="24"/>
          <w:szCs w:val="24"/>
        </w:rPr>
        <w:t xml:space="preserve">» ноября 2022г. № </w:t>
      </w:r>
      <w:r w:rsidR="00D97392">
        <w:rPr>
          <w:rFonts w:ascii="Times New Roman" w:hAnsi="Times New Roman" w:cs="Times New Roman"/>
          <w:sz w:val="24"/>
          <w:szCs w:val="24"/>
        </w:rPr>
        <w:t>275</w:t>
      </w:r>
    </w:p>
    <w:p w:rsidR="008D6F92" w:rsidRPr="006927C1" w:rsidRDefault="008D6F92" w:rsidP="00CC7F49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0" w:name="P47"/>
      <w:bookmarkEnd w:id="0"/>
    </w:p>
    <w:p w:rsidR="008D6F92" w:rsidRPr="006927C1" w:rsidRDefault="008D6F92" w:rsidP="00406B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27C1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E77F0B" w:rsidRPr="006927C1" w:rsidRDefault="008D6F92" w:rsidP="00406B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27C1">
        <w:rPr>
          <w:rFonts w:ascii="Times New Roman" w:hAnsi="Times New Roman" w:cs="Times New Roman"/>
          <w:b/>
          <w:bCs/>
          <w:sz w:val="24"/>
          <w:szCs w:val="24"/>
        </w:rPr>
        <w:t>ТОВАРНЫХ РЫНКОВ ДЛЯ СОДЕЙСТВИЯ РАЗВИТИЮ КОНКУРЕНЦИИ НА ТЕРРИТОРИИ</w:t>
      </w:r>
    </w:p>
    <w:p w:rsidR="008D6F92" w:rsidRPr="006927C1" w:rsidRDefault="008D6F92" w:rsidP="00406B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27C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427EE5" w:rsidRPr="006927C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927C1">
        <w:rPr>
          <w:rFonts w:ascii="Times New Roman" w:hAnsi="Times New Roman" w:cs="Times New Roman"/>
          <w:b/>
          <w:bCs/>
          <w:sz w:val="24"/>
          <w:szCs w:val="24"/>
        </w:rPr>
        <w:t>НИЖНЕУДИНСКИЙ РАЙОН</w:t>
      </w:r>
      <w:r w:rsidR="00427EE5" w:rsidRPr="006927C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927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D6F92" w:rsidRPr="006927C1" w:rsidRDefault="008D6F92" w:rsidP="00406B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62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3243"/>
        <w:gridCol w:w="5158"/>
        <w:gridCol w:w="1899"/>
        <w:gridCol w:w="1754"/>
        <w:gridCol w:w="2406"/>
      </w:tblGrid>
      <w:tr w:rsidR="006927C1" w:rsidRPr="006927C1" w:rsidTr="006927C1">
        <w:trPr>
          <w:tblHeader/>
        </w:trPr>
        <w:tc>
          <w:tcPr>
            <w:tcW w:w="234" w:type="pct"/>
          </w:tcPr>
          <w:p w:rsidR="00233793" w:rsidRPr="006927C1" w:rsidRDefault="00233793" w:rsidP="0067080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69" w:type="pct"/>
          </w:tcPr>
          <w:p w:rsidR="00233793" w:rsidRPr="006927C1" w:rsidRDefault="00233793" w:rsidP="0067080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1700" w:type="pct"/>
          </w:tcPr>
          <w:p w:rsidR="00233793" w:rsidRPr="006927C1" w:rsidRDefault="00233793" w:rsidP="0067080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626" w:type="pct"/>
          </w:tcPr>
          <w:p w:rsidR="00233793" w:rsidRPr="006927C1" w:rsidRDefault="00233793" w:rsidP="0067080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ключевого показателя по состоянию на 01.01.2022 года</w:t>
            </w:r>
          </w:p>
        </w:tc>
        <w:tc>
          <w:tcPr>
            <w:tcW w:w="578" w:type="pct"/>
          </w:tcPr>
          <w:p w:rsidR="00233793" w:rsidRPr="006927C1" w:rsidRDefault="00233793" w:rsidP="0067080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 значение ключевого показателя к 31.12.2025 года</w:t>
            </w:r>
          </w:p>
        </w:tc>
        <w:tc>
          <w:tcPr>
            <w:tcW w:w="792" w:type="pct"/>
          </w:tcPr>
          <w:p w:rsidR="00233793" w:rsidRPr="006927C1" w:rsidRDefault="00233793" w:rsidP="0067080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927C1" w:rsidRPr="006927C1" w:rsidTr="006927C1">
        <w:tc>
          <w:tcPr>
            <w:tcW w:w="234" w:type="pct"/>
            <w:vMerge w:val="restart"/>
          </w:tcPr>
          <w:p w:rsidR="00E77F0B" w:rsidRPr="006927C1" w:rsidRDefault="00E77F0B" w:rsidP="00E77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9" w:type="pct"/>
          </w:tcPr>
          <w:p w:rsidR="00E77F0B" w:rsidRPr="006927C1" w:rsidRDefault="00E77F0B" w:rsidP="00E77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1700" w:type="pct"/>
          </w:tcPr>
          <w:p w:rsidR="00E77F0B" w:rsidRPr="006927C1" w:rsidRDefault="00E77F0B" w:rsidP="00E77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626" w:type="pct"/>
          </w:tcPr>
          <w:p w:rsidR="00E77F0B" w:rsidRPr="006927C1" w:rsidRDefault="00E77F0B" w:rsidP="00E77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8" w:type="pct"/>
          </w:tcPr>
          <w:p w:rsidR="00E77F0B" w:rsidRPr="006927C1" w:rsidRDefault="00E77F0B" w:rsidP="00E77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2" w:type="pct"/>
          </w:tcPr>
          <w:p w:rsidR="00E77F0B" w:rsidRPr="006927C1" w:rsidRDefault="00E77F0B" w:rsidP="00E77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6927C1" w:rsidRPr="006927C1" w:rsidTr="006927C1">
        <w:tc>
          <w:tcPr>
            <w:tcW w:w="234" w:type="pct"/>
            <w:vMerge/>
          </w:tcPr>
          <w:p w:rsidR="00E77F0B" w:rsidRPr="006927C1" w:rsidRDefault="00E77F0B" w:rsidP="00E77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E77F0B" w:rsidRPr="006927C1" w:rsidRDefault="00E77F0B" w:rsidP="00E77F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3697" w:type="pct"/>
            <w:gridSpan w:val="4"/>
          </w:tcPr>
          <w:p w:rsidR="00E77F0B" w:rsidRPr="006927C1" w:rsidRDefault="00E77F0B" w:rsidP="00DE0B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Отношения в сфере рекламы урегулированы Федеральным законом от 13.03.2006г. №38-ФЗ «О рекламе». Органы местного самоуправления муниципального образования «Нижнеудинский район» утверждают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Иркутской области или муниципальной собственности. 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 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осуществляется на основе торгов (в форме аукциона или конкурса), проводимых органами местного самоуправления в соответствии с законодательством Российской Федерации. Торги на право заключения договора на установку и эксплуатацию рекламной конструкции проводятся органом местного самоуправления муниципального образования «Нижнеудинский район» только в отношении рекламных конструкций, указанных в данных схемах. Льготные условия заключения договоров на установку и эксплуатацию рекламной конструкции законодательством не установлены.</w:t>
            </w:r>
            <w:r w:rsidR="00DE0B72" w:rsidRPr="00692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вопросы по рынку отсутствуют. Таким образом, сфера </w:t>
            </w:r>
            <w:r w:rsidRPr="00692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наружной рекламы включена в перечень для дальнейшего содействия развитию конкуренции.</w:t>
            </w:r>
          </w:p>
        </w:tc>
      </w:tr>
      <w:tr w:rsidR="006927C1" w:rsidRPr="006927C1" w:rsidTr="006927C1">
        <w:tc>
          <w:tcPr>
            <w:tcW w:w="234" w:type="pct"/>
            <w:vMerge w:val="restart"/>
          </w:tcPr>
          <w:p w:rsidR="00E77F0B" w:rsidRPr="006927C1" w:rsidRDefault="00DE0B72" w:rsidP="00E77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77F0B" w:rsidRPr="00692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pct"/>
          </w:tcPr>
          <w:p w:rsidR="00E77F0B" w:rsidRPr="006927C1" w:rsidRDefault="00E77F0B" w:rsidP="00E7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Рынок торговли</w:t>
            </w:r>
          </w:p>
        </w:tc>
        <w:tc>
          <w:tcPr>
            <w:tcW w:w="1700" w:type="pct"/>
          </w:tcPr>
          <w:p w:rsidR="00E77F0B" w:rsidRPr="006927C1" w:rsidRDefault="00E77F0B" w:rsidP="00E77F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доля хозяйствующих субъектов негосударственных форм собственности в общем обороте розничной торговли, процентов</w:t>
            </w:r>
          </w:p>
        </w:tc>
        <w:tc>
          <w:tcPr>
            <w:tcW w:w="626" w:type="pct"/>
          </w:tcPr>
          <w:p w:rsidR="00E77F0B" w:rsidRPr="006927C1" w:rsidRDefault="00DE0B72" w:rsidP="00E77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8" w:type="pct"/>
          </w:tcPr>
          <w:p w:rsidR="00E77F0B" w:rsidRPr="006927C1" w:rsidRDefault="00DE0B72" w:rsidP="00E77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2" w:type="pct"/>
          </w:tcPr>
          <w:p w:rsidR="00E77F0B" w:rsidRPr="006927C1" w:rsidRDefault="00DE0B72" w:rsidP="00E77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товаров и услуг в управлении по промышленности и экономике</w:t>
            </w:r>
          </w:p>
        </w:tc>
      </w:tr>
      <w:tr w:rsidR="006927C1" w:rsidRPr="006927C1" w:rsidTr="006927C1">
        <w:tc>
          <w:tcPr>
            <w:tcW w:w="234" w:type="pct"/>
            <w:vMerge/>
          </w:tcPr>
          <w:p w:rsidR="00E77F0B" w:rsidRPr="006927C1" w:rsidRDefault="00E77F0B" w:rsidP="00E77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E77F0B" w:rsidRPr="006927C1" w:rsidRDefault="00E77F0B" w:rsidP="00E77F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3697" w:type="pct"/>
            <w:gridSpan w:val="4"/>
          </w:tcPr>
          <w:p w:rsidR="00E77F0B" w:rsidRPr="006927C1" w:rsidRDefault="00BC4A76" w:rsidP="00BC4A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Потребительский рынок Нижнеудинского района характеризуется высоким уровнем развития конкуренции. Положительная динамика развития инфраструктуры розничной торговли свидетельствует о благоприятной конкурентной среде, сложившейся в данной сфере. Внедряются наиболее эффективные формы торговли: продажа товаров в кредит, доставка на дом, заказ товаров по каталогам, франчайзинг, магазины типа </w:t>
            </w:r>
            <w:proofErr w:type="spellStart"/>
            <w:r w:rsidRPr="00692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дискаунтер</w:t>
            </w:r>
            <w:proofErr w:type="spellEnd"/>
            <w:r w:rsidRPr="00692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во многих магазинах открылись отделы по продаже мяса и полуфабрикатов. Обеспеченность населения района площадью стационарных торговых объектов превысила нормативный показатель более чем в 2 раза, составив 792 кв. м. в расчете на 1 тыс. человек. </w:t>
            </w:r>
            <w:r w:rsidRPr="00692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Проблема:</w:t>
            </w:r>
            <w:r w:rsidRPr="00692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2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торговых предприятий в малочисленных населенных пунктах.</w:t>
            </w:r>
          </w:p>
        </w:tc>
      </w:tr>
    </w:tbl>
    <w:p w:rsidR="00233793" w:rsidRPr="006927C1" w:rsidRDefault="00233793" w:rsidP="00233793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D6F92" w:rsidRPr="006927C1" w:rsidRDefault="00BC4A76" w:rsidP="00406B14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27C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77A23" w:rsidRPr="006927C1" w:rsidRDefault="00B77A23" w:rsidP="000403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77A23" w:rsidRPr="006927C1" w:rsidRDefault="00B77A23" w:rsidP="000403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3793" w:rsidRPr="006927C1" w:rsidRDefault="00233793" w:rsidP="000403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3793" w:rsidRPr="006927C1" w:rsidRDefault="00233793" w:rsidP="000403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3793" w:rsidRPr="006927C1" w:rsidRDefault="00233793" w:rsidP="000403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3793" w:rsidRPr="006927C1" w:rsidRDefault="00233793" w:rsidP="000403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3793" w:rsidRPr="006927C1" w:rsidRDefault="00233793" w:rsidP="000403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3793" w:rsidRPr="006927C1" w:rsidRDefault="00233793" w:rsidP="00233793">
      <w:pPr>
        <w:rPr>
          <w:rFonts w:ascii="Times New Roman" w:hAnsi="Times New Roman" w:cs="Times New Roman"/>
          <w:sz w:val="24"/>
          <w:szCs w:val="24"/>
        </w:rPr>
      </w:pPr>
      <w:r w:rsidRPr="006927C1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33793" w:rsidRPr="006927C1" w:rsidSect="00E77F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1134" w:bottom="85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A0D" w:rsidRDefault="00771A0D" w:rsidP="00A46DA5">
      <w:r>
        <w:separator/>
      </w:r>
    </w:p>
  </w:endnote>
  <w:endnote w:type="continuationSeparator" w:id="0">
    <w:p w:rsidR="00771A0D" w:rsidRDefault="00771A0D" w:rsidP="00A4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A3" w:rsidRDefault="00745FA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A23" w:rsidRDefault="00B77A23">
    <w:pPr>
      <w:pStyle w:val="ae"/>
      <w:jc w:val="right"/>
    </w:pPr>
  </w:p>
  <w:p w:rsidR="00B77A23" w:rsidRDefault="00B77A2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A3" w:rsidRDefault="00745FA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A0D" w:rsidRDefault="00771A0D" w:rsidP="00A46DA5">
      <w:r>
        <w:separator/>
      </w:r>
    </w:p>
  </w:footnote>
  <w:footnote w:type="continuationSeparator" w:id="0">
    <w:p w:rsidR="00771A0D" w:rsidRDefault="00771A0D" w:rsidP="00A4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A3" w:rsidRDefault="00745FA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A3" w:rsidRDefault="00745FA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A3" w:rsidRDefault="00745FA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0AC"/>
    <w:rsid w:val="00011F3C"/>
    <w:rsid w:val="000158F8"/>
    <w:rsid w:val="000165CD"/>
    <w:rsid w:val="00016E98"/>
    <w:rsid w:val="00024B6C"/>
    <w:rsid w:val="00037AEC"/>
    <w:rsid w:val="00040371"/>
    <w:rsid w:val="00040DD9"/>
    <w:rsid w:val="00045A64"/>
    <w:rsid w:val="00054F69"/>
    <w:rsid w:val="00071B37"/>
    <w:rsid w:val="000843C4"/>
    <w:rsid w:val="000B0540"/>
    <w:rsid w:val="000B1695"/>
    <w:rsid w:val="000B2B14"/>
    <w:rsid w:val="000B385A"/>
    <w:rsid w:val="000D1EA6"/>
    <w:rsid w:val="000F471A"/>
    <w:rsid w:val="00105B1F"/>
    <w:rsid w:val="001144F2"/>
    <w:rsid w:val="00115144"/>
    <w:rsid w:val="001308CF"/>
    <w:rsid w:val="00155D7B"/>
    <w:rsid w:val="001570AC"/>
    <w:rsid w:val="0016014F"/>
    <w:rsid w:val="0017108B"/>
    <w:rsid w:val="00171C5C"/>
    <w:rsid w:val="00174091"/>
    <w:rsid w:val="00175C7F"/>
    <w:rsid w:val="001864D5"/>
    <w:rsid w:val="001B7EF0"/>
    <w:rsid w:val="001C0043"/>
    <w:rsid w:val="001C2438"/>
    <w:rsid w:val="001C5A42"/>
    <w:rsid w:val="001E294A"/>
    <w:rsid w:val="001F768A"/>
    <w:rsid w:val="0021568B"/>
    <w:rsid w:val="00224BFA"/>
    <w:rsid w:val="00233793"/>
    <w:rsid w:val="00236BFB"/>
    <w:rsid w:val="00240EC1"/>
    <w:rsid w:val="002775C3"/>
    <w:rsid w:val="002A1F3D"/>
    <w:rsid w:val="002C1DF3"/>
    <w:rsid w:val="002E1ECE"/>
    <w:rsid w:val="002E7FF5"/>
    <w:rsid w:val="002F1ED9"/>
    <w:rsid w:val="00301128"/>
    <w:rsid w:val="00332BB4"/>
    <w:rsid w:val="00335418"/>
    <w:rsid w:val="003471E3"/>
    <w:rsid w:val="003574E9"/>
    <w:rsid w:val="00360338"/>
    <w:rsid w:val="003709D3"/>
    <w:rsid w:val="00376399"/>
    <w:rsid w:val="0038058D"/>
    <w:rsid w:val="00394161"/>
    <w:rsid w:val="00395560"/>
    <w:rsid w:val="003A3650"/>
    <w:rsid w:val="003A753A"/>
    <w:rsid w:val="003E3948"/>
    <w:rsid w:val="003E4B03"/>
    <w:rsid w:val="00405BA6"/>
    <w:rsid w:val="00406B14"/>
    <w:rsid w:val="004207E4"/>
    <w:rsid w:val="00427EE5"/>
    <w:rsid w:val="00447F55"/>
    <w:rsid w:val="00451DFF"/>
    <w:rsid w:val="004645B7"/>
    <w:rsid w:val="004645E6"/>
    <w:rsid w:val="00495A93"/>
    <w:rsid w:val="004A1FE8"/>
    <w:rsid w:val="004B0A25"/>
    <w:rsid w:val="004B5C5E"/>
    <w:rsid w:val="004E663B"/>
    <w:rsid w:val="0052099F"/>
    <w:rsid w:val="00522707"/>
    <w:rsid w:val="00526259"/>
    <w:rsid w:val="00526382"/>
    <w:rsid w:val="0052725B"/>
    <w:rsid w:val="005469EB"/>
    <w:rsid w:val="00552E46"/>
    <w:rsid w:val="00575D2D"/>
    <w:rsid w:val="005A6A8F"/>
    <w:rsid w:val="005D4A9A"/>
    <w:rsid w:val="005D5BFD"/>
    <w:rsid w:val="005E1393"/>
    <w:rsid w:val="00606433"/>
    <w:rsid w:val="006175F8"/>
    <w:rsid w:val="00624A38"/>
    <w:rsid w:val="0063789D"/>
    <w:rsid w:val="00656CEA"/>
    <w:rsid w:val="0067042A"/>
    <w:rsid w:val="00670537"/>
    <w:rsid w:val="006802B7"/>
    <w:rsid w:val="00682E02"/>
    <w:rsid w:val="0068489C"/>
    <w:rsid w:val="00690B09"/>
    <w:rsid w:val="00692682"/>
    <w:rsid w:val="006927C1"/>
    <w:rsid w:val="006A3C26"/>
    <w:rsid w:val="006A6569"/>
    <w:rsid w:val="006B772A"/>
    <w:rsid w:val="006C2172"/>
    <w:rsid w:val="0071311B"/>
    <w:rsid w:val="0071411B"/>
    <w:rsid w:val="007161F0"/>
    <w:rsid w:val="00726E40"/>
    <w:rsid w:val="007335D0"/>
    <w:rsid w:val="00742465"/>
    <w:rsid w:val="00742869"/>
    <w:rsid w:val="00745FA3"/>
    <w:rsid w:val="0074663A"/>
    <w:rsid w:val="00750A86"/>
    <w:rsid w:val="00771A0D"/>
    <w:rsid w:val="00775AEA"/>
    <w:rsid w:val="007A4BB2"/>
    <w:rsid w:val="007C4042"/>
    <w:rsid w:val="007C5F9F"/>
    <w:rsid w:val="007D2BAA"/>
    <w:rsid w:val="007D472B"/>
    <w:rsid w:val="007E1577"/>
    <w:rsid w:val="007F0A92"/>
    <w:rsid w:val="0082124D"/>
    <w:rsid w:val="00825C49"/>
    <w:rsid w:val="008271B2"/>
    <w:rsid w:val="00830E2C"/>
    <w:rsid w:val="008366E4"/>
    <w:rsid w:val="00860C91"/>
    <w:rsid w:val="00861C10"/>
    <w:rsid w:val="008670E3"/>
    <w:rsid w:val="00872C51"/>
    <w:rsid w:val="008943BB"/>
    <w:rsid w:val="008A3650"/>
    <w:rsid w:val="008A4AF1"/>
    <w:rsid w:val="008B192A"/>
    <w:rsid w:val="008B393D"/>
    <w:rsid w:val="008B7A14"/>
    <w:rsid w:val="008D30A9"/>
    <w:rsid w:val="008D6F92"/>
    <w:rsid w:val="0093448E"/>
    <w:rsid w:val="00934A01"/>
    <w:rsid w:val="009423CE"/>
    <w:rsid w:val="0094607C"/>
    <w:rsid w:val="009625F1"/>
    <w:rsid w:val="00972FED"/>
    <w:rsid w:val="009735AF"/>
    <w:rsid w:val="00973637"/>
    <w:rsid w:val="00992B65"/>
    <w:rsid w:val="009B3F4D"/>
    <w:rsid w:val="009B5FC1"/>
    <w:rsid w:val="009B7C90"/>
    <w:rsid w:val="009C5F53"/>
    <w:rsid w:val="00A07168"/>
    <w:rsid w:val="00A07629"/>
    <w:rsid w:val="00A07E12"/>
    <w:rsid w:val="00A22908"/>
    <w:rsid w:val="00A322A1"/>
    <w:rsid w:val="00A37D79"/>
    <w:rsid w:val="00A41BDF"/>
    <w:rsid w:val="00A441B2"/>
    <w:rsid w:val="00A44CEF"/>
    <w:rsid w:val="00A46DA5"/>
    <w:rsid w:val="00A52DC6"/>
    <w:rsid w:val="00A65656"/>
    <w:rsid w:val="00A71AEA"/>
    <w:rsid w:val="00A95979"/>
    <w:rsid w:val="00A97C6B"/>
    <w:rsid w:val="00AA5856"/>
    <w:rsid w:val="00AB1333"/>
    <w:rsid w:val="00AB227F"/>
    <w:rsid w:val="00AB4275"/>
    <w:rsid w:val="00AB66B1"/>
    <w:rsid w:val="00AD7BB7"/>
    <w:rsid w:val="00AF2666"/>
    <w:rsid w:val="00B161CD"/>
    <w:rsid w:val="00B77A23"/>
    <w:rsid w:val="00B8059E"/>
    <w:rsid w:val="00B915A9"/>
    <w:rsid w:val="00B9556C"/>
    <w:rsid w:val="00B96914"/>
    <w:rsid w:val="00BC4A76"/>
    <w:rsid w:val="00BD6602"/>
    <w:rsid w:val="00BF63B0"/>
    <w:rsid w:val="00BF7166"/>
    <w:rsid w:val="00BF7861"/>
    <w:rsid w:val="00BF7AAD"/>
    <w:rsid w:val="00C00A65"/>
    <w:rsid w:val="00C10363"/>
    <w:rsid w:val="00C226F7"/>
    <w:rsid w:val="00C31F19"/>
    <w:rsid w:val="00C355AD"/>
    <w:rsid w:val="00C425F7"/>
    <w:rsid w:val="00C63B2A"/>
    <w:rsid w:val="00C64223"/>
    <w:rsid w:val="00C7177A"/>
    <w:rsid w:val="00C7501A"/>
    <w:rsid w:val="00C8649D"/>
    <w:rsid w:val="00C8761A"/>
    <w:rsid w:val="00C9320B"/>
    <w:rsid w:val="00CA2ECB"/>
    <w:rsid w:val="00CB3083"/>
    <w:rsid w:val="00CC627E"/>
    <w:rsid w:val="00CC7F49"/>
    <w:rsid w:val="00CD2563"/>
    <w:rsid w:val="00CE565B"/>
    <w:rsid w:val="00D07DFE"/>
    <w:rsid w:val="00D13B86"/>
    <w:rsid w:val="00D54815"/>
    <w:rsid w:val="00D637F7"/>
    <w:rsid w:val="00D82900"/>
    <w:rsid w:val="00D91C53"/>
    <w:rsid w:val="00D97392"/>
    <w:rsid w:val="00DB0630"/>
    <w:rsid w:val="00DC5E6F"/>
    <w:rsid w:val="00DD1E99"/>
    <w:rsid w:val="00DD478F"/>
    <w:rsid w:val="00DD5195"/>
    <w:rsid w:val="00DE0B72"/>
    <w:rsid w:val="00DE0BC1"/>
    <w:rsid w:val="00DE0C66"/>
    <w:rsid w:val="00DF2C37"/>
    <w:rsid w:val="00DF4F27"/>
    <w:rsid w:val="00E04550"/>
    <w:rsid w:val="00E04778"/>
    <w:rsid w:val="00E315A4"/>
    <w:rsid w:val="00E34DF0"/>
    <w:rsid w:val="00E37537"/>
    <w:rsid w:val="00E37766"/>
    <w:rsid w:val="00E47718"/>
    <w:rsid w:val="00E64130"/>
    <w:rsid w:val="00E77F0B"/>
    <w:rsid w:val="00E87CB6"/>
    <w:rsid w:val="00E94EA6"/>
    <w:rsid w:val="00EB5618"/>
    <w:rsid w:val="00EC7C26"/>
    <w:rsid w:val="00EE0929"/>
    <w:rsid w:val="00EE5C26"/>
    <w:rsid w:val="00F0512E"/>
    <w:rsid w:val="00F14937"/>
    <w:rsid w:val="00F1683D"/>
    <w:rsid w:val="00F323D8"/>
    <w:rsid w:val="00F4000B"/>
    <w:rsid w:val="00F73000"/>
    <w:rsid w:val="00F82890"/>
    <w:rsid w:val="00F93CDD"/>
    <w:rsid w:val="00FB131F"/>
    <w:rsid w:val="00FC329C"/>
    <w:rsid w:val="00FE6CE4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32DB61-5268-4239-819C-AAC05E0F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682"/>
    <w:pPr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768A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F768A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768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1F768A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ConsPlusNormal">
    <w:name w:val="ConsPlusNormal"/>
    <w:rsid w:val="001570AC"/>
    <w:pPr>
      <w:widowControl w:val="0"/>
      <w:autoSpaceDE w:val="0"/>
      <w:autoSpaceDN w:val="0"/>
      <w:jc w:val="center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1570AC"/>
    <w:pPr>
      <w:widowControl w:val="0"/>
      <w:autoSpaceDE w:val="0"/>
      <w:autoSpaceDN w:val="0"/>
      <w:jc w:val="center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570AC"/>
    <w:pPr>
      <w:widowControl w:val="0"/>
      <w:autoSpaceDE w:val="0"/>
      <w:autoSpaceDN w:val="0"/>
      <w:jc w:val="center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1570AC"/>
    <w:pPr>
      <w:widowControl w:val="0"/>
      <w:autoSpaceDE w:val="0"/>
      <w:autoSpaceDN w:val="0"/>
      <w:jc w:val="center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4207E4"/>
    <w:pPr>
      <w:ind w:left="720"/>
    </w:pPr>
  </w:style>
  <w:style w:type="paragraph" w:customStyle="1" w:styleId="a4">
    <w:name w:val="Знак"/>
    <w:basedOn w:val="a"/>
    <w:uiPriority w:val="99"/>
    <w:rsid w:val="001864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uiPriority w:val="99"/>
    <w:rsid w:val="00A52DC6"/>
    <w:pPr>
      <w:spacing w:after="120"/>
      <w:ind w:right="60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A52DC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A52DC6"/>
    <w:pPr>
      <w:spacing w:after="60"/>
      <w:ind w:right="609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Подзаголовок Знак"/>
    <w:link w:val="a7"/>
    <w:uiPriority w:val="99"/>
    <w:locked/>
    <w:rsid w:val="00A52DC6"/>
    <w:rPr>
      <w:rFonts w:ascii="Arial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A52D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52DC6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F768A"/>
    <w:pPr>
      <w:jc w:val="center"/>
    </w:pPr>
    <w:rPr>
      <w:rFonts w:cs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A46D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46DA5"/>
  </w:style>
  <w:style w:type="paragraph" w:styleId="ae">
    <w:name w:val="footer"/>
    <w:basedOn w:val="a"/>
    <w:link w:val="af"/>
    <w:uiPriority w:val="99"/>
    <w:rsid w:val="00A46D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A46DA5"/>
  </w:style>
  <w:style w:type="character" w:styleId="af0">
    <w:name w:val="Hyperlink"/>
    <w:uiPriority w:val="99"/>
    <w:rsid w:val="00406B1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sid w:val="00406B14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link w:val="af1"/>
    <w:uiPriority w:val="99"/>
    <w:semiHidden/>
    <w:locked/>
    <w:rsid w:val="00406B14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406B14"/>
    <w:rPr>
      <w:vertAlign w:val="superscript"/>
    </w:rPr>
  </w:style>
  <w:style w:type="character" w:customStyle="1" w:styleId="21">
    <w:name w:val="Основной текст (2)"/>
    <w:uiPriority w:val="99"/>
    <w:rsid w:val="0004037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table" w:styleId="af4">
    <w:name w:val="Table Grid"/>
    <w:basedOn w:val="a1"/>
    <w:locked/>
    <w:rsid w:val="00427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8B55E-6BEE-438C-9F09-A318FA98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Morozjuk</dc:creator>
  <cp:keywords/>
  <dc:description/>
  <cp:lastModifiedBy>Елена Морозюк</cp:lastModifiedBy>
  <cp:revision>130</cp:revision>
  <cp:lastPrinted>2022-11-30T08:05:00Z</cp:lastPrinted>
  <dcterms:created xsi:type="dcterms:W3CDTF">2019-08-15T07:22:00Z</dcterms:created>
  <dcterms:modified xsi:type="dcterms:W3CDTF">2023-02-09T02:11:00Z</dcterms:modified>
</cp:coreProperties>
</file>