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Pr="00AD21DE" w:rsidRDefault="00AD21DE" w:rsidP="00DB2F65">
      <w:pPr>
        <w:pStyle w:val="a3"/>
        <w:jc w:val="center"/>
        <w:rPr>
          <w:sz w:val="28"/>
          <w:szCs w:val="28"/>
        </w:rPr>
      </w:pPr>
      <w:r w:rsidRPr="00AD21DE">
        <w:rPr>
          <w:sz w:val="28"/>
          <w:szCs w:val="28"/>
        </w:rPr>
        <w:t>П</w:t>
      </w:r>
      <w:r w:rsidR="00DB2F65" w:rsidRPr="00AD21DE">
        <w:rPr>
          <w:sz w:val="28"/>
          <w:szCs w:val="28"/>
        </w:rPr>
        <w:t>лан проведения экспертизы</w:t>
      </w:r>
      <w:r w:rsidR="00DB2F65" w:rsidRPr="00AD21DE">
        <w:rPr>
          <w:sz w:val="28"/>
          <w:szCs w:val="28"/>
        </w:rPr>
        <w:br/>
        <w:t>муниципальных нормативных правовых актов муниципального</w:t>
      </w:r>
      <w:r w:rsidR="00160D6E" w:rsidRPr="00AD21DE">
        <w:rPr>
          <w:sz w:val="28"/>
          <w:szCs w:val="28"/>
        </w:rPr>
        <w:t xml:space="preserve"> </w:t>
      </w:r>
      <w:r w:rsidR="00DB2F65" w:rsidRPr="00AD21DE">
        <w:rPr>
          <w:sz w:val="28"/>
          <w:szCs w:val="28"/>
        </w:rPr>
        <w:t>образования «</w:t>
      </w:r>
      <w:proofErr w:type="spellStart"/>
      <w:r w:rsidR="00160D6E" w:rsidRPr="00AD21DE">
        <w:rPr>
          <w:sz w:val="28"/>
          <w:szCs w:val="28"/>
        </w:rPr>
        <w:t>Нижнеудинский</w:t>
      </w:r>
      <w:proofErr w:type="spellEnd"/>
      <w:r w:rsidR="00DB2F65" w:rsidRPr="00AD21DE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  <w:r w:rsidRPr="00AD21DE">
        <w:rPr>
          <w:sz w:val="28"/>
          <w:szCs w:val="28"/>
        </w:rPr>
        <w:t xml:space="preserve"> на 2021 год</w:t>
      </w:r>
    </w:p>
    <w:p w:rsidR="00AD21DE" w:rsidRDefault="00AD21DE" w:rsidP="00DB2F65">
      <w:pPr>
        <w:pStyle w:val="a3"/>
        <w:jc w:val="center"/>
      </w:pPr>
    </w:p>
    <w:tbl>
      <w:tblPr>
        <w:tblStyle w:val="a7"/>
        <w:tblW w:w="9606" w:type="dxa"/>
        <w:tblLook w:val="04A0"/>
      </w:tblPr>
      <w:tblGrid>
        <w:gridCol w:w="540"/>
        <w:gridCol w:w="6372"/>
        <w:gridCol w:w="2694"/>
      </w:tblGrid>
      <w:tr w:rsidR="00AD21DE" w:rsidTr="00AD21DE">
        <w:tc>
          <w:tcPr>
            <w:tcW w:w="540" w:type="dxa"/>
          </w:tcPr>
          <w:p w:rsidR="00AD21DE" w:rsidRDefault="00AD21DE" w:rsidP="00DB2F65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2" w:type="dxa"/>
          </w:tcPr>
          <w:p w:rsidR="00AD21DE" w:rsidRDefault="00AD21DE" w:rsidP="00DB2F65">
            <w:pPr>
              <w:pStyle w:val="a3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694" w:type="dxa"/>
          </w:tcPr>
          <w:p w:rsidR="00AD21DE" w:rsidRDefault="00AD21DE" w:rsidP="00AD21DE">
            <w:pPr>
              <w:pStyle w:val="a3"/>
              <w:jc w:val="center"/>
            </w:pPr>
            <w:r>
              <w:t>Планируемый срок проведения экспертизы</w:t>
            </w:r>
          </w:p>
        </w:tc>
      </w:tr>
      <w:tr w:rsidR="00AD21DE" w:rsidTr="00AD21DE">
        <w:tc>
          <w:tcPr>
            <w:tcW w:w="540" w:type="dxa"/>
          </w:tcPr>
          <w:p w:rsidR="00AD21DE" w:rsidRDefault="00AD21DE" w:rsidP="00DB2F65">
            <w:pPr>
              <w:pStyle w:val="a3"/>
              <w:jc w:val="center"/>
            </w:pPr>
          </w:p>
        </w:tc>
        <w:tc>
          <w:tcPr>
            <w:tcW w:w="6372" w:type="dxa"/>
          </w:tcPr>
          <w:p w:rsidR="00AD21DE" w:rsidRDefault="00AD21DE" w:rsidP="00DB2F65">
            <w:pPr>
              <w:pStyle w:val="a3"/>
              <w:jc w:val="center"/>
            </w:pPr>
          </w:p>
        </w:tc>
        <w:tc>
          <w:tcPr>
            <w:tcW w:w="2694" w:type="dxa"/>
          </w:tcPr>
          <w:p w:rsidR="00AD21DE" w:rsidRDefault="00AD21DE" w:rsidP="00DB2F65">
            <w:pPr>
              <w:pStyle w:val="a3"/>
              <w:jc w:val="center"/>
            </w:pPr>
          </w:p>
        </w:tc>
      </w:tr>
    </w:tbl>
    <w:p w:rsidR="00AD21DE" w:rsidRDefault="00AD21DE" w:rsidP="00DB2F65">
      <w:pPr>
        <w:pStyle w:val="a3"/>
        <w:jc w:val="center"/>
      </w:pPr>
    </w:p>
    <w:sectPr w:rsidR="00AD21DE" w:rsidSect="0051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258"/>
    <w:rsid w:val="00083496"/>
    <w:rsid w:val="00160D6E"/>
    <w:rsid w:val="003D6BA7"/>
    <w:rsid w:val="004D1897"/>
    <w:rsid w:val="0051605A"/>
    <w:rsid w:val="005E343A"/>
    <w:rsid w:val="00710277"/>
    <w:rsid w:val="00717BE1"/>
    <w:rsid w:val="007B0F96"/>
    <w:rsid w:val="008778BF"/>
    <w:rsid w:val="00897AAA"/>
    <w:rsid w:val="008D147E"/>
    <w:rsid w:val="008E6853"/>
    <w:rsid w:val="0095743B"/>
    <w:rsid w:val="009F6258"/>
    <w:rsid w:val="00AD21DE"/>
    <w:rsid w:val="00DB2F65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table" w:styleId="a7">
    <w:name w:val="Table Grid"/>
    <w:basedOn w:val="a1"/>
    <w:uiPriority w:val="59"/>
    <w:rsid w:val="00AD2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Morozjuk</cp:lastModifiedBy>
  <cp:revision>7</cp:revision>
  <cp:lastPrinted>2017-10-02T06:53:00Z</cp:lastPrinted>
  <dcterms:created xsi:type="dcterms:W3CDTF">2017-09-29T13:03:00Z</dcterms:created>
  <dcterms:modified xsi:type="dcterms:W3CDTF">2020-09-28T01:59:00Z</dcterms:modified>
</cp:coreProperties>
</file>