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9A" w:rsidRPr="00822639" w:rsidRDefault="00822639" w:rsidP="00252B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2639">
        <w:rPr>
          <w:rFonts w:ascii="Times New Roman" w:hAnsi="Times New Roman" w:cs="Times New Roman"/>
          <w:b/>
          <w:i/>
          <w:sz w:val="28"/>
          <w:szCs w:val="28"/>
        </w:rPr>
        <w:t xml:space="preserve">Я написала заявление на назначение федеральной социальной доплаты к пенсии. Когда мне ее </w:t>
      </w:r>
      <w:r w:rsidR="009A4D8A">
        <w:rPr>
          <w:rFonts w:ascii="Times New Roman" w:hAnsi="Times New Roman" w:cs="Times New Roman"/>
          <w:b/>
          <w:i/>
          <w:sz w:val="28"/>
          <w:szCs w:val="28"/>
        </w:rPr>
        <w:t>назначат</w:t>
      </w:r>
      <w:r w:rsidRPr="0082263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E39CE" w:rsidRDefault="00A0389A" w:rsidP="002E3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об установлении </w:t>
      </w:r>
      <w:r>
        <w:rPr>
          <w:rFonts w:ascii="Times New Roman" w:hAnsi="Times New Roman"/>
          <w:sz w:val="28"/>
          <w:szCs w:val="28"/>
        </w:rPr>
        <w:t xml:space="preserve">социальной доплаты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выносится в срок, не превышающий </w:t>
      </w:r>
      <w:r w:rsidR="003C3585">
        <w:rPr>
          <w:rFonts w:ascii="Times New Roman" w:eastAsia="Calibri" w:hAnsi="Times New Roman" w:cs="Times New Roman"/>
          <w:sz w:val="28"/>
          <w:szCs w:val="28"/>
        </w:rPr>
        <w:t>пяти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от Министерств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 сведений о денежных эквивалентах мер социальной поддержки</w:t>
      </w:r>
      <w:r>
        <w:rPr>
          <w:rFonts w:ascii="Times New Roman" w:hAnsi="Times New Roman"/>
          <w:sz w:val="28"/>
          <w:szCs w:val="28"/>
        </w:rPr>
        <w:t>, которые получает пенсионер. Сама же ф</w:t>
      </w:r>
      <w:r>
        <w:rPr>
          <w:rFonts w:ascii="Times New Roman" w:eastAsia="Calibri" w:hAnsi="Times New Roman" w:cs="Times New Roman"/>
          <w:sz w:val="28"/>
          <w:szCs w:val="28"/>
        </w:rPr>
        <w:t>едеральная социальная доплата к пенсии устанавливается с 1-го числа месяца, следующего за месяцем подачи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2E39CE" w:rsidRDefault="002E39CE" w:rsidP="002E3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9CE" w:rsidRDefault="002E39CE" w:rsidP="002E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социальная доплата к пенсии устанавливается неработающим пенсионерам, чей общий уровень материального обеспечения не достигает размера прожиточного минимума пенсионера, установленного в Иркутской области. В 2018 году эта сумма составляет 8 723 рубля. Под общим уровнем материального обеспечения понимается не только размер пенсии, но и все прочие получаемые пенсионером выплаты и льготы в их денежном эквиваленте.</w:t>
      </w:r>
    </w:p>
    <w:p w:rsidR="00A0389A" w:rsidRDefault="00A0389A" w:rsidP="00A0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285" w:rsidRDefault="00163285" w:rsidP="00A0389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3285">
        <w:rPr>
          <w:rFonts w:ascii="Times New Roman" w:hAnsi="Times New Roman"/>
          <w:b/>
          <w:i/>
          <w:sz w:val="28"/>
          <w:szCs w:val="28"/>
        </w:rPr>
        <w:t>Я ухаживаю за своей прабабушкой, недавно подал</w:t>
      </w:r>
      <w:r w:rsidR="0099354E">
        <w:rPr>
          <w:rFonts w:ascii="Times New Roman" w:hAnsi="Times New Roman"/>
          <w:b/>
          <w:i/>
          <w:sz w:val="28"/>
          <w:szCs w:val="28"/>
        </w:rPr>
        <w:t>и</w:t>
      </w:r>
      <w:r w:rsidRPr="00163285">
        <w:rPr>
          <w:rFonts w:ascii="Times New Roman" w:hAnsi="Times New Roman"/>
          <w:b/>
          <w:i/>
          <w:sz w:val="28"/>
          <w:szCs w:val="28"/>
        </w:rPr>
        <w:t xml:space="preserve"> заявление на компенсационную выплату. Когда начнут поступать эти деньги?  </w:t>
      </w:r>
    </w:p>
    <w:p w:rsidR="0099354E" w:rsidRDefault="0099354E" w:rsidP="00993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выплата </w:t>
      </w:r>
      <w:r>
        <w:rPr>
          <w:rFonts w:ascii="Times New Roman" w:eastAsia="Calibri" w:hAnsi="Times New Roman" w:cs="Times New Roman"/>
          <w:sz w:val="28"/>
          <w:szCs w:val="28"/>
        </w:rPr>
        <w:t>устанавливается в течение десяти дней со дня приема территориальным органом ПФР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всеми </w:t>
      </w:r>
      <w:r>
        <w:rPr>
          <w:rFonts w:ascii="Times New Roman" w:hAnsi="Times New Roman"/>
          <w:sz w:val="28"/>
          <w:szCs w:val="28"/>
        </w:rPr>
        <w:t xml:space="preserve">необходимыми </w:t>
      </w:r>
      <w:r>
        <w:rPr>
          <w:rFonts w:ascii="Times New Roman" w:eastAsia="Calibri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>. В случае если пакет документов неполный, то есть к заявлению приложены не все необходимые документы, 10-дневный срок отсчитывается со дня подачи последнего из необходимых документов.</w:t>
      </w:r>
    </w:p>
    <w:p w:rsidR="0099354E" w:rsidRDefault="0099354E" w:rsidP="009935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89A" w:rsidRDefault="00EB35DB" w:rsidP="00A0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компенсационную</w:t>
      </w:r>
      <w:r w:rsidR="00A0389A">
        <w:rPr>
          <w:rFonts w:ascii="Times New Roman" w:hAnsi="Times New Roman"/>
          <w:sz w:val="28"/>
          <w:szCs w:val="28"/>
        </w:rPr>
        <w:t xml:space="preserve"> выплату имеют право получать неработающие трудоспособные граждане, которые осуществляют уход за инвалидом I группы или престарелым гражданином старше 80 лет. </w:t>
      </w:r>
    </w:p>
    <w:p w:rsidR="00A0389A" w:rsidRDefault="00A0389A" w:rsidP="00A03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9B8" w:rsidRDefault="00B939B8"/>
    <w:sectPr w:rsidR="00B939B8" w:rsidSect="00B9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89A"/>
    <w:rsid w:val="000F0C1A"/>
    <w:rsid w:val="00163285"/>
    <w:rsid w:val="00252B62"/>
    <w:rsid w:val="002E39CE"/>
    <w:rsid w:val="003C3585"/>
    <w:rsid w:val="007D1373"/>
    <w:rsid w:val="00822639"/>
    <w:rsid w:val="008E6765"/>
    <w:rsid w:val="00912D2B"/>
    <w:rsid w:val="0099354E"/>
    <w:rsid w:val="009A4D8A"/>
    <w:rsid w:val="00A0389A"/>
    <w:rsid w:val="00B939B8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Всеволожская Елена Александровна</cp:lastModifiedBy>
  <cp:revision>18</cp:revision>
  <dcterms:created xsi:type="dcterms:W3CDTF">2018-06-06T06:56:00Z</dcterms:created>
  <dcterms:modified xsi:type="dcterms:W3CDTF">2018-06-15T01:46:00Z</dcterms:modified>
</cp:coreProperties>
</file>